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28A" w:rsidRPr="00652176" w:rsidRDefault="00F85DFB" w:rsidP="007865EB">
      <w:pPr>
        <w:spacing w:after="0"/>
        <w:jc w:val="center"/>
        <w:rPr>
          <w:rFonts w:ascii="PT Astra Serif" w:eastAsia="Times New Roman" w:hAnsi="PT Astra Serif" w:cs="Times New Roman"/>
          <w:b/>
          <w:sz w:val="28"/>
          <w:szCs w:val="28"/>
          <w:lang w:eastAsia="ru-RU"/>
        </w:rPr>
      </w:pPr>
      <w:r w:rsidRPr="00652176">
        <w:rPr>
          <w:rFonts w:ascii="PT Astra Serif" w:eastAsia="Times New Roman" w:hAnsi="PT Astra Serif" w:cs="Times New Roman"/>
          <w:b/>
          <w:sz w:val="28"/>
          <w:szCs w:val="28"/>
          <w:lang w:eastAsia="ru-RU"/>
        </w:rPr>
        <w:t>АНАЛИТИЧЕСКАЯ СПРАВКА</w:t>
      </w:r>
    </w:p>
    <w:p w:rsidR="00F85DFB" w:rsidRPr="00652176" w:rsidRDefault="00F85DFB" w:rsidP="007865EB">
      <w:pPr>
        <w:spacing w:after="0"/>
        <w:jc w:val="center"/>
        <w:rPr>
          <w:rFonts w:ascii="PT Astra Serif" w:eastAsia="Times New Roman" w:hAnsi="PT Astra Serif" w:cs="Times New Roman"/>
          <w:b/>
          <w:sz w:val="28"/>
          <w:szCs w:val="28"/>
          <w:lang w:eastAsia="ru-RU"/>
        </w:rPr>
      </w:pPr>
      <w:r w:rsidRPr="00652176">
        <w:rPr>
          <w:rFonts w:ascii="PT Astra Serif" w:eastAsia="Times New Roman" w:hAnsi="PT Astra Serif" w:cs="Times New Roman"/>
          <w:b/>
          <w:sz w:val="28"/>
          <w:szCs w:val="28"/>
          <w:lang w:eastAsia="ru-RU"/>
        </w:rPr>
        <w:t>о результатах антикоррупционного мониторинга,</w:t>
      </w:r>
    </w:p>
    <w:p w:rsidR="00F85DFB" w:rsidRPr="00652176" w:rsidRDefault="00F85DFB" w:rsidP="007865EB">
      <w:pPr>
        <w:spacing w:after="0"/>
        <w:jc w:val="center"/>
        <w:rPr>
          <w:rFonts w:ascii="PT Astra Serif" w:eastAsia="Times New Roman" w:hAnsi="PT Astra Serif" w:cs="Times New Roman"/>
          <w:b/>
          <w:sz w:val="28"/>
          <w:szCs w:val="28"/>
          <w:lang w:eastAsia="ru-RU"/>
        </w:rPr>
      </w:pPr>
      <w:r w:rsidRPr="00652176">
        <w:rPr>
          <w:rFonts w:ascii="PT Astra Serif" w:eastAsia="Times New Roman" w:hAnsi="PT Astra Serif" w:cs="Times New Roman"/>
          <w:b/>
          <w:sz w:val="28"/>
          <w:szCs w:val="28"/>
          <w:lang w:eastAsia="ru-RU"/>
        </w:rPr>
        <w:t>проведенного государственными</w:t>
      </w:r>
      <w:r w:rsidR="00DA3D74" w:rsidRPr="00652176">
        <w:rPr>
          <w:rFonts w:ascii="PT Astra Serif" w:eastAsia="Times New Roman" w:hAnsi="PT Astra Serif" w:cs="Times New Roman"/>
          <w:b/>
          <w:sz w:val="28"/>
          <w:szCs w:val="28"/>
          <w:lang w:eastAsia="ru-RU"/>
        </w:rPr>
        <w:t xml:space="preserve"> органами Томской области в 2023</w:t>
      </w:r>
      <w:r w:rsidRPr="00652176">
        <w:rPr>
          <w:rFonts w:ascii="PT Astra Serif" w:eastAsia="Times New Roman" w:hAnsi="PT Astra Serif" w:cs="Times New Roman"/>
          <w:b/>
          <w:sz w:val="28"/>
          <w:szCs w:val="28"/>
          <w:lang w:eastAsia="ru-RU"/>
        </w:rPr>
        <w:t xml:space="preserve"> году</w:t>
      </w:r>
    </w:p>
    <w:p w:rsidR="00C3250D" w:rsidRPr="005C4762" w:rsidRDefault="00C3250D" w:rsidP="007865EB">
      <w:pPr>
        <w:spacing w:after="0"/>
        <w:rPr>
          <w:rFonts w:ascii="PT Astra Serif" w:eastAsia="Times New Roman" w:hAnsi="PT Astra Serif" w:cs="Times New Roman"/>
          <w:b/>
          <w:sz w:val="18"/>
          <w:szCs w:val="18"/>
          <w:lang w:eastAsia="ru-RU"/>
        </w:rPr>
      </w:pPr>
    </w:p>
    <w:p w:rsidR="00F85DFB" w:rsidRPr="00652176" w:rsidRDefault="00F85DFB" w:rsidP="007865EB">
      <w:pPr>
        <w:spacing w:after="0"/>
        <w:jc w:val="center"/>
        <w:rPr>
          <w:rFonts w:ascii="PT Astra Serif" w:eastAsia="Times New Roman" w:hAnsi="PT Astra Serif" w:cs="Times New Roman"/>
          <w:b/>
          <w:i/>
          <w:sz w:val="28"/>
          <w:szCs w:val="28"/>
          <w:lang w:eastAsia="ru-RU"/>
        </w:rPr>
      </w:pPr>
      <w:r w:rsidRPr="00652176">
        <w:rPr>
          <w:rFonts w:ascii="PT Astra Serif" w:eastAsia="Times New Roman" w:hAnsi="PT Astra Serif" w:cs="Times New Roman"/>
          <w:b/>
          <w:i/>
          <w:sz w:val="28"/>
          <w:szCs w:val="28"/>
          <w:lang w:eastAsia="ru-RU"/>
        </w:rPr>
        <w:t>1. Изучение общественного мнения о состоянии коррупции в Томской области и эффективности принимаемых антикоррупционных мер</w:t>
      </w:r>
    </w:p>
    <w:p w:rsidR="00F85DFB" w:rsidRPr="005C4762" w:rsidRDefault="00F85DFB" w:rsidP="007865EB">
      <w:pPr>
        <w:spacing w:after="0"/>
        <w:rPr>
          <w:rFonts w:ascii="PT Astra Serif" w:eastAsia="Times New Roman" w:hAnsi="PT Astra Serif" w:cs="Times New Roman"/>
          <w:i/>
          <w:sz w:val="18"/>
          <w:szCs w:val="18"/>
          <w:lang w:eastAsia="ru-RU"/>
        </w:rPr>
      </w:pP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highlight w:val="yellow"/>
          <w:lang w:eastAsia="ru-RU"/>
        </w:rPr>
      </w:pPr>
      <w:r w:rsidRPr="00DA3D74">
        <w:rPr>
          <w:rFonts w:ascii="PT Astra Serif" w:eastAsia="Times New Roman" w:hAnsi="PT Astra Serif" w:cs="Times New Roman"/>
          <w:color w:val="000000"/>
          <w:sz w:val="28"/>
          <w:szCs w:val="28"/>
          <w:lang w:eastAsia="ru-RU"/>
        </w:rPr>
        <w:t>В 2023 году Администрацией Томской области организовано проведение ежегодного социологического исследования оценки населением уровня коррупции в Томской области на основании методики проведения социологических исследований в целях оценки уровня коррупции в субъектах Российской Федерации, утвержденной постановлением Правительства Российской Федерации от 25.05.2019 № 662.</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 xml:space="preserve">Объем выборочной совокупности в части «бытовой» коррупции составил 600 человек, в части «деловой» коррупции – 268 человек. Опрос проведен </w:t>
      </w:r>
      <w:r w:rsidR="00652176">
        <w:rPr>
          <w:rFonts w:ascii="PT Astra Serif" w:eastAsia="Times New Roman" w:hAnsi="PT Astra Serif" w:cs="Times New Roman"/>
          <w:color w:val="000000"/>
          <w:sz w:val="28"/>
          <w:szCs w:val="28"/>
          <w:lang w:eastAsia="ru-RU"/>
        </w:rPr>
        <w:br/>
      </w:r>
      <w:r w:rsidRPr="00DA3D74">
        <w:rPr>
          <w:rFonts w:ascii="PT Astra Serif" w:eastAsia="Times New Roman" w:hAnsi="PT Astra Serif" w:cs="Times New Roman"/>
          <w:color w:val="000000"/>
          <w:sz w:val="28"/>
          <w:szCs w:val="28"/>
          <w:lang w:eastAsia="ru-RU"/>
        </w:rPr>
        <w:t>на территории 13 муниципальных образований Томской области.</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В число повседневных и востребованных практик в сфере «бытовой» коррупции можно отнести обращение за медиц</w:t>
      </w:r>
      <w:r w:rsidR="00652176">
        <w:rPr>
          <w:rFonts w:ascii="PT Astra Serif" w:eastAsia="Times New Roman" w:hAnsi="PT Astra Serif" w:cs="Times New Roman"/>
          <w:color w:val="000000"/>
          <w:sz w:val="28"/>
          <w:szCs w:val="28"/>
          <w:lang w:eastAsia="ru-RU"/>
        </w:rPr>
        <w:t xml:space="preserve">инской помощью </w:t>
      </w:r>
      <w:r w:rsidR="00652176">
        <w:rPr>
          <w:rFonts w:ascii="PT Astra Serif" w:eastAsia="Times New Roman" w:hAnsi="PT Astra Serif" w:cs="Times New Roman"/>
          <w:color w:val="000000"/>
          <w:sz w:val="28"/>
          <w:szCs w:val="28"/>
          <w:lang w:eastAsia="ru-RU"/>
        </w:rPr>
        <w:br/>
        <w:t xml:space="preserve">и за социальными </w:t>
      </w:r>
      <w:r w:rsidRPr="00DA3D74">
        <w:rPr>
          <w:rFonts w:ascii="PT Astra Serif" w:eastAsia="Times New Roman" w:hAnsi="PT Astra Serif" w:cs="Times New Roman"/>
          <w:color w:val="000000"/>
          <w:sz w:val="28"/>
          <w:szCs w:val="28"/>
          <w:lang w:eastAsia="ru-RU"/>
        </w:rPr>
        <w:t xml:space="preserve">выплатами, в сфере «деловой» коррупции – взаимодействие </w:t>
      </w:r>
      <w:r w:rsidR="00652176">
        <w:rPr>
          <w:rFonts w:ascii="PT Astra Serif" w:eastAsia="Times New Roman" w:hAnsi="PT Astra Serif" w:cs="Times New Roman"/>
          <w:color w:val="000000"/>
          <w:sz w:val="28"/>
          <w:szCs w:val="28"/>
          <w:lang w:eastAsia="ru-RU"/>
        </w:rPr>
        <w:br/>
      </w:r>
      <w:r w:rsidRPr="00DA3D74">
        <w:rPr>
          <w:rFonts w:ascii="PT Astra Serif" w:eastAsia="Times New Roman" w:hAnsi="PT Astra Serif" w:cs="Times New Roman"/>
          <w:color w:val="000000"/>
          <w:sz w:val="28"/>
          <w:szCs w:val="28"/>
          <w:lang w:eastAsia="ru-RU"/>
        </w:rPr>
        <w:t>с представителями налоговых органов, органов противопожарного надзора, МЧС.</w:t>
      </w:r>
    </w:p>
    <w:p w:rsid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В целом население Томской области удовлетворено результатами обращений в государственные учреждения. Максимал</w:t>
      </w:r>
      <w:r w:rsidR="00652176">
        <w:rPr>
          <w:rFonts w:ascii="PT Astra Serif" w:eastAsia="Times New Roman" w:hAnsi="PT Astra Serif" w:cs="Times New Roman"/>
          <w:color w:val="000000"/>
          <w:sz w:val="28"/>
          <w:szCs w:val="28"/>
          <w:lang w:eastAsia="ru-RU"/>
        </w:rPr>
        <w:t xml:space="preserve">ьный уровень удовлетворенности </w:t>
      </w:r>
      <w:r w:rsidRPr="00DA3D74">
        <w:rPr>
          <w:rFonts w:ascii="PT Astra Serif" w:eastAsia="Times New Roman" w:hAnsi="PT Astra Serif" w:cs="Times New Roman"/>
          <w:color w:val="000000"/>
          <w:sz w:val="28"/>
          <w:szCs w:val="28"/>
          <w:lang w:eastAsia="ru-RU"/>
        </w:rPr>
        <w:t xml:space="preserve">(80 % и более полностью удовлетворенных результатом обращения) характерен для ситуаций с решением проблем в связи с призывом </w:t>
      </w:r>
      <w:r w:rsidR="00652176">
        <w:rPr>
          <w:rFonts w:ascii="PT Astra Serif" w:eastAsia="Times New Roman" w:hAnsi="PT Astra Serif" w:cs="Times New Roman"/>
          <w:color w:val="000000"/>
          <w:sz w:val="28"/>
          <w:szCs w:val="28"/>
          <w:lang w:eastAsia="ru-RU"/>
        </w:rPr>
        <w:br/>
      </w:r>
      <w:r w:rsidRPr="00DA3D74">
        <w:rPr>
          <w:rFonts w:ascii="PT Astra Serif" w:eastAsia="Times New Roman" w:hAnsi="PT Astra Serif" w:cs="Times New Roman"/>
          <w:color w:val="000000"/>
          <w:sz w:val="28"/>
          <w:szCs w:val="28"/>
          <w:lang w:eastAsia="ru-RU"/>
        </w:rPr>
        <w:t>на военную службу, регистрацией сделок с недвижимостью, получением регистрации по месту жительства, поступлением в дошкольные учреждения. Максимальный уровень неудовлетворенности (50 % и более) связан с ситуацией обращения в суд.</w:t>
      </w:r>
    </w:p>
    <w:p w:rsidR="005C4762" w:rsidRPr="00DA3D74" w:rsidRDefault="005C4762"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 xml:space="preserve">Также в большей степени не удовлетворены, чем удовлетворены </w:t>
      </w:r>
      <w:r>
        <w:rPr>
          <w:rFonts w:ascii="PT Astra Serif" w:eastAsia="Times New Roman" w:hAnsi="PT Astra Serif" w:cs="Times New Roman"/>
          <w:color w:val="000000"/>
          <w:sz w:val="28"/>
          <w:szCs w:val="28"/>
          <w:lang w:eastAsia="ru-RU"/>
        </w:rPr>
        <w:br/>
        <w:t xml:space="preserve">в ситуации обращения за помощью и защитой в полицию (42 % и 37 % соответственно). </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В наиболее типичных ситуациях (получение бесплатной медицинской помощи в поликлинике, получение социальных выплат) о необходимости неформального вознаграждения и/или взятки заявили 9 % и 5 % от числа участников таких ситуаций соответственно. Чаще всего о необходимости неформального вознаграждения и/или взятки респонденты упоминали относительно ситуации поступления в школу (31 %).</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Представители бизнеса указали на факт предъявления незаконных требований к их организации от различных органов в 2 % - 8 % случаев: в том числе со стороны налоговых органов – 8 %, со стороны полиции, прокуратуры, органов противопожарного надзора, МЧС, органов по охране труда – по 5 %.</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Таким образом, в «бытовой» коррупции можно выделить следующие зоны риска:</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lastRenderedPageBreak/>
        <w:t>а) с точки зрения востребованности – оказание медицинской помощи, социальные выплаты;</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б) с точки зрения неудовлетворенности результатом работы служб – обращение за</w:t>
      </w:r>
      <w:r w:rsidR="005C4762">
        <w:rPr>
          <w:rFonts w:ascii="PT Astra Serif" w:eastAsia="Times New Roman" w:hAnsi="PT Astra Serif" w:cs="Times New Roman"/>
          <w:color w:val="000000"/>
          <w:sz w:val="28"/>
          <w:szCs w:val="28"/>
          <w:lang w:eastAsia="ru-RU"/>
        </w:rPr>
        <w:t xml:space="preserve"> помощью и</w:t>
      </w:r>
      <w:r w:rsidRPr="00DA3D74">
        <w:rPr>
          <w:rFonts w:ascii="PT Astra Serif" w:eastAsia="Times New Roman" w:hAnsi="PT Astra Serif" w:cs="Times New Roman"/>
          <w:color w:val="000000"/>
          <w:sz w:val="28"/>
          <w:szCs w:val="28"/>
          <w:lang w:eastAsia="ru-RU"/>
        </w:rPr>
        <w:t xml:space="preserve"> защитой в полицию;</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 xml:space="preserve">в) с точки зрения легитимации населением (считают необходимым </w:t>
      </w:r>
      <w:r w:rsidRPr="00DA3D74">
        <w:rPr>
          <w:rFonts w:ascii="PT Astra Serif" w:eastAsia="Times New Roman" w:hAnsi="PT Astra Serif" w:cs="Times New Roman"/>
          <w:color w:val="000000"/>
          <w:sz w:val="28"/>
          <w:szCs w:val="28"/>
          <w:lang w:eastAsia="ru-RU"/>
        </w:rPr>
        <w:br/>
        <w:t>и приемлемым) – чаще всего о необходимости неформального вознаграждения и/или взятки респонденты упоминали относительно ситуации решения проблем со школой (поступление, окончание и т.д.).</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 xml:space="preserve">В «деловой» коррупции зона риска – взаимодействие с представителями налоговых органов, органов противопожарного надзора, МЧС, судебных органов, полиции, прокуратуры, органов по охране природных ресурсов </w:t>
      </w:r>
      <w:r w:rsidR="00652176">
        <w:rPr>
          <w:rFonts w:ascii="PT Astra Serif" w:eastAsia="Times New Roman" w:hAnsi="PT Astra Serif" w:cs="Times New Roman"/>
          <w:color w:val="000000"/>
          <w:sz w:val="28"/>
          <w:szCs w:val="28"/>
          <w:lang w:eastAsia="ru-RU"/>
        </w:rPr>
        <w:br/>
      </w:r>
      <w:r w:rsidRPr="00DA3D74">
        <w:rPr>
          <w:rFonts w:ascii="PT Astra Serif" w:eastAsia="Times New Roman" w:hAnsi="PT Astra Serif" w:cs="Times New Roman"/>
          <w:color w:val="000000"/>
          <w:sz w:val="28"/>
          <w:szCs w:val="28"/>
          <w:lang w:eastAsia="ru-RU"/>
        </w:rPr>
        <w:t>и окружающей среды.</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 xml:space="preserve">Для 32 % </w:t>
      </w:r>
      <w:r w:rsidR="005C4762">
        <w:rPr>
          <w:rFonts w:ascii="PT Astra Serif" w:eastAsia="Times New Roman" w:hAnsi="PT Astra Serif" w:cs="Times New Roman"/>
          <w:color w:val="000000"/>
          <w:sz w:val="28"/>
          <w:szCs w:val="28"/>
          <w:lang w:eastAsia="ru-RU"/>
        </w:rPr>
        <w:t xml:space="preserve">опрошенных </w:t>
      </w:r>
      <w:r w:rsidRPr="00DA3D74">
        <w:rPr>
          <w:rFonts w:ascii="PT Astra Serif" w:eastAsia="Times New Roman" w:hAnsi="PT Astra Serif" w:cs="Times New Roman"/>
          <w:color w:val="000000"/>
          <w:sz w:val="28"/>
          <w:szCs w:val="28"/>
          <w:lang w:eastAsia="ru-RU"/>
        </w:rPr>
        <w:t>причиной отказа от дачи взятки являются внешние преграды – дороговизна, неумение давать взятку, страх наказания. При этом в случае острой необходимости 83 % потенциально готовы дать взятку.</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Основным результатом от дачи взятки, по мнению населения, является ускорение решения проблемы. Однако треть опрошенных считает, что взятка ничего не гарантирует (31 %). 32 % считают, что причины возникновения коррупционных ситуаций связаны с учреждением, еще 26 % указывают на опыт родных и знакомых, 43 % связывают причины с привычностью коррупционного поведения для населения.</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 xml:space="preserve">Мнения о причине, по которой представители бизнеса склонны влиять </w:t>
      </w:r>
      <w:r w:rsidRPr="00DA3D74">
        <w:rPr>
          <w:rFonts w:ascii="PT Astra Serif" w:eastAsia="Times New Roman" w:hAnsi="PT Astra Serif" w:cs="Times New Roman"/>
          <w:color w:val="000000"/>
          <w:sz w:val="28"/>
          <w:szCs w:val="28"/>
          <w:lang w:eastAsia="ru-RU"/>
        </w:rPr>
        <w:br/>
        <w:t xml:space="preserve">на должностное лицо посредством осуществления неформальных прямых </w:t>
      </w:r>
      <w:r w:rsidR="00652176">
        <w:rPr>
          <w:rFonts w:ascii="PT Astra Serif" w:eastAsia="Times New Roman" w:hAnsi="PT Astra Serif" w:cs="Times New Roman"/>
          <w:color w:val="000000"/>
          <w:sz w:val="28"/>
          <w:szCs w:val="28"/>
          <w:lang w:eastAsia="ru-RU"/>
        </w:rPr>
        <w:br/>
      </w:r>
      <w:r w:rsidRPr="00DA3D74">
        <w:rPr>
          <w:rFonts w:ascii="PT Astra Serif" w:eastAsia="Times New Roman" w:hAnsi="PT Astra Serif" w:cs="Times New Roman"/>
          <w:color w:val="000000"/>
          <w:sz w:val="28"/>
          <w:szCs w:val="28"/>
          <w:lang w:eastAsia="ru-RU"/>
        </w:rPr>
        <w:t>и (или) скрытых платежей, разделились: 36 % назвали основной причиной запрос со стороны должностного лица, 33 % - опыт коллег, 31 % - заинтересованность самой организации. Существенная часть представителей бизнеса затруднилась определить результат от оказания влияния на должностное лицо посредством осуществления неформальных прямых и (или) скрытых платежей.</w:t>
      </w:r>
    </w:p>
    <w:p w:rsidR="00C3250D" w:rsidRPr="00652176" w:rsidRDefault="00DA3D74" w:rsidP="00DA3D74">
      <w:pPr>
        <w:shd w:val="clear" w:color="auto" w:fill="FFFFFF"/>
        <w:spacing w:after="0" w:line="240" w:lineRule="auto"/>
        <w:ind w:firstLine="709"/>
        <w:jc w:val="both"/>
        <w:rPr>
          <w:rFonts w:ascii="PT Astra Serif" w:eastAsia="Times New Roman" w:hAnsi="PT Astra Serif" w:cs="Times New Roman"/>
          <w:color w:val="000000"/>
          <w:sz w:val="28"/>
          <w:szCs w:val="28"/>
          <w:lang w:eastAsia="ru-RU"/>
        </w:rPr>
      </w:pPr>
      <w:r w:rsidRPr="00DA3D74">
        <w:rPr>
          <w:rFonts w:ascii="PT Astra Serif" w:eastAsia="Times New Roman" w:hAnsi="PT Astra Serif" w:cs="Times New Roman"/>
          <w:color w:val="000000"/>
          <w:sz w:val="28"/>
          <w:szCs w:val="28"/>
          <w:lang w:eastAsia="ru-RU"/>
        </w:rPr>
        <w:t xml:space="preserve">В среднем величину взятки в сфере «бытовой» коррупции можно оценить </w:t>
      </w:r>
      <w:r w:rsidRPr="00DA3D74">
        <w:rPr>
          <w:rFonts w:ascii="PT Astra Serif" w:eastAsia="Times New Roman" w:hAnsi="PT Astra Serif" w:cs="Times New Roman"/>
          <w:color w:val="000000"/>
          <w:sz w:val="28"/>
          <w:szCs w:val="28"/>
          <w:lang w:eastAsia="ru-RU"/>
        </w:rPr>
        <w:br/>
        <w:t>в 85,23 тыс. рублей, «деловой» - 158,31 тыс. рублей.</w:t>
      </w:r>
    </w:p>
    <w:p w:rsidR="007865EB" w:rsidRPr="005C4762" w:rsidRDefault="007865EB" w:rsidP="007865EB">
      <w:pPr>
        <w:spacing w:after="0"/>
        <w:rPr>
          <w:rFonts w:ascii="PT Astra Serif" w:eastAsia="Times New Roman" w:hAnsi="PT Astra Serif" w:cs="Times New Roman"/>
          <w:b/>
          <w:i/>
          <w:sz w:val="18"/>
          <w:szCs w:val="18"/>
          <w:lang w:eastAsia="ru-RU"/>
        </w:rPr>
      </w:pPr>
    </w:p>
    <w:p w:rsidR="00F85DFB" w:rsidRPr="00652176" w:rsidRDefault="00F85DFB" w:rsidP="007865EB">
      <w:pPr>
        <w:spacing w:after="0"/>
        <w:jc w:val="center"/>
        <w:rPr>
          <w:rFonts w:ascii="PT Astra Serif" w:eastAsia="Times New Roman" w:hAnsi="PT Astra Serif" w:cs="Times New Roman"/>
          <w:b/>
          <w:i/>
          <w:sz w:val="28"/>
          <w:szCs w:val="28"/>
          <w:lang w:eastAsia="ru-RU"/>
        </w:rPr>
      </w:pPr>
      <w:r w:rsidRPr="00652176">
        <w:rPr>
          <w:rFonts w:ascii="PT Astra Serif" w:eastAsia="Times New Roman" w:hAnsi="PT Astra Serif" w:cs="Times New Roman"/>
          <w:b/>
          <w:i/>
          <w:sz w:val="28"/>
          <w:szCs w:val="28"/>
          <w:lang w:eastAsia="ru-RU"/>
        </w:rPr>
        <w:t>2. Анализ жалоб и обращений физических и юридических лиц о фактах совершения коррупционных правонарушений</w:t>
      </w:r>
    </w:p>
    <w:p w:rsidR="00F85DFB" w:rsidRPr="005C4762" w:rsidRDefault="00F85DFB" w:rsidP="007865EB">
      <w:pPr>
        <w:autoSpaceDE w:val="0"/>
        <w:autoSpaceDN w:val="0"/>
        <w:spacing w:after="0"/>
        <w:jc w:val="both"/>
        <w:rPr>
          <w:rFonts w:ascii="PT Astra Serif" w:eastAsia="Times New Roman" w:hAnsi="PT Astra Serif" w:cs="Times New Roman"/>
          <w:sz w:val="18"/>
          <w:szCs w:val="18"/>
          <w:lang w:eastAsia="ru-RU"/>
        </w:rPr>
      </w:pPr>
    </w:p>
    <w:p w:rsidR="00DA3D74" w:rsidRPr="00DA3D74" w:rsidRDefault="00DA3D74" w:rsidP="00DA3D74">
      <w:pPr>
        <w:spacing w:after="0" w:line="240" w:lineRule="auto"/>
        <w:ind w:firstLine="709"/>
        <w:contextualSpacing/>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В 2023 году поступило 143 обращения от граждан и организаций, содержащих информацию о коррупционных правонарушениях. Из всех обращений в отчетном периоде непосредственно от заявителей поступило </w:t>
      </w:r>
      <w:r w:rsidR="00652176">
        <w:rPr>
          <w:rFonts w:ascii="PT Astra Serif" w:eastAsia="Times New Roman" w:hAnsi="PT Astra Serif" w:cs="Times New Roman"/>
          <w:sz w:val="28"/>
          <w:szCs w:val="28"/>
          <w:lang w:eastAsia="ru-RU"/>
        </w:rPr>
        <w:br/>
      </w:r>
      <w:r w:rsidRPr="00DA3D74">
        <w:rPr>
          <w:rFonts w:ascii="PT Astra Serif" w:eastAsia="Times New Roman" w:hAnsi="PT Astra Serif" w:cs="Times New Roman"/>
          <w:sz w:val="28"/>
          <w:szCs w:val="28"/>
          <w:lang w:eastAsia="ru-RU"/>
        </w:rPr>
        <w:t xml:space="preserve">93 обращения в том числе 5 обращений поступило в ходе личного приема </w:t>
      </w:r>
      <w:r w:rsidR="00652176">
        <w:rPr>
          <w:rFonts w:ascii="PT Astra Serif" w:eastAsia="Times New Roman" w:hAnsi="PT Astra Serif" w:cs="Times New Roman"/>
          <w:sz w:val="28"/>
          <w:szCs w:val="28"/>
          <w:lang w:eastAsia="ru-RU"/>
        </w:rPr>
        <w:br/>
      </w:r>
      <w:r w:rsidRPr="00DA3D74">
        <w:rPr>
          <w:rFonts w:ascii="PT Astra Serif" w:eastAsia="Times New Roman" w:hAnsi="PT Astra Serif" w:cs="Times New Roman"/>
          <w:sz w:val="28"/>
          <w:szCs w:val="28"/>
          <w:lang w:eastAsia="ru-RU"/>
        </w:rPr>
        <w:t xml:space="preserve">в открытой приемной Губернатора Томской области и 2 коллективных обращения.              </w:t>
      </w:r>
    </w:p>
    <w:p w:rsidR="00DA3D74" w:rsidRPr="00DA3D74" w:rsidRDefault="00DA3D74" w:rsidP="00DA3D74">
      <w:pPr>
        <w:spacing w:after="0" w:line="240" w:lineRule="auto"/>
        <w:ind w:firstLine="709"/>
        <w:contextualSpacing/>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Из Администрации Президента Российской Федерации и аппарата Правительства России поступило 17 обращений; 24 обращения из прокуратуры Томской области; 4 обращения из Следственного </w:t>
      </w:r>
      <w:r w:rsidR="005C4762">
        <w:rPr>
          <w:rFonts w:ascii="PT Astra Serif" w:eastAsia="Times New Roman" w:hAnsi="PT Astra Serif" w:cs="Times New Roman"/>
          <w:sz w:val="28"/>
          <w:szCs w:val="28"/>
          <w:lang w:eastAsia="ru-RU"/>
        </w:rPr>
        <w:t xml:space="preserve">комитета Российской </w:t>
      </w:r>
      <w:r w:rsidR="005C4762">
        <w:rPr>
          <w:rFonts w:ascii="PT Astra Serif" w:eastAsia="Times New Roman" w:hAnsi="PT Astra Serif" w:cs="Times New Roman"/>
          <w:sz w:val="28"/>
          <w:szCs w:val="28"/>
          <w:lang w:eastAsia="ru-RU"/>
        </w:rPr>
        <w:lastRenderedPageBreak/>
        <w:t xml:space="preserve">Федерации  </w:t>
      </w:r>
      <w:r w:rsidRPr="00DA3D74">
        <w:rPr>
          <w:rFonts w:ascii="PT Astra Serif" w:eastAsia="Times New Roman" w:hAnsi="PT Astra Serif" w:cs="Times New Roman"/>
          <w:sz w:val="28"/>
          <w:szCs w:val="28"/>
          <w:lang w:eastAsia="ru-RU"/>
        </w:rPr>
        <w:t>по Томской области; 2 обращения из УФСБ России по Томской области; 2 анонимных обращения; 1 запрос СМИ.</w:t>
      </w:r>
    </w:p>
    <w:p w:rsidR="00DA3D74" w:rsidRPr="00652176" w:rsidRDefault="00DA3D74" w:rsidP="00DA3D74">
      <w:pPr>
        <w:spacing w:after="0" w:line="240" w:lineRule="auto"/>
        <w:ind w:firstLine="709"/>
        <w:contextualSpacing/>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Обращения общественных объединений в отчетном периоде </w:t>
      </w:r>
      <w:r w:rsidR="00652176">
        <w:rPr>
          <w:rFonts w:ascii="PT Astra Serif" w:eastAsia="Times New Roman" w:hAnsi="PT Astra Serif" w:cs="Times New Roman"/>
          <w:sz w:val="28"/>
          <w:szCs w:val="28"/>
          <w:lang w:eastAsia="ru-RU"/>
        </w:rPr>
        <w:br/>
      </w:r>
      <w:r w:rsidRPr="00DA3D74">
        <w:rPr>
          <w:rFonts w:ascii="PT Astra Serif" w:eastAsia="Times New Roman" w:hAnsi="PT Astra Serif" w:cs="Times New Roman"/>
          <w:sz w:val="28"/>
          <w:szCs w:val="28"/>
          <w:lang w:eastAsia="ru-RU"/>
        </w:rPr>
        <w:t>на рассмотрение не поступали.</w:t>
      </w:r>
    </w:p>
    <w:p w:rsidR="00DA3D74" w:rsidRPr="00DA3D74" w:rsidRDefault="00DA3D74" w:rsidP="00DA3D74">
      <w:pPr>
        <w:spacing w:after="0" w:line="240" w:lineRule="auto"/>
        <w:ind w:firstLine="709"/>
        <w:contextualSpacing/>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За 2023 год поступило 66 повторных обращений, содержащих вопросы, ранее рассмотренные исполнительными органами Томской области.</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По результатам рассмотрения повторных обращений фактов, свидетельствующих о нарушении должностными лицами исполнительных органов Томской области требований законодательства, в том числе выраженное          </w:t>
      </w:r>
      <w:r w:rsidR="005C4762">
        <w:rPr>
          <w:rFonts w:ascii="PT Astra Serif" w:eastAsia="Times New Roman" w:hAnsi="PT Astra Serif" w:cs="Times New Roman"/>
          <w:sz w:val="28"/>
          <w:szCs w:val="28"/>
          <w:lang w:eastAsia="ru-RU"/>
        </w:rPr>
        <w:t xml:space="preserve">                    в совершении</w:t>
      </w:r>
      <w:r w:rsidRPr="00DA3D74">
        <w:rPr>
          <w:rFonts w:ascii="PT Astra Serif" w:eastAsia="Times New Roman" w:hAnsi="PT Astra Serif" w:cs="Times New Roman"/>
          <w:sz w:val="28"/>
          <w:szCs w:val="28"/>
          <w:lang w:eastAsia="ru-RU"/>
        </w:rPr>
        <w:t xml:space="preserve"> коррупционных правонарушений, не установлено.</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В рамках рассмотренных обращений 90 заявителям даны разъяснения                  по сути доводов, изложенных в обращениях; 1 обращение было отклонено                          по причине нежелательного для Администрации Томской области сотрудничества;</w:t>
      </w:r>
      <w:r w:rsidR="00652176">
        <w:rPr>
          <w:rFonts w:ascii="PT Astra Serif" w:eastAsia="Times New Roman" w:hAnsi="PT Astra Serif" w:cs="Times New Roman"/>
          <w:sz w:val="28"/>
          <w:szCs w:val="28"/>
          <w:lang w:eastAsia="ru-RU"/>
        </w:rPr>
        <w:t xml:space="preserve"> </w:t>
      </w:r>
      <w:r w:rsidRPr="00DA3D74">
        <w:rPr>
          <w:rFonts w:ascii="PT Astra Serif" w:eastAsia="Times New Roman" w:hAnsi="PT Astra Serif" w:cs="Times New Roman"/>
          <w:sz w:val="28"/>
          <w:szCs w:val="28"/>
          <w:lang w:eastAsia="ru-RU"/>
        </w:rPr>
        <w:t xml:space="preserve">по 2 анонимным обращениям назначена дополнительная проверка; по 2 обращениям доводы заявителя подтвердились, приняты меры реагирования; 10 обращений поступило для сведения; 36 обращений, </w:t>
      </w:r>
      <w:r w:rsidR="00652176">
        <w:rPr>
          <w:rFonts w:ascii="PT Astra Serif" w:eastAsia="Times New Roman" w:hAnsi="PT Astra Serif" w:cs="Times New Roman"/>
          <w:sz w:val="28"/>
          <w:szCs w:val="28"/>
          <w:lang w:eastAsia="ru-RU"/>
        </w:rPr>
        <w:br/>
      </w:r>
      <w:r w:rsidRPr="00DA3D74">
        <w:rPr>
          <w:rFonts w:ascii="PT Astra Serif" w:eastAsia="Times New Roman" w:hAnsi="PT Astra Serif" w:cs="Times New Roman"/>
          <w:sz w:val="28"/>
          <w:szCs w:val="28"/>
          <w:lang w:eastAsia="ru-RU"/>
        </w:rPr>
        <w:t xml:space="preserve">с уведомлением заявителя, были перенаправлены для рассмотрения в рамках компетенции в УМВД России по Томской области, прокуратуру Томской области, Департамент здравоохранения Томской области, Управление Федеральной антимонопольной службы  по Томской области, Администрацию Города Томска, УФСБ России по Томской области, ГУ МЧС России по Томской области, </w:t>
      </w:r>
      <w:proofErr w:type="spellStart"/>
      <w:r w:rsidRPr="00DA3D74">
        <w:rPr>
          <w:rFonts w:ascii="PT Astra Serif" w:eastAsia="Times New Roman" w:hAnsi="PT Astra Serif" w:cs="Times New Roman"/>
          <w:sz w:val="28"/>
          <w:szCs w:val="28"/>
          <w:lang w:eastAsia="ru-RU"/>
        </w:rPr>
        <w:t>Роспотребнадзор</w:t>
      </w:r>
      <w:proofErr w:type="spellEnd"/>
      <w:r w:rsidRPr="00DA3D74">
        <w:rPr>
          <w:rFonts w:ascii="PT Astra Serif" w:eastAsia="Times New Roman" w:hAnsi="PT Astra Serif" w:cs="Times New Roman"/>
          <w:sz w:val="28"/>
          <w:szCs w:val="28"/>
          <w:lang w:eastAsia="ru-RU"/>
        </w:rPr>
        <w:t xml:space="preserve"> по Томской области, Федеральную службу </w:t>
      </w:r>
      <w:r w:rsidRPr="00DA3D74">
        <w:rPr>
          <w:rFonts w:ascii="PT Astra Serif" w:eastAsia="Times New Roman" w:hAnsi="PT Astra Serif" w:cs="Times New Roman"/>
          <w:sz w:val="28"/>
          <w:szCs w:val="28"/>
          <w:lang w:eastAsia="ru-RU"/>
        </w:rPr>
        <w:br/>
        <w:t xml:space="preserve">по надзору в сфере образования и науки,  Счетную палату г. Томска, </w:t>
      </w:r>
      <w:r w:rsidR="005C4762">
        <w:rPr>
          <w:rFonts w:ascii="PT Astra Serif" w:eastAsia="Times New Roman" w:hAnsi="PT Astra Serif" w:cs="Times New Roman"/>
          <w:sz w:val="28"/>
          <w:szCs w:val="28"/>
          <w:lang w:eastAsia="ru-RU"/>
        </w:rPr>
        <w:br/>
      </w:r>
      <w:r w:rsidRPr="00DA3D74">
        <w:rPr>
          <w:rFonts w:ascii="PT Astra Serif" w:eastAsia="Times New Roman" w:hAnsi="PT Astra Serif" w:cs="Times New Roman"/>
          <w:sz w:val="28"/>
          <w:szCs w:val="28"/>
          <w:lang w:eastAsia="ru-RU"/>
        </w:rPr>
        <w:t xml:space="preserve">УФК по Томской области. </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На конец отчетного периода 2023 года на рассмотрении находилось </w:t>
      </w:r>
      <w:r w:rsidRPr="00DA3D74">
        <w:rPr>
          <w:rFonts w:ascii="PT Astra Serif" w:eastAsia="Times New Roman" w:hAnsi="PT Astra Serif" w:cs="Times New Roman"/>
          <w:sz w:val="28"/>
          <w:szCs w:val="28"/>
          <w:lang w:eastAsia="ru-RU"/>
        </w:rPr>
        <w:br/>
        <w:t xml:space="preserve">4 обращения. </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Анализ организации работы с обращениями </w:t>
      </w:r>
      <w:r w:rsidR="00652176">
        <w:rPr>
          <w:rFonts w:ascii="PT Astra Serif" w:eastAsia="Times New Roman" w:hAnsi="PT Astra Serif" w:cs="Times New Roman"/>
          <w:sz w:val="28"/>
          <w:szCs w:val="28"/>
          <w:lang w:eastAsia="ru-RU"/>
        </w:rPr>
        <w:t xml:space="preserve">граждан и организаций показал, </w:t>
      </w:r>
      <w:r w:rsidRPr="00DA3D74">
        <w:rPr>
          <w:rFonts w:ascii="PT Astra Serif" w:eastAsia="Times New Roman" w:hAnsi="PT Astra Serif" w:cs="Times New Roman"/>
          <w:sz w:val="28"/>
          <w:szCs w:val="28"/>
          <w:lang w:eastAsia="ru-RU"/>
        </w:rPr>
        <w:t xml:space="preserve">что рассмотрение обращений осуществляется в соответствии </w:t>
      </w:r>
      <w:r w:rsidR="00652176">
        <w:rPr>
          <w:rFonts w:ascii="PT Astra Serif" w:eastAsia="Times New Roman" w:hAnsi="PT Astra Serif" w:cs="Times New Roman"/>
          <w:sz w:val="28"/>
          <w:szCs w:val="28"/>
          <w:lang w:eastAsia="ru-RU"/>
        </w:rPr>
        <w:br/>
      </w:r>
      <w:r w:rsidRPr="00DA3D74">
        <w:rPr>
          <w:rFonts w:ascii="PT Astra Serif" w:eastAsia="Times New Roman" w:hAnsi="PT Astra Serif" w:cs="Times New Roman"/>
          <w:sz w:val="28"/>
          <w:szCs w:val="28"/>
          <w:lang w:eastAsia="ru-RU"/>
        </w:rPr>
        <w:t xml:space="preserve">с действующим законодательством, нарушений сроков рассмотрения </w:t>
      </w:r>
      <w:r w:rsidR="005C4762">
        <w:rPr>
          <w:rFonts w:ascii="PT Astra Serif" w:eastAsia="Times New Roman" w:hAnsi="PT Astra Serif" w:cs="Times New Roman"/>
          <w:sz w:val="28"/>
          <w:szCs w:val="28"/>
          <w:lang w:eastAsia="ru-RU"/>
        </w:rPr>
        <w:br/>
      </w:r>
      <w:r w:rsidR="00652176">
        <w:rPr>
          <w:rFonts w:ascii="PT Astra Serif" w:eastAsia="Times New Roman" w:hAnsi="PT Astra Serif" w:cs="Times New Roman"/>
          <w:sz w:val="28"/>
          <w:szCs w:val="28"/>
          <w:lang w:eastAsia="ru-RU"/>
        </w:rPr>
        <w:t xml:space="preserve">не допущено. Решений </w:t>
      </w:r>
      <w:r w:rsidRPr="00DA3D74">
        <w:rPr>
          <w:rFonts w:ascii="PT Astra Serif" w:eastAsia="Times New Roman" w:hAnsi="PT Astra Serif" w:cs="Times New Roman"/>
          <w:sz w:val="28"/>
          <w:szCs w:val="28"/>
          <w:lang w:eastAsia="ru-RU"/>
        </w:rPr>
        <w:t>о прекращении переписки не принималось.</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Фактов, свидетельствующих о коррупционных правонарушения, </w:t>
      </w:r>
      <w:r w:rsidRPr="00DA3D74">
        <w:rPr>
          <w:rFonts w:ascii="PT Astra Serif" w:eastAsia="Times New Roman" w:hAnsi="PT Astra Serif" w:cs="Times New Roman"/>
          <w:sz w:val="28"/>
          <w:szCs w:val="28"/>
          <w:lang w:eastAsia="ru-RU"/>
        </w:rPr>
        <w:br/>
        <w:t>не установлено.</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В 2023 году в органы местного самоуправл</w:t>
      </w:r>
      <w:r w:rsidR="00652176">
        <w:rPr>
          <w:rFonts w:ascii="PT Astra Serif" w:eastAsia="Times New Roman" w:hAnsi="PT Astra Serif" w:cs="Times New Roman"/>
          <w:sz w:val="28"/>
          <w:szCs w:val="28"/>
          <w:lang w:eastAsia="ru-RU"/>
        </w:rPr>
        <w:t xml:space="preserve">ения Томской области поступило </w:t>
      </w:r>
      <w:r w:rsidRPr="00DA3D74">
        <w:rPr>
          <w:rFonts w:ascii="PT Astra Serif" w:eastAsia="Times New Roman" w:hAnsi="PT Astra Serif" w:cs="Times New Roman"/>
          <w:sz w:val="28"/>
          <w:szCs w:val="28"/>
          <w:lang w:eastAsia="ru-RU"/>
        </w:rPr>
        <w:t xml:space="preserve">30 обращений от граждан и организаций о коррупционных правонарушениях служащих (из них 16 обращений поступило через официальные сайты органов местного самоуправления, 13 - в письменной форме, 1 – на личном приеме). </w:t>
      </w:r>
    </w:p>
    <w:p w:rsidR="00DA3D74" w:rsidRPr="00DA3D74" w:rsidRDefault="00DA3D74" w:rsidP="00DA3D74">
      <w:pPr>
        <w:shd w:val="clear" w:color="auto" w:fill="FFFFFF"/>
        <w:spacing w:after="0" w:line="240" w:lineRule="auto"/>
        <w:ind w:firstLine="709"/>
        <w:jc w:val="both"/>
        <w:rPr>
          <w:rFonts w:ascii="PT Astra Serif" w:eastAsia="Times New Roman" w:hAnsi="PT Astra Serif" w:cs="Times New Roman"/>
          <w:sz w:val="28"/>
          <w:szCs w:val="28"/>
          <w:lang w:eastAsia="ru-RU"/>
        </w:rPr>
      </w:pPr>
      <w:r w:rsidRPr="00DA3D74">
        <w:rPr>
          <w:rFonts w:ascii="PT Astra Serif" w:eastAsia="Times New Roman" w:hAnsi="PT Astra Serif" w:cs="Times New Roman"/>
          <w:sz w:val="28"/>
          <w:szCs w:val="28"/>
          <w:lang w:eastAsia="ru-RU"/>
        </w:rPr>
        <w:t xml:space="preserve">По состоянию на 31.12.2023 года рассмотрено 27 обращений. </w:t>
      </w:r>
      <w:r w:rsidR="00652176">
        <w:rPr>
          <w:rFonts w:ascii="PT Astra Serif" w:eastAsia="Times New Roman" w:hAnsi="PT Astra Serif" w:cs="Times New Roman"/>
          <w:sz w:val="28"/>
          <w:szCs w:val="28"/>
          <w:lang w:eastAsia="ru-RU"/>
        </w:rPr>
        <w:br/>
      </w:r>
      <w:r w:rsidRPr="00DA3D74">
        <w:rPr>
          <w:rFonts w:ascii="PT Astra Serif" w:eastAsia="Times New Roman" w:hAnsi="PT Astra Serif" w:cs="Times New Roman"/>
          <w:sz w:val="28"/>
          <w:szCs w:val="28"/>
          <w:lang w:eastAsia="ru-RU"/>
        </w:rPr>
        <w:t>По результатам рассмотрения обращений указанные в них факты не нашли своего подтверждения.</w:t>
      </w:r>
    </w:p>
    <w:p w:rsidR="00DA3D74" w:rsidRPr="005C4762" w:rsidRDefault="00DA3D74" w:rsidP="00DA3D74">
      <w:pPr>
        <w:spacing w:after="0" w:line="240" w:lineRule="auto"/>
        <w:contextualSpacing/>
        <w:jc w:val="both"/>
        <w:rPr>
          <w:rFonts w:ascii="PT Astra Serif" w:eastAsia="Times New Roman" w:hAnsi="PT Astra Serif" w:cs="Times New Roman"/>
          <w:sz w:val="18"/>
          <w:szCs w:val="18"/>
          <w:lang w:eastAsia="ru-RU"/>
        </w:rPr>
      </w:pPr>
    </w:p>
    <w:p w:rsidR="00A0628A" w:rsidRDefault="00A0628A" w:rsidP="007865EB">
      <w:pPr>
        <w:shd w:val="clear" w:color="auto" w:fill="FFFFFF" w:themeFill="background1"/>
        <w:spacing w:after="0"/>
        <w:ind w:firstLine="709"/>
        <w:jc w:val="center"/>
        <w:rPr>
          <w:rFonts w:ascii="PT Astra Serif" w:eastAsia="Times New Roman" w:hAnsi="PT Astra Serif" w:cs="Times New Roman"/>
          <w:b/>
          <w:sz w:val="18"/>
          <w:szCs w:val="18"/>
          <w:lang w:eastAsia="ru-RU"/>
        </w:rPr>
      </w:pPr>
    </w:p>
    <w:p w:rsidR="005C4762" w:rsidRPr="005C4762" w:rsidRDefault="005C4762" w:rsidP="007865EB">
      <w:pPr>
        <w:shd w:val="clear" w:color="auto" w:fill="FFFFFF" w:themeFill="background1"/>
        <w:spacing w:after="0"/>
        <w:ind w:firstLine="709"/>
        <w:jc w:val="center"/>
        <w:rPr>
          <w:rFonts w:ascii="PT Astra Serif" w:eastAsia="Times New Roman" w:hAnsi="PT Astra Serif" w:cs="Times New Roman"/>
          <w:b/>
          <w:sz w:val="18"/>
          <w:szCs w:val="18"/>
          <w:lang w:eastAsia="ru-RU"/>
        </w:rPr>
      </w:pPr>
    </w:p>
    <w:p w:rsidR="00F85DFB" w:rsidRPr="00652176" w:rsidRDefault="00F85DFB" w:rsidP="007865EB">
      <w:pPr>
        <w:shd w:val="clear" w:color="auto" w:fill="FFFFFF" w:themeFill="background1"/>
        <w:spacing w:after="0"/>
        <w:ind w:firstLine="709"/>
        <w:jc w:val="center"/>
        <w:rPr>
          <w:rFonts w:ascii="PT Astra Serif" w:hAnsi="PT Astra Serif" w:cs="Times New Roman"/>
          <w:color w:val="000000" w:themeColor="text1"/>
          <w:sz w:val="28"/>
          <w:szCs w:val="28"/>
        </w:rPr>
      </w:pPr>
      <w:r w:rsidRPr="00652176">
        <w:rPr>
          <w:rFonts w:ascii="PT Astra Serif" w:eastAsia="Times New Roman" w:hAnsi="PT Astra Serif" w:cs="Times New Roman"/>
          <w:b/>
          <w:i/>
          <w:sz w:val="28"/>
          <w:szCs w:val="28"/>
          <w:lang w:eastAsia="ru-RU"/>
        </w:rPr>
        <w:lastRenderedPageBreak/>
        <w:t xml:space="preserve">Изучение и анализ принимаемых государственными органами </w:t>
      </w:r>
      <w:r w:rsidR="000C7716" w:rsidRPr="00652176">
        <w:rPr>
          <w:rFonts w:ascii="PT Astra Serif" w:eastAsia="Times New Roman" w:hAnsi="PT Astra Serif" w:cs="Times New Roman"/>
          <w:b/>
          <w:i/>
          <w:sz w:val="28"/>
          <w:szCs w:val="28"/>
          <w:lang w:eastAsia="ru-RU"/>
        </w:rPr>
        <w:br/>
      </w:r>
      <w:r w:rsidRPr="00652176">
        <w:rPr>
          <w:rFonts w:ascii="PT Astra Serif" w:eastAsia="Times New Roman" w:hAnsi="PT Astra Serif" w:cs="Times New Roman"/>
          <w:b/>
          <w:i/>
          <w:sz w:val="28"/>
          <w:szCs w:val="28"/>
          <w:lang w:eastAsia="ru-RU"/>
        </w:rPr>
        <w:t>Томской области мер по противодействию коррупции</w:t>
      </w:r>
    </w:p>
    <w:p w:rsidR="00F85DFB" w:rsidRPr="005C4762" w:rsidRDefault="00F85DFB" w:rsidP="007865EB">
      <w:pPr>
        <w:spacing w:after="0"/>
        <w:ind w:firstLine="709"/>
        <w:jc w:val="both"/>
        <w:rPr>
          <w:rFonts w:ascii="PT Astra Serif" w:eastAsia="Times New Roman" w:hAnsi="PT Astra Serif" w:cs="Times New Roman"/>
          <w:sz w:val="18"/>
          <w:szCs w:val="18"/>
          <w:lang w:eastAsia="ru-RU"/>
        </w:rPr>
      </w:pPr>
    </w:p>
    <w:p w:rsidR="00D4453C" w:rsidRPr="00652176" w:rsidRDefault="00F85DFB" w:rsidP="007865EB">
      <w:pPr>
        <w:spacing w:after="0"/>
        <w:jc w:val="center"/>
        <w:rPr>
          <w:rFonts w:ascii="PT Astra Serif" w:eastAsia="Times New Roman" w:hAnsi="PT Astra Serif" w:cs="Times New Roman"/>
          <w:b/>
          <w:i/>
          <w:sz w:val="28"/>
          <w:szCs w:val="28"/>
          <w:lang w:eastAsia="ru-RU"/>
        </w:rPr>
      </w:pPr>
      <w:r w:rsidRPr="00652176">
        <w:rPr>
          <w:rFonts w:ascii="PT Astra Serif" w:eastAsia="Times New Roman" w:hAnsi="PT Astra Serif" w:cs="Times New Roman"/>
          <w:b/>
          <w:i/>
          <w:sz w:val="28"/>
          <w:szCs w:val="28"/>
          <w:lang w:eastAsia="ru-RU"/>
        </w:rPr>
        <w:t>3. Штатная численность</w:t>
      </w:r>
      <w:r w:rsidR="00D4453C" w:rsidRPr="00652176">
        <w:rPr>
          <w:rFonts w:ascii="PT Astra Serif" w:eastAsia="Times New Roman" w:hAnsi="PT Astra Serif" w:cs="Times New Roman"/>
          <w:b/>
          <w:i/>
          <w:sz w:val="28"/>
          <w:szCs w:val="28"/>
          <w:lang w:eastAsia="ru-RU"/>
        </w:rPr>
        <w:t xml:space="preserve"> должностных лиц, ответственных</w:t>
      </w:r>
    </w:p>
    <w:p w:rsidR="00F85DFB" w:rsidRPr="00652176" w:rsidRDefault="00F85DFB" w:rsidP="007865EB">
      <w:pPr>
        <w:spacing w:after="0"/>
        <w:jc w:val="center"/>
        <w:rPr>
          <w:rFonts w:ascii="PT Astra Serif" w:eastAsia="Times New Roman" w:hAnsi="PT Astra Serif" w:cs="Times New Roman"/>
          <w:b/>
          <w:sz w:val="28"/>
          <w:szCs w:val="28"/>
          <w:lang w:eastAsia="ru-RU"/>
        </w:rPr>
      </w:pPr>
      <w:r w:rsidRPr="00652176">
        <w:rPr>
          <w:rFonts w:ascii="PT Astra Serif" w:eastAsia="Times New Roman" w:hAnsi="PT Astra Serif" w:cs="Times New Roman"/>
          <w:b/>
          <w:i/>
          <w:sz w:val="28"/>
          <w:szCs w:val="28"/>
          <w:lang w:eastAsia="ru-RU"/>
        </w:rPr>
        <w:t>за профилактику коррупционных и иных правонарушений</w:t>
      </w:r>
    </w:p>
    <w:p w:rsidR="00F85DFB" w:rsidRPr="005C4762" w:rsidRDefault="00F85DFB" w:rsidP="007865EB">
      <w:pPr>
        <w:spacing w:after="0"/>
        <w:ind w:firstLine="709"/>
        <w:jc w:val="both"/>
        <w:rPr>
          <w:rFonts w:ascii="PT Astra Serif" w:eastAsia="Times New Roman" w:hAnsi="PT Astra Serif" w:cs="Times New Roman"/>
          <w:sz w:val="18"/>
          <w:szCs w:val="18"/>
          <w:lang w:eastAsia="ru-RU"/>
        </w:rPr>
      </w:pPr>
    </w:p>
    <w:p w:rsidR="00F85DFB" w:rsidRPr="00652176" w:rsidRDefault="00DA3D74"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В 2023</w:t>
      </w:r>
      <w:r w:rsidR="00F85DFB" w:rsidRPr="00652176">
        <w:rPr>
          <w:rFonts w:ascii="PT Astra Serif" w:eastAsia="Times New Roman" w:hAnsi="PT Astra Serif" w:cs="Times New Roman"/>
          <w:sz w:val="28"/>
          <w:szCs w:val="28"/>
          <w:lang w:eastAsia="ru-RU"/>
        </w:rPr>
        <w:t xml:space="preserve"> году штатная численность должностных лиц, ответственных </w:t>
      </w:r>
      <w:r w:rsidR="00F85DFB" w:rsidRPr="00652176">
        <w:rPr>
          <w:rFonts w:ascii="PT Astra Serif" w:eastAsia="Times New Roman" w:hAnsi="PT Astra Serif" w:cs="Times New Roman"/>
          <w:sz w:val="28"/>
          <w:szCs w:val="28"/>
          <w:lang w:eastAsia="ru-RU"/>
        </w:rPr>
        <w:br/>
        <w:t>за профилактику корр</w:t>
      </w:r>
      <w:r w:rsidR="008F4A8D">
        <w:rPr>
          <w:rFonts w:ascii="PT Astra Serif" w:eastAsia="Times New Roman" w:hAnsi="PT Astra Serif" w:cs="Times New Roman"/>
          <w:sz w:val="28"/>
          <w:szCs w:val="28"/>
          <w:lang w:eastAsia="ru-RU"/>
        </w:rPr>
        <w:t>упционных и иных правонарушений</w:t>
      </w:r>
      <w:r w:rsidR="00F85DFB" w:rsidRPr="00652176">
        <w:rPr>
          <w:rFonts w:ascii="PT Astra Serif" w:eastAsia="Times New Roman" w:hAnsi="PT Astra Serif" w:cs="Times New Roman"/>
          <w:sz w:val="28"/>
          <w:szCs w:val="28"/>
          <w:lang w:eastAsia="ru-RU"/>
        </w:rPr>
        <w:t xml:space="preserve"> в органах </w:t>
      </w:r>
      <w:r w:rsidR="00652176">
        <w:rPr>
          <w:rFonts w:ascii="PT Astra Serif" w:eastAsia="Times New Roman" w:hAnsi="PT Astra Serif" w:cs="Times New Roman"/>
          <w:sz w:val="28"/>
          <w:szCs w:val="28"/>
          <w:lang w:eastAsia="ru-RU"/>
        </w:rPr>
        <w:t>государственной власти Томской области</w:t>
      </w:r>
      <w:r w:rsidR="008F4A8D">
        <w:rPr>
          <w:rFonts w:ascii="PT Astra Serif" w:eastAsia="Times New Roman" w:hAnsi="PT Astra Serif" w:cs="Times New Roman"/>
          <w:sz w:val="28"/>
          <w:szCs w:val="28"/>
          <w:lang w:eastAsia="ru-RU"/>
        </w:rPr>
        <w:t>,</w:t>
      </w:r>
      <w:r w:rsidR="00F85DFB" w:rsidRPr="00652176">
        <w:rPr>
          <w:rFonts w:ascii="PT Astra Serif" w:eastAsia="Times New Roman" w:hAnsi="PT Astra Serif" w:cs="Times New Roman"/>
          <w:sz w:val="28"/>
          <w:szCs w:val="28"/>
          <w:lang w:eastAsia="ru-RU"/>
        </w:rPr>
        <w:t xml:space="preserve"> составила </w:t>
      </w:r>
      <w:r w:rsidRPr="00652176">
        <w:rPr>
          <w:rFonts w:ascii="PT Astra Serif" w:eastAsia="Times New Roman" w:hAnsi="PT Astra Serif" w:cs="Times New Roman"/>
          <w:sz w:val="28"/>
          <w:szCs w:val="28"/>
          <w:lang w:eastAsia="ru-RU"/>
        </w:rPr>
        <w:t>92 штатные</w:t>
      </w:r>
      <w:r w:rsidR="00F85DFB" w:rsidRPr="00652176">
        <w:rPr>
          <w:rFonts w:ascii="PT Astra Serif" w:eastAsia="Times New Roman" w:hAnsi="PT Astra Serif" w:cs="Times New Roman"/>
          <w:sz w:val="28"/>
          <w:szCs w:val="28"/>
          <w:lang w:eastAsia="ru-RU"/>
        </w:rPr>
        <w:t xml:space="preserve"> единиц</w:t>
      </w:r>
      <w:r w:rsidRPr="00652176">
        <w:rPr>
          <w:rFonts w:ascii="PT Astra Serif" w:eastAsia="Times New Roman" w:hAnsi="PT Astra Serif" w:cs="Times New Roman"/>
          <w:sz w:val="28"/>
          <w:szCs w:val="28"/>
          <w:lang w:eastAsia="ru-RU"/>
        </w:rPr>
        <w:t>ы</w:t>
      </w:r>
      <w:r w:rsidR="00652176">
        <w:rPr>
          <w:rFonts w:ascii="PT Astra Serif" w:eastAsia="Times New Roman" w:hAnsi="PT Astra Serif" w:cs="Times New Roman"/>
          <w:sz w:val="28"/>
          <w:szCs w:val="28"/>
          <w:lang w:eastAsia="ru-RU"/>
        </w:rPr>
        <w:t xml:space="preserve">, в том числе </w:t>
      </w:r>
      <w:r w:rsidR="00F85DFB" w:rsidRPr="00652176">
        <w:rPr>
          <w:rFonts w:ascii="PT Astra Serif" w:eastAsia="Times New Roman" w:hAnsi="PT Astra Serif" w:cs="Times New Roman"/>
          <w:sz w:val="28"/>
          <w:szCs w:val="28"/>
          <w:lang w:eastAsia="ru-RU"/>
        </w:rPr>
        <w:t xml:space="preserve">в Департаменте по профилактике коррупционных и иных правонарушений </w:t>
      </w:r>
      <w:r w:rsidR="000D2286" w:rsidRPr="00652176">
        <w:rPr>
          <w:rFonts w:ascii="PT Astra Serif" w:eastAsia="Times New Roman" w:hAnsi="PT Astra Serif" w:cs="Times New Roman"/>
          <w:sz w:val="28"/>
          <w:szCs w:val="28"/>
          <w:lang w:eastAsia="ru-RU"/>
        </w:rPr>
        <w:t>Администрации Томской области 16 штатных единиц</w:t>
      </w:r>
      <w:r w:rsidR="00F85DFB" w:rsidRPr="00652176">
        <w:rPr>
          <w:rFonts w:ascii="PT Astra Serif" w:eastAsia="Times New Roman" w:hAnsi="PT Astra Serif" w:cs="Times New Roman"/>
          <w:sz w:val="28"/>
          <w:szCs w:val="28"/>
          <w:lang w:eastAsia="ru-RU"/>
        </w:rPr>
        <w:t>.</w:t>
      </w:r>
    </w:p>
    <w:p w:rsidR="00F85DFB" w:rsidRPr="00652176" w:rsidRDefault="00F85DFB"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В целях осуществления антикоррупционной работы в </w:t>
      </w:r>
      <w:r w:rsidR="00652176">
        <w:rPr>
          <w:rFonts w:ascii="PT Astra Serif" w:eastAsia="Times New Roman" w:hAnsi="PT Astra Serif" w:cs="Times New Roman"/>
          <w:sz w:val="28"/>
          <w:szCs w:val="28"/>
          <w:lang w:eastAsia="ru-RU"/>
        </w:rPr>
        <w:t xml:space="preserve">органах </w:t>
      </w:r>
      <w:r w:rsidRPr="00652176">
        <w:rPr>
          <w:rFonts w:ascii="PT Astra Serif" w:eastAsia="Times New Roman" w:hAnsi="PT Astra Serif" w:cs="Times New Roman"/>
          <w:sz w:val="28"/>
          <w:szCs w:val="28"/>
          <w:lang w:eastAsia="ru-RU"/>
        </w:rPr>
        <w:t>государственн</w:t>
      </w:r>
      <w:r w:rsidR="00652176">
        <w:rPr>
          <w:rFonts w:ascii="PT Astra Serif" w:eastAsia="Times New Roman" w:hAnsi="PT Astra Serif" w:cs="Times New Roman"/>
          <w:sz w:val="28"/>
          <w:szCs w:val="28"/>
          <w:lang w:eastAsia="ru-RU"/>
        </w:rPr>
        <w:t>ой власти</w:t>
      </w:r>
      <w:r w:rsidRPr="00652176">
        <w:rPr>
          <w:rFonts w:ascii="PT Astra Serif" w:eastAsia="Times New Roman" w:hAnsi="PT Astra Serif" w:cs="Times New Roman"/>
          <w:sz w:val="28"/>
          <w:szCs w:val="28"/>
          <w:lang w:eastAsia="ru-RU"/>
        </w:rPr>
        <w:t xml:space="preserve"> Томской области приняты следующие меры:</w:t>
      </w:r>
    </w:p>
    <w:p w:rsidR="00F85DFB" w:rsidRPr="00652176" w:rsidRDefault="00B52B49"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 </w:t>
      </w:r>
      <w:r w:rsidR="00F85DFB" w:rsidRPr="00652176">
        <w:rPr>
          <w:rFonts w:ascii="PT Astra Serif" w:eastAsia="Times New Roman" w:hAnsi="PT Astra Serif" w:cs="Times New Roman"/>
          <w:sz w:val="28"/>
          <w:szCs w:val="28"/>
          <w:lang w:eastAsia="ru-RU"/>
        </w:rPr>
        <w:t>в пределах штатной численности указанных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w:t>
      </w:r>
    </w:p>
    <w:p w:rsidR="00F85DFB" w:rsidRPr="00652176" w:rsidRDefault="00F85DFB"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из числа специалистов юридических подразделений указанных органов назначены лица, осуществляющие правовое сопровождение деятельности лиц, ответственных за профилактику коррупционных и иных правонарушений;</w:t>
      </w:r>
    </w:p>
    <w:p w:rsidR="00F85DFB" w:rsidRPr="00652176" w:rsidRDefault="00F85DFB"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 из числа заместителей руководителей государственных органов Томской области назначены лица, осуществляющие текущий контроль за деятельностью лиц, ответственных за профилактику коррупционных и иных правонарушений, </w:t>
      </w:r>
      <w:r w:rsidRPr="00652176">
        <w:rPr>
          <w:rFonts w:ascii="PT Astra Serif" w:eastAsia="Times New Roman" w:hAnsi="PT Astra Serif" w:cs="Times New Roman"/>
          <w:sz w:val="28"/>
          <w:szCs w:val="28"/>
          <w:lang w:eastAsia="ru-RU"/>
        </w:rPr>
        <w:br/>
        <w:t xml:space="preserve">а также анализ состояния и эффективности антикоррупционной работы </w:t>
      </w:r>
      <w:r w:rsidRPr="00652176">
        <w:rPr>
          <w:rFonts w:ascii="PT Astra Serif" w:eastAsia="Times New Roman" w:hAnsi="PT Astra Serif" w:cs="Times New Roman"/>
          <w:sz w:val="28"/>
          <w:szCs w:val="28"/>
          <w:lang w:eastAsia="ru-RU"/>
        </w:rPr>
        <w:br/>
        <w:t>в указанных органах.</w:t>
      </w:r>
    </w:p>
    <w:p w:rsidR="00F85DFB" w:rsidRPr="00652176" w:rsidRDefault="00F85DFB"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В должностные регламенты указанных должностных лиц внесены положения об ответственности за состояние антикоррупционной работы </w:t>
      </w:r>
      <w:r w:rsidRPr="00652176">
        <w:rPr>
          <w:rFonts w:ascii="PT Astra Serif" w:eastAsia="Times New Roman" w:hAnsi="PT Astra Serif" w:cs="Times New Roman"/>
          <w:sz w:val="28"/>
          <w:szCs w:val="28"/>
          <w:lang w:eastAsia="ru-RU"/>
        </w:rPr>
        <w:br/>
        <w:t>в соответствующих органах.</w:t>
      </w:r>
    </w:p>
    <w:p w:rsidR="00FE58F2" w:rsidRPr="00652176" w:rsidRDefault="009D3BA7" w:rsidP="007865EB">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eastAsia="Times New Roman" w:hAnsi="PT Astra Serif" w:cs="Times New Roman"/>
          <w:sz w:val="28"/>
          <w:szCs w:val="28"/>
          <w:lang w:eastAsia="ru-RU"/>
        </w:rPr>
        <w:t>На основании пункта</w:t>
      </w:r>
      <w:r w:rsidR="00F85DFB" w:rsidRPr="00652176">
        <w:rPr>
          <w:rFonts w:ascii="PT Astra Serif" w:eastAsia="Times New Roman" w:hAnsi="PT Astra Serif" w:cs="Times New Roman"/>
          <w:sz w:val="28"/>
          <w:szCs w:val="28"/>
          <w:lang w:eastAsia="ru-RU"/>
        </w:rPr>
        <w:t xml:space="preserve"> 1.3 мероприятий Региональной программы противодействия коррупции</w:t>
      </w:r>
      <w:r w:rsidR="000C7716" w:rsidRPr="00652176">
        <w:rPr>
          <w:rFonts w:ascii="PT Astra Serif" w:eastAsia="Times New Roman" w:hAnsi="PT Astra Serif" w:cs="Times New Roman"/>
          <w:sz w:val="28"/>
          <w:szCs w:val="28"/>
          <w:lang w:eastAsia="ru-RU"/>
        </w:rPr>
        <w:t xml:space="preserve"> в Томской области на 2018-2024 годы, утвержденной распоряжением Администрацией Томской области от 18.05.2018 № 324-ра,</w:t>
      </w:r>
      <w:r w:rsidR="00F85DFB" w:rsidRPr="00652176">
        <w:rPr>
          <w:rFonts w:ascii="PT Astra Serif" w:eastAsia="Times New Roman" w:hAnsi="PT Astra Serif" w:cs="Times New Roman"/>
          <w:sz w:val="28"/>
          <w:szCs w:val="28"/>
          <w:lang w:eastAsia="ru-RU"/>
        </w:rPr>
        <w:t xml:space="preserve"> </w:t>
      </w:r>
      <w:r w:rsidR="0050604E" w:rsidRPr="00652176">
        <w:rPr>
          <w:rFonts w:ascii="PT Astra Serif" w:hAnsi="PT Astra Serif" w:cs="Times New Roman"/>
          <w:color w:val="000000" w:themeColor="text1"/>
          <w:sz w:val="28"/>
          <w:szCs w:val="28"/>
        </w:rPr>
        <w:t>и</w:t>
      </w:r>
      <w:r w:rsidR="00FE58F2" w:rsidRPr="00652176">
        <w:rPr>
          <w:rFonts w:ascii="PT Astra Serif" w:hAnsi="PT Astra Serif" w:cs="Times New Roman"/>
          <w:color w:val="000000" w:themeColor="text1"/>
          <w:sz w:val="28"/>
          <w:szCs w:val="28"/>
        </w:rPr>
        <w:t xml:space="preserve">сполнительными органами Томской области в текущем режиме </w:t>
      </w:r>
      <w:r w:rsidR="000C7716" w:rsidRPr="00652176">
        <w:rPr>
          <w:rFonts w:ascii="PT Astra Serif" w:hAnsi="PT Astra Serif" w:cs="Times New Roman"/>
          <w:color w:val="000000" w:themeColor="text1"/>
          <w:sz w:val="28"/>
          <w:szCs w:val="28"/>
        </w:rPr>
        <w:br/>
      </w:r>
      <w:r w:rsidR="00FE58F2" w:rsidRPr="00652176">
        <w:rPr>
          <w:rFonts w:ascii="PT Astra Serif" w:hAnsi="PT Astra Serif" w:cs="Times New Roman"/>
          <w:color w:val="000000" w:themeColor="text1"/>
          <w:sz w:val="28"/>
          <w:szCs w:val="28"/>
        </w:rPr>
        <w:t xml:space="preserve">(на постоянной основе) осуществляется информирование Департамента </w:t>
      </w:r>
      <w:r w:rsidR="000C7716" w:rsidRPr="00652176">
        <w:rPr>
          <w:rFonts w:ascii="PT Astra Serif" w:hAnsi="PT Astra Serif" w:cs="Times New Roman"/>
          <w:color w:val="000000" w:themeColor="text1"/>
          <w:sz w:val="28"/>
          <w:szCs w:val="28"/>
        </w:rPr>
        <w:br/>
      </w:r>
      <w:r w:rsidR="00FE58F2" w:rsidRPr="00652176">
        <w:rPr>
          <w:rFonts w:ascii="PT Astra Serif" w:hAnsi="PT Astra Serif" w:cs="Times New Roman"/>
          <w:color w:val="000000" w:themeColor="text1"/>
          <w:sz w:val="28"/>
          <w:szCs w:val="28"/>
        </w:rPr>
        <w:t>по профилактике коррупционных и иных правонарушений Администрации Т</w:t>
      </w:r>
      <w:r w:rsidR="00D4453C" w:rsidRPr="00652176">
        <w:rPr>
          <w:rFonts w:ascii="PT Astra Serif" w:hAnsi="PT Astra Serif" w:cs="Times New Roman"/>
          <w:color w:val="000000" w:themeColor="text1"/>
          <w:sz w:val="28"/>
          <w:szCs w:val="28"/>
        </w:rPr>
        <w:t>омской области о </w:t>
      </w:r>
      <w:r w:rsidR="00FE58F2" w:rsidRPr="00652176">
        <w:rPr>
          <w:rFonts w:ascii="PT Astra Serif" w:hAnsi="PT Astra Serif" w:cs="Times New Roman"/>
          <w:color w:val="000000" w:themeColor="text1"/>
          <w:sz w:val="28"/>
          <w:szCs w:val="28"/>
        </w:rPr>
        <w:t xml:space="preserve">вновь назначенных лицах, ответственных </w:t>
      </w:r>
      <w:r w:rsidR="00D4453C" w:rsidRPr="00652176">
        <w:rPr>
          <w:rFonts w:ascii="PT Astra Serif" w:hAnsi="PT Astra Serif" w:cs="Times New Roman"/>
          <w:color w:val="000000" w:themeColor="text1"/>
          <w:sz w:val="28"/>
          <w:szCs w:val="28"/>
        </w:rPr>
        <w:t>за профилактику коррупционных и </w:t>
      </w:r>
      <w:r w:rsidR="00FE58F2" w:rsidRPr="00652176">
        <w:rPr>
          <w:rFonts w:ascii="PT Astra Serif" w:hAnsi="PT Astra Serif" w:cs="Times New Roman"/>
          <w:color w:val="000000" w:themeColor="text1"/>
          <w:sz w:val="28"/>
          <w:szCs w:val="28"/>
        </w:rPr>
        <w:t>иных правонарушений.</w:t>
      </w:r>
    </w:p>
    <w:p w:rsidR="00CE4661" w:rsidRPr="00192E56" w:rsidRDefault="00FE58F2" w:rsidP="00192E5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В Департаменте</w:t>
      </w:r>
      <w:r w:rsidRPr="00652176">
        <w:rPr>
          <w:rFonts w:ascii="PT Astra Serif" w:hAnsi="PT Astra Serif" w:cs="Times New Roman"/>
          <w:sz w:val="28"/>
          <w:szCs w:val="28"/>
        </w:rPr>
        <w:t xml:space="preserve"> </w:t>
      </w:r>
      <w:r w:rsidRPr="00652176">
        <w:rPr>
          <w:rFonts w:ascii="PT Astra Serif" w:hAnsi="PT Astra Serif" w:cs="Times New Roman"/>
          <w:color w:val="000000" w:themeColor="text1"/>
          <w:sz w:val="28"/>
          <w:szCs w:val="28"/>
        </w:rPr>
        <w:t xml:space="preserve">по профилактике коррупционных и иных правонарушений Администрации Томской области создан и ведется реестр лиц, ответственных </w:t>
      </w:r>
      <w:r w:rsidRPr="00652176">
        <w:rPr>
          <w:rFonts w:ascii="PT Astra Serif" w:hAnsi="PT Astra Serif" w:cs="Times New Roman"/>
          <w:color w:val="000000" w:themeColor="text1"/>
          <w:sz w:val="28"/>
          <w:szCs w:val="28"/>
        </w:rPr>
        <w:br/>
        <w:t>за профилактику коррупционных и иных правонарушений в исполнительных органах Томской области.</w:t>
      </w:r>
      <w:r w:rsidR="000D2286" w:rsidRPr="00652176">
        <w:rPr>
          <w:rFonts w:ascii="PT Astra Serif" w:hAnsi="PT Astra Serif" w:cs="Times New Roman"/>
          <w:color w:val="000000" w:themeColor="text1"/>
          <w:sz w:val="28"/>
          <w:szCs w:val="28"/>
        </w:rPr>
        <w:t xml:space="preserve">  </w:t>
      </w:r>
    </w:p>
    <w:p w:rsidR="00F85DFB" w:rsidRPr="00652176" w:rsidRDefault="00F85DFB" w:rsidP="007865EB">
      <w:pPr>
        <w:spacing w:after="0"/>
        <w:jc w:val="center"/>
        <w:rPr>
          <w:rFonts w:ascii="PT Astra Serif" w:eastAsia="Times New Roman" w:hAnsi="PT Astra Serif" w:cs="Times New Roman"/>
          <w:b/>
          <w:sz w:val="28"/>
          <w:szCs w:val="28"/>
          <w:lang w:eastAsia="ru-RU"/>
        </w:rPr>
      </w:pPr>
      <w:r w:rsidRPr="00652176">
        <w:rPr>
          <w:rFonts w:ascii="PT Astra Serif" w:eastAsia="Times New Roman" w:hAnsi="PT Astra Serif" w:cs="Times New Roman"/>
          <w:b/>
          <w:i/>
          <w:sz w:val="28"/>
          <w:szCs w:val="28"/>
          <w:lang w:eastAsia="ru-RU"/>
        </w:rPr>
        <w:lastRenderedPageBreak/>
        <w:t xml:space="preserve">4. Общая численность государственных гражданских служащих Томской области, подающих сведения о доходах, расходах, об имуществе </w:t>
      </w:r>
      <w:r w:rsidRPr="00652176">
        <w:rPr>
          <w:rFonts w:ascii="PT Astra Serif" w:eastAsia="Times New Roman" w:hAnsi="PT Astra Serif" w:cs="Times New Roman"/>
          <w:b/>
          <w:i/>
          <w:sz w:val="28"/>
          <w:szCs w:val="28"/>
          <w:lang w:eastAsia="ru-RU"/>
        </w:rPr>
        <w:br/>
        <w:t>и обязательствах имущественного характера</w:t>
      </w:r>
    </w:p>
    <w:p w:rsidR="00F85DFB" w:rsidRPr="005C4762" w:rsidRDefault="00F85DFB" w:rsidP="007865EB">
      <w:pPr>
        <w:spacing w:after="0"/>
        <w:ind w:firstLine="709"/>
        <w:jc w:val="both"/>
        <w:rPr>
          <w:rFonts w:ascii="PT Astra Serif" w:eastAsia="Times New Roman" w:hAnsi="PT Astra Serif" w:cs="Times New Roman"/>
          <w:sz w:val="18"/>
          <w:szCs w:val="18"/>
          <w:lang w:eastAsia="ru-RU"/>
        </w:rPr>
      </w:pPr>
    </w:p>
    <w:p w:rsidR="00F85DFB" w:rsidRPr="00652176" w:rsidRDefault="00F85DFB"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В соответствии со статьей 8 Федерального закона от 25.12.2008 </w:t>
      </w:r>
      <w:r w:rsidRPr="00652176">
        <w:rPr>
          <w:rFonts w:ascii="PT Astra Serif" w:eastAsia="Times New Roman" w:hAnsi="PT Astra Serif" w:cs="Times New Roman"/>
          <w:sz w:val="28"/>
          <w:szCs w:val="28"/>
          <w:lang w:eastAsia="ru-RU"/>
        </w:rPr>
        <w:br/>
        <w:t xml:space="preserve">№ 273-ФЗ «О противодействии коррупции», статьей 20 Федерального закона </w:t>
      </w:r>
      <w:r w:rsidRPr="00652176">
        <w:rPr>
          <w:rFonts w:ascii="PT Astra Serif" w:eastAsia="Times New Roman" w:hAnsi="PT Astra Serif" w:cs="Times New Roman"/>
          <w:sz w:val="28"/>
          <w:szCs w:val="28"/>
          <w:lang w:eastAsia="ru-RU"/>
        </w:rPr>
        <w:br/>
        <w:t xml:space="preserve">от 27.07.2004 № 79-ФЗ «О государственной гражданской службе Российской Федерации» на государственных гражданских служащих, должности которых включены в утвержденные нормативными правовыми актами перечни, возложена обязанность предоставлять сведения о своих доходах, расходах, </w:t>
      </w:r>
      <w:r w:rsidRPr="00652176">
        <w:rPr>
          <w:rFonts w:ascii="PT Astra Serif" w:eastAsia="Times New Roman" w:hAnsi="PT Astra Serif" w:cs="Times New Roman"/>
          <w:sz w:val="28"/>
          <w:szCs w:val="28"/>
          <w:lang w:eastAsia="ru-RU"/>
        </w:rPr>
        <w:br/>
        <w:t xml:space="preserve">об имуществе и обязательствах имущественного характера, а также сведения </w:t>
      </w:r>
      <w:r w:rsidR="00C3250D" w:rsidRPr="00652176">
        <w:rPr>
          <w:rFonts w:ascii="PT Astra Serif" w:eastAsia="Times New Roman" w:hAnsi="PT Astra Serif" w:cs="Times New Roman"/>
          <w:sz w:val="28"/>
          <w:szCs w:val="28"/>
          <w:lang w:eastAsia="ru-RU"/>
        </w:rPr>
        <w:br/>
      </w:r>
      <w:r w:rsidRPr="00652176">
        <w:rPr>
          <w:rFonts w:ascii="PT Astra Serif" w:eastAsia="Times New Roman" w:hAnsi="PT Astra Serif" w:cs="Times New Roman"/>
          <w:sz w:val="28"/>
          <w:szCs w:val="28"/>
          <w:lang w:eastAsia="ru-RU"/>
        </w:rPr>
        <w:t>о доходах, расходах, об имуществе и обязательствах имущественного характера своих супруг (супруг</w:t>
      </w:r>
      <w:r w:rsidR="000C7716" w:rsidRPr="00652176">
        <w:rPr>
          <w:rFonts w:ascii="PT Astra Serif" w:eastAsia="Times New Roman" w:hAnsi="PT Astra Serif" w:cs="Times New Roman"/>
          <w:sz w:val="28"/>
          <w:szCs w:val="28"/>
          <w:lang w:eastAsia="ru-RU"/>
        </w:rPr>
        <w:t xml:space="preserve">ов) и несовершеннолетних детей. </w:t>
      </w:r>
      <w:r w:rsidRPr="00652176">
        <w:rPr>
          <w:rFonts w:ascii="PT Astra Serif" w:eastAsia="Times New Roman" w:hAnsi="PT Astra Serif" w:cs="Times New Roman"/>
          <w:sz w:val="28"/>
          <w:szCs w:val="28"/>
          <w:lang w:eastAsia="ru-RU"/>
        </w:rPr>
        <w:t xml:space="preserve">Перечни соответствующих должностей государственной гражданской службы Томской области утверждены Законом Томской области от 09.12.2005 № 231-ОЗ </w:t>
      </w:r>
      <w:r w:rsidRPr="00652176">
        <w:rPr>
          <w:rFonts w:ascii="PT Astra Serif" w:eastAsia="Times New Roman" w:hAnsi="PT Astra Serif" w:cs="Times New Roman"/>
          <w:sz w:val="28"/>
          <w:szCs w:val="28"/>
          <w:lang w:eastAsia="ru-RU"/>
        </w:rPr>
        <w:br/>
        <w:t>«О государственной гражданской службе Томской области», а также правовыми актами государственных органов Томской области.</w:t>
      </w:r>
    </w:p>
    <w:p w:rsidR="00F85DFB" w:rsidRPr="00652176" w:rsidRDefault="00F85DFB"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В органах</w:t>
      </w:r>
      <w:r w:rsidR="00DA3D74" w:rsidRPr="00652176">
        <w:rPr>
          <w:rFonts w:ascii="PT Astra Serif" w:eastAsia="Times New Roman" w:hAnsi="PT Astra Serif" w:cs="Times New Roman"/>
          <w:sz w:val="28"/>
          <w:szCs w:val="28"/>
          <w:lang w:eastAsia="ru-RU"/>
        </w:rPr>
        <w:t xml:space="preserve"> государственной власти</w:t>
      </w:r>
      <w:r w:rsidRPr="00652176">
        <w:rPr>
          <w:rFonts w:ascii="PT Astra Serif" w:eastAsia="Times New Roman" w:hAnsi="PT Astra Serif" w:cs="Times New Roman"/>
          <w:sz w:val="28"/>
          <w:szCs w:val="28"/>
          <w:lang w:eastAsia="ru-RU"/>
        </w:rPr>
        <w:t xml:space="preserve"> Томской области</w:t>
      </w:r>
      <w:r w:rsidR="00DA3D74" w:rsidRPr="00652176">
        <w:rPr>
          <w:rFonts w:ascii="PT Astra Serif" w:eastAsia="Times New Roman" w:hAnsi="PT Astra Serif" w:cs="Times New Roman"/>
          <w:sz w:val="28"/>
          <w:szCs w:val="28"/>
          <w:lang w:eastAsia="ru-RU"/>
        </w:rPr>
        <w:t xml:space="preserve"> штатная</w:t>
      </w:r>
      <w:r w:rsidRPr="00652176">
        <w:rPr>
          <w:rFonts w:ascii="PT Astra Serif" w:eastAsia="Times New Roman" w:hAnsi="PT Astra Serif" w:cs="Times New Roman"/>
          <w:sz w:val="28"/>
          <w:szCs w:val="28"/>
          <w:lang w:eastAsia="ru-RU"/>
        </w:rPr>
        <w:t xml:space="preserve"> численность государственных гражданских служащих, подающих сведения о доходах, расходах, об </w:t>
      </w:r>
      <w:r w:rsidR="0050604E" w:rsidRPr="00652176">
        <w:rPr>
          <w:rFonts w:ascii="PT Astra Serif" w:eastAsia="Times New Roman" w:hAnsi="PT Astra Serif" w:cs="Times New Roman"/>
          <w:sz w:val="28"/>
          <w:szCs w:val="28"/>
          <w:lang w:eastAsia="ru-RU"/>
        </w:rPr>
        <w:t xml:space="preserve">имуществе и </w:t>
      </w:r>
      <w:r w:rsidRPr="00652176">
        <w:rPr>
          <w:rFonts w:ascii="PT Astra Serif" w:eastAsia="Times New Roman" w:hAnsi="PT Astra Serif" w:cs="Times New Roman"/>
          <w:sz w:val="28"/>
          <w:szCs w:val="28"/>
          <w:lang w:eastAsia="ru-RU"/>
        </w:rPr>
        <w:t>обязательствах имущественного характер</w:t>
      </w:r>
      <w:r w:rsidR="009923E5" w:rsidRPr="00652176">
        <w:rPr>
          <w:rFonts w:ascii="PT Astra Serif" w:eastAsia="Times New Roman" w:hAnsi="PT Astra Serif" w:cs="Times New Roman"/>
          <w:sz w:val="28"/>
          <w:szCs w:val="28"/>
          <w:lang w:eastAsia="ru-RU"/>
        </w:rPr>
        <w:t xml:space="preserve">а, составила </w:t>
      </w:r>
      <w:r w:rsidR="00254962" w:rsidRPr="00652176">
        <w:rPr>
          <w:rFonts w:ascii="PT Astra Serif" w:eastAsia="Times New Roman" w:hAnsi="PT Astra Serif" w:cs="Times New Roman"/>
          <w:sz w:val="28"/>
          <w:szCs w:val="28"/>
          <w:lang w:eastAsia="ru-RU"/>
        </w:rPr>
        <w:t>1</w:t>
      </w:r>
      <w:r w:rsidR="00DA3D74" w:rsidRPr="00652176">
        <w:rPr>
          <w:rFonts w:ascii="PT Astra Serif" w:eastAsia="Times New Roman" w:hAnsi="PT Astra Serif" w:cs="Times New Roman"/>
          <w:sz w:val="28"/>
          <w:szCs w:val="28"/>
          <w:lang w:eastAsia="ru-RU"/>
        </w:rPr>
        <w:t>225 единиц (в 2022</w:t>
      </w:r>
      <w:r w:rsidR="000D2286" w:rsidRPr="00652176">
        <w:rPr>
          <w:rFonts w:ascii="PT Astra Serif" w:eastAsia="Times New Roman" w:hAnsi="PT Astra Serif" w:cs="Times New Roman"/>
          <w:sz w:val="28"/>
          <w:szCs w:val="28"/>
          <w:lang w:eastAsia="ru-RU"/>
        </w:rPr>
        <w:t xml:space="preserve"> году – 11</w:t>
      </w:r>
      <w:r w:rsidR="00DA3D74" w:rsidRPr="00652176">
        <w:rPr>
          <w:rFonts w:ascii="PT Astra Serif" w:eastAsia="Times New Roman" w:hAnsi="PT Astra Serif" w:cs="Times New Roman"/>
          <w:sz w:val="28"/>
          <w:szCs w:val="28"/>
          <w:lang w:eastAsia="ru-RU"/>
        </w:rPr>
        <w:t>98</w:t>
      </w:r>
      <w:r w:rsidR="000D2286" w:rsidRPr="00652176">
        <w:rPr>
          <w:rFonts w:ascii="PT Astra Serif" w:eastAsia="Times New Roman" w:hAnsi="PT Astra Serif" w:cs="Times New Roman"/>
          <w:sz w:val="28"/>
          <w:szCs w:val="28"/>
          <w:lang w:eastAsia="ru-RU"/>
        </w:rPr>
        <w:t xml:space="preserve"> единиц</w:t>
      </w:r>
      <w:r w:rsidRPr="00652176">
        <w:rPr>
          <w:rFonts w:ascii="PT Astra Serif" w:eastAsia="Times New Roman" w:hAnsi="PT Astra Serif" w:cs="Times New Roman"/>
          <w:sz w:val="28"/>
          <w:szCs w:val="28"/>
          <w:lang w:eastAsia="ru-RU"/>
        </w:rPr>
        <w:t>). Изменение численности государственных гражданских служащих Томской области, обязанных представлять указанные сведения, связано с изменением штатного расписания</w:t>
      </w:r>
      <w:r w:rsidR="00D4453C" w:rsidRPr="00652176">
        <w:rPr>
          <w:rFonts w:ascii="PT Astra Serif" w:eastAsia="Times New Roman" w:hAnsi="PT Astra Serif" w:cs="Times New Roman"/>
          <w:sz w:val="28"/>
          <w:szCs w:val="28"/>
          <w:lang w:eastAsia="ru-RU"/>
        </w:rPr>
        <w:t>, а </w:t>
      </w:r>
      <w:r w:rsidR="000D2286" w:rsidRPr="00652176">
        <w:rPr>
          <w:rFonts w:ascii="PT Astra Serif" w:eastAsia="Times New Roman" w:hAnsi="PT Astra Serif" w:cs="Times New Roman"/>
          <w:sz w:val="28"/>
          <w:szCs w:val="28"/>
          <w:lang w:eastAsia="ru-RU"/>
        </w:rPr>
        <w:t>также актуализацией перечня должностей государственной гражданской службы, замещение которых связано с коррупционными рисками.</w:t>
      </w:r>
    </w:p>
    <w:p w:rsidR="00DA3D74" w:rsidRPr="005C4762" w:rsidRDefault="00DA3D74" w:rsidP="007865EB">
      <w:pPr>
        <w:spacing w:after="0"/>
        <w:ind w:firstLine="709"/>
        <w:jc w:val="both"/>
        <w:rPr>
          <w:rFonts w:ascii="PT Astra Serif" w:eastAsia="Times New Roman" w:hAnsi="PT Astra Serif" w:cs="Times New Roman"/>
          <w:sz w:val="18"/>
          <w:szCs w:val="18"/>
          <w:lang w:eastAsia="ru-RU"/>
        </w:rPr>
      </w:pPr>
    </w:p>
    <w:p w:rsidR="00F85DFB" w:rsidRPr="00652176" w:rsidRDefault="00F85DFB" w:rsidP="007865EB">
      <w:pPr>
        <w:spacing w:after="0"/>
        <w:jc w:val="center"/>
        <w:rPr>
          <w:rFonts w:ascii="PT Astra Serif" w:eastAsia="Times New Roman" w:hAnsi="PT Astra Serif" w:cs="Times New Roman"/>
          <w:b/>
          <w:i/>
          <w:sz w:val="28"/>
          <w:szCs w:val="28"/>
          <w:lang w:eastAsia="ru-RU"/>
        </w:rPr>
      </w:pPr>
      <w:r w:rsidRPr="00652176">
        <w:rPr>
          <w:rFonts w:ascii="PT Astra Serif" w:eastAsia="Times New Roman" w:hAnsi="PT Astra Serif" w:cs="Times New Roman"/>
          <w:b/>
          <w:i/>
          <w:sz w:val="28"/>
          <w:szCs w:val="28"/>
          <w:lang w:eastAsia="ru-RU"/>
        </w:rPr>
        <w:t>5. Количество и результаты проверок достоверности и полноты сведений, представляемых лицами, замещающими государственные должности Томской области, должности государственной граж</w:t>
      </w:r>
      <w:r w:rsidR="00D4453C" w:rsidRPr="00652176">
        <w:rPr>
          <w:rFonts w:ascii="PT Astra Serif" w:eastAsia="Times New Roman" w:hAnsi="PT Astra Serif" w:cs="Times New Roman"/>
          <w:b/>
          <w:i/>
          <w:sz w:val="28"/>
          <w:szCs w:val="28"/>
          <w:lang w:eastAsia="ru-RU"/>
        </w:rPr>
        <w:t xml:space="preserve">данской службы Томской области </w:t>
      </w:r>
      <w:r w:rsidRPr="00652176">
        <w:rPr>
          <w:rFonts w:ascii="PT Astra Serif" w:eastAsia="Times New Roman" w:hAnsi="PT Astra Serif" w:cs="Times New Roman"/>
          <w:b/>
          <w:i/>
          <w:sz w:val="28"/>
          <w:szCs w:val="28"/>
          <w:lang w:eastAsia="ru-RU"/>
        </w:rPr>
        <w:t>в государственных органах Томской области, гражда</w:t>
      </w:r>
      <w:r w:rsidR="00D4453C" w:rsidRPr="00652176">
        <w:rPr>
          <w:rFonts w:ascii="PT Astra Serif" w:eastAsia="Times New Roman" w:hAnsi="PT Astra Serif" w:cs="Times New Roman"/>
          <w:b/>
          <w:i/>
          <w:sz w:val="28"/>
          <w:szCs w:val="28"/>
          <w:lang w:eastAsia="ru-RU"/>
        </w:rPr>
        <w:t xml:space="preserve">нами, претендующими </w:t>
      </w:r>
      <w:r w:rsidRPr="00652176">
        <w:rPr>
          <w:rFonts w:ascii="PT Astra Serif" w:eastAsia="Times New Roman" w:hAnsi="PT Astra Serif" w:cs="Times New Roman"/>
          <w:b/>
          <w:i/>
          <w:sz w:val="28"/>
          <w:szCs w:val="28"/>
          <w:lang w:eastAsia="ru-RU"/>
        </w:rPr>
        <w:t>на замещение данн</w:t>
      </w:r>
      <w:r w:rsidR="00D4453C" w:rsidRPr="00652176">
        <w:rPr>
          <w:rFonts w:ascii="PT Astra Serif" w:eastAsia="Times New Roman" w:hAnsi="PT Astra Serif" w:cs="Times New Roman"/>
          <w:b/>
          <w:i/>
          <w:sz w:val="28"/>
          <w:szCs w:val="28"/>
          <w:lang w:eastAsia="ru-RU"/>
        </w:rPr>
        <w:t>ых должностей (в соответствии с </w:t>
      </w:r>
      <w:hyperlink r:id="rId9" w:history="1">
        <w:r w:rsidRPr="00652176">
          <w:rPr>
            <w:rFonts w:ascii="PT Astra Serif" w:eastAsia="Times New Roman" w:hAnsi="PT Astra Serif" w:cs="Times New Roman"/>
            <w:b/>
            <w:i/>
            <w:sz w:val="28"/>
            <w:szCs w:val="28"/>
            <w:lang w:eastAsia="ru-RU"/>
          </w:rPr>
          <w:t>Законом</w:t>
        </w:r>
      </w:hyperlink>
      <w:r w:rsidRPr="00652176">
        <w:rPr>
          <w:rFonts w:ascii="PT Astra Serif" w:eastAsia="Times New Roman" w:hAnsi="PT Astra Serif" w:cs="Times New Roman"/>
          <w:b/>
          <w:i/>
          <w:sz w:val="28"/>
          <w:szCs w:val="28"/>
          <w:lang w:eastAsia="ru-RU"/>
        </w:rPr>
        <w:t xml:space="preserve"> Томской области от 19.06.2006 № 125-ОЗ «О правовом статусе лиц, замещающих государственные должности Томской области», </w:t>
      </w:r>
      <w:hyperlink r:id="rId10" w:history="1">
        <w:r w:rsidRPr="00652176">
          <w:rPr>
            <w:rFonts w:ascii="PT Astra Serif" w:eastAsia="Times New Roman" w:hAnsi="PT Astra Serif" w:cs="Times New Roman"/>
            <w:b/>
            <w:i/>
            <w:sz w:val="28"/>
            <w:szCs w:val="28"/>
            <w:lang w:eastAsia="ru-RU"/>
          </w:rPr>
          <w:t>Законом</w:t>
        </w:r>
      </w:hyperlink>
      <w:r w:rsidRPr="00652176">
        <w:rPr>
          <w:rFonts w:ascii="PT Astra Serif" w:eastAsia="Times New Roman" w:hAnsi="PT Astra Serif" w:cs="Times New Roman"/>
          <w:b/>
          <w:i/>
          <w:sz w:val="28"/>
          <w:szCs w:val="28"/>
          <w:lang w:eastAsia="ru-RU"/>
        </w:rPr>
        <w:t xml:space="preserve"> Томской о</w:t>
      </w:r>
      <w:r w:rsidR="00D4453C" w:rsidRPr="00652176">
        <w:rPr>
          <w:rFonts w:ascii="PT Astra Serif" w:eastAsia="Times New Roman" w:hAnsi="PT Astra Serif" w:cs="Times New Roman"/>
          <w:b/>
          <w:i/>
          <w:sz w:val="28"/>
          <w:szCs w:val="28"/>
          <w:lang w:eastAsia="ru-RU"/>
        </w:rPr>
        <w:t xml:space="preserve">бласти </w:t>
      </w:r>
      <w:r w:rsidRPr="00652176">
        <w:rPr>
          <w:rFonts w:ascii="PT Astra Serif" w:eastAsia="Times New Roman" w:hAnsi="PT Astra Serif" w:cs="Times New Roman"/>
          <w:b/>
          <w:i/>
          <w:sz w:val="28"/>
          <w:szCs w:val="28"/>
          <w:lang w:eastAsia="ru-RU"/>
        </w:rPr>
        <w:t>от 09.12.2005 № 231-ОЗ «О госу</w:t>
      </w:r>
      <w:r w:rsidR="00D4453C" w:rsidRPr="00652176">
        <w:rPr>
          <w:rFonts w:ascii="PT Astra Serif" w:eastAsia="Times New Roman" w:hAnsi="PT Astra Serif" w:cs="Times New Roman"/>
          <w:b/>
          <w:i/>
          <w:sz w:val="28"/>
          <w:szCs w:val="28"/>
          <w:lang w:eastAsia="ru-RU"/>
        </w:rPr>
        <w:t xml:space="preserve">дарственной гражданской службе </w:t>
      </w:r>
      <w:r w:rsidRPr="00652176">
        <w:rPr>
          <w:rFonts w:ascii="PT Astra Serif" w:eastAsia="Times New Roman" w:hAnsi="PT Astra Serif" w:cs="Times New Roman"/>
          <w:b/>
          <w:i/>
          <w:sz w:val="28"/>
          <w:szCs w:val="28"/>
          <w:lang w:eastAsia="ru-RU"/>
        </w:rPr>
        <w:t>Томской области»)</w:t>
      </w:r>
    </w:p>
    <w:p w:rsidR="00F85DFB" w:rsidRPr="005C4762" w:rsidRDefault="00F85DFB" w:rsidP="007865EB">
      <w:pPr>
        <w:spacing w:after="0"/>
        <w:ind w:firstLine="709"/>
        <w:jc w:val="both"/>
        <w:rPr>
          <w:rFonts w:ascii="PT Astra Serif" w:eastAsia="Times New Roman" w:hAnsi="PT Astra Serif" w:cs="Times New Roman"/>
          <w:color w:val="4F81BD" w:themeColor="accent1"/>
          <w:sz w:val="18"/>
          <w:szCs w:val="18"/>
          <w:lang w:eastAsia="ru-RU"/>
        </w:rPr>
      </w:pPr>
    </w:p>
    <w:p w:rsidR="00DA3D74" w:rsidRPr="00652176" w:rsidRDefault="00DA3D74" w:rsidP="00192E5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В отчетном периоде в органах государственной власти Томской об</w:t>
      </w:r>
      <w:r w:rsidR="005E737E">
        <w:rPr>
          <w:rFonts w:ascii="PT Astra Serif" w:hAnsi="PT Astra Serif" w:cs="Times New Roman"/>
          <w:color w:val="000000" w:themeColor="text1"/>
          <w:sz w:val="28"/>
          <w:szCs w:val="28"/>
        </w:rPr>
        <w:t>ласти организовано проведение 71 провер</w:t>
      </w:r>
      <w:r w:rsidR="000205BA">
        <w:rPr>
          <w:rFonts w:ascii="PT Astra Serif" w:hAnsi="PT Astra Serif" w:cs="Times New Roman"/>
          <w:color w:val="000000" w:themeColor="text1"/>
          <w:sz w:val="28"/>
          <w:szCs w:val="28"/>
        </w:rPr>
        <w:t>к</w:t>
      </w:r>
      <w:r w:rsidR="005E737E">
        <w:rPr>
          <w:rFonts w:ascii="PT Astra Serif" w:hAnsi="PT Astra Serif" w:cs="Times New Roman"/>
          <w:color w:val="000000" w:themeColor="text1"/>
          <w:sz w:val="28"/>
          <w:szCs w:val="28"/>
        </w:rPr>
        <w:t>а</w:t>
      </w:r>
      <w:r w:rsidRPr="00652176">
        <w:rPr>
          <w:rFonts w:ascii="PT Astra Serif" w:hAnsi="PT Astra Serif" w:cs="Times New Roman"/>
          <w:color w:val="000000" w:themeColor="text1"/>
          <w:sz w:val="28"/>
          <w:szCs w:val="28"/>
        </w:rPr>
        <w:t xml:space="preserve"> достоверности и полноты сведений </w:t>
      </w:r>
      <w:r w:rsidR="008F4A8D">
        <w:rPr>
          <w:rFonts w:ascii="PT Astra Serif" w:hAnsi="PT Astra Serif" w:cs="Times New Roman"/>
          <w:color w:val="000000" w:themeColor="text1"/>
          <w:sz w:val="28"/>
          <w:szCs w:val="28"/>
        </w:rPr>
        <w:br/>
      </w:r>
      <w:r w:rsidRPr="00652176">
        <w:rPr>
          <w:rFonts w:ascii="PT Astra Serif" w:hAnsi="PT Astra Serif" w:cs="Times New Roman"/>
          <w:color w:val="000000" w:themeColor="text1"/>
          <w:sz w:val="28"/>
          <w:szCs w:val="28"/>
        </w:rPr>
        <w:t>о доходах, расходах, об имуществе и обязательствах имущественного характера</w:t>
      </w:r>
      <w:r w:rsidR="00192E56">
        <w:rPr>
          <w:rFonts w:ascii="PT Astra Serif" w:hAnsi="PT Astra Serif" w:cs="Times New Roman"/>
          <w:color w:val="000000" w:themeColor="text1"/>
          <w:sz w:val="28"/>
          <w:szCs w:val="28"/>
        </w:rPr>
        <w:t>.</w:t>
      </w:r>
    </w:p>
    <w:p w:rsidR="00DA3D74" w:rsidRPr="00652176" w:rsidRDefault="00DA3D74" w:rsidP="008F4A8D">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lastRenderedPageBreak/>
        <w:t xml:space="preserve">По результатам проверок в органах государственной власти Томской области меры ответственности за коррупционные правонарушения применены </w:t>
      </w:r>
      <w:r w:rsidR="008F4A8D">
        <w:rPr>
          <w:rFonts w:ascii="PT Astra Serif" w:hAnsi="PT Astra Serif" w:cs="Times New Roman"/>
          <w:color w:val="000000" w:themeColor="text1"/>
          <w:sz w:val="28"/>
          <w:szCs w:val="28"/>
        </w:rPr>
        <w:br/>
        <w:t xml:space="preserve">в отношении </w:t>
      </w:r>
      <w:r w:rsidRPr="00652176">
        <w:rPr>
          <w:rFonts w:ascii="PT Astra Serif" w:hAnsi="PT Astra Serif" w:cs="Times New Roman"/>
          <w:color w:val="000000" w:themeColor="text1"/>
          <w:sz w:val="28"/>
          <w:szCs w:val="28"/>
        </w:rPr>
        <w:t>23 гражданских служащих, в том числе руководителей исполнительных органов Томской области, а также в отношении 1 лица, замещающего государственную должность:</w:t>
      </w:r>
    </w:p>
    <w:p w:rsidR="00DA3D74" w:rsidRPr="00652176" w:rsidRDefault="00DA3D74" w:rsidP="00DA3D74">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4 – в виде выговора;</w:t>
      </w:r>
    </w:p>
    <w:p w:rsidR="00DA3D74" w:rsidRPr="00652176" w:rsidRDefault="00DA3D74" w:rsidP="00DA3D74">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20 – в виде замечания.</w:t>
      </w:r>
    </w:p>
    <w:p w:rsidR="00DA3D74" w:rsidRPr="00652176" w:rsidRDefault="00DA3D74" w:rsidP="008F4A8D">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Руководствуясь частью 3 статьи 13.5 Феде</w:t>
      </w:r>
      <w:r w:rsidR="008F4A8D">
        <w:rPr>
          <w:rFonts w:ascii="PT Astra Serif" w:hAnsi="PT Astra Serif" w:cs="Times New Roman"/>
          <w:color w:val="000000" w:themeColor="text1"/>
          <w:sz w:val="28"/>
          <w:szCs w:val="28"/>
        </w:rPr>
        <w:t xml:space="preserve">рального закона от 25.12.2008  </w:t>
      </w:r>
      <w:r w:rsidRPr="00652176">
        <w:rPr>
          <w:rFonts w:ascii="PT Astra Serif" w:hAnsi="PT Astra Serif" w:cs="Times New Roman"/>
          <w:color w:val="000000" w:themeColor="text1"/>
          <w:sz w:val="28"/>
          <w:szCs w:val="28"/>
        </w:rPr>
        <w:t>№ 273-ФЗ «О противодействии коррупции» исполнительными органами Томской области  материалы проверок в отношении 2 государственных гражданских служащих направлены в органы прокуратуры.</w:t>
      </w:r>
    </w:p>
    <w:p w:rsidR="00DA3D74" w:rsidRPr="00652176" w:rsidRDefault="00DA3D74" w:rsidP="00042CCA">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Также в связи с подтвержденными нарушениями, выявленными Департаментом по профилактике коррупционных и иных правонарушений Администрации Томской области при анализе справок о доходах, а также признанием факта совершения коррупционного правонарушения и дачи со</w:t>
      </w:r>
      <w:r w:rsidR="00042CCA" w:rsidRPr="00652176">
        <w:rPr>
          <w:rFonts w:ascii="PT Astra Serif" w:hAnsi="PT Astra Serif" w:cs="Times New Roman"/>
          <w:color w:val="000000" w:themeColor="text1"/>
          <w:sz w:val="28"/>
          <w:szCs w:val="28"/>
        </w:rPr>
        <w:t xml:space="preserve">гласия на применение взыскания </w:t>
      </w:r>
      <w:r w:rsidRPr="00652176">
        <w:rPr>
          <w:rFonts w:ascii="PT Astra Serif" w:hAnsi="PT Astra Serif" w:cs="Times New Roman"/>
          <w:color w:val="000000" w:themeColor="text1"/>
          <w:sz w:val="28"/>
          <w:szCs w:val="28"/>
        </w:rPr>
        <w:t xml:space="preserve">в упрощенном порядке, на основании распоряжений Губернатора Томской области к 6 государственным гражданским </w:t>
      </w:r>
      <w:r w:rsidR="00042CCA" w:rsidRPr="00652176">
        <w:rPr>
          <w:rFonts w:ascii="PT Astra Serif" w:hAnsi="PT Astra Serif" w:cs="Times New Roman"/>
          <w:color w:val="000000" w:themeColor="text1"/>
          <w:sz w:val="28"/>
          <w:szCs w:val="28"/>
        </w:rPr>
        <w:t xml:space="preserve">служащим, замещающим должности </w:t>
      </w:r>
      <w:r w:rsidRPr="00652176">
        <w:rPr>
          <w:rFonts w:ascii="PT Astra Serif" w:hAnsi="PT Astra Serif" w:cs="Times New Roman"/>
          <w:color w:val="000000" w:themeColor="text1"/>
          <w:sz w:val="28"/>
          <w:szCs w:val="28"/>
        </w:rPr>
        <w:t xml:space="preserve">в Администрации Томской области, </w:t>
      </w:r>
      <w:r w:rsidR="00042CCA" w:rsidRPr="00652176">
        <w:rPr>
          <w:rFonts w:ascii="PT Astra Serif" w:hAnsi="PT Astra Serif" w:cs="Times New Roman"/>
          <w:color w:val="000000" w:themeColor="text1"/>
          <w:sz w:val="28"/>
          <w:szCs w:val="28"/>
        </w:rPr>
        <w:t xml:space="preserve">применены меры ответственности </w:t>
      </w:r>
      <w:r w:rsidRPr="00652176">
        <w:rPr>
          <w:rFonts w:ascii="PT Astra Serif" w:hAnsi="PT Astra Serif" w:cs="Times New Roman"/>
          <w:color w:val="000000" w:themeColor="text1"/>
          <w:sz w:val="28"/>
          <w:szCs w:val="28"/>
        </w:rPr>
        <w:t>в виде замечания.</w:t>
      </w:r>
    </w:p>
    <w:p w:rsidR="00880064" w:rsidRPr="005C4762" w:rsidRDefault="00880064" w:rsidP="007865EB">
      <w:pPr>
        <w:autoSpaceDE w:val="0"/>
        <w:autoSpaceDN w:val="0"/>
        <w:adjustRightInd w:val="0"/>
        <w:spacing w:after="0"/>
        <w:jc w:val="center"/>
        <w:rPr>
          <w:rFonts w:ascii="PT Astra Serif" w:eastAsia="Calibri" w:hAnsi="PT Astra Serif" w:cs="Times New Roman"/>
          <w:b/>
          <w:i/>
          <w:sz w:val="18"/>
          <w:szCs w:val="18"/>
        </w:rPr>
      </w:pPr>
    </w:p>
    <w:p w:rsidR="00F85DFB" w:rsidRPr="00652176" w:rsidRDefault="00F85DFB" w:rsidP="007865EB">
      <w:pPr>
        <w:autoSpaceDE w:val="0"/>
        <w:autoSpaceDN w:val="0"/>
        <w:adjustRightInd w:val="0"/>
        <w:spacing w:after="0"/>
        <w:jc w:val="center"/>
        <w:rPr>
          <w:rFonts w:ascii="PT Astra Serif" w:eastAsia="Calibri" w:hAnsi="PT Astra Serif" w:cs="Times New Roman"/>
          <w:b/>
          <w:i/>
          <w:sz w:val="28"/>
          <w:szCs w:val="28"/>
        </w:rPr>
      </w:pPr>
      <w:r w:rsidRPr="00652176">
        <w:rPr>
          <w:rFonts w:ascii="PT Astra Serif" w:eastAsia="Calibri" w:hAnsi="PT Astra Serif" w:cs="Times New Roman"/>
          <w:b/>
          <w:i/>
          <w:sz w:val="28"/>
          <w:szCs w:val="28"/>
        </w:rPr>
        <w:t xml:space="preserve">6. Количество и результаты проверок соблюдения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w:t>
      </w:r>
      <w:r w:rsidRPr="00652176">
        <w:rPr>
          <w:rFonts w:ascii="PT Astra Serif" w:eastAsia="Calibri" w:hAnsi="PT Astra Serif" w:cs="Times New Roman"/>
          <w:b/>
          <w:i/>
          <w:sz w:val="28"/>
          <w:szCs w:val="28"/>
        </w:rPr>
        <w:br/>
        <w:t xml:space="preserve">Томской области, установленных ограничений, запретов, требований </w:t>
      </w:r>
      <w:r w:rsidRPr="00652176">
        <w:rPr>
          <w:rFonts w:ascii="PT Astra Serif" w:eastAsia="Calibri" w:hAnsi="PT Astra Serif" w:cs="Times New Roman"/>
          <w:b/>
          <w:i/>
          <w:sz w:val="28"/>
          <w:szCs w:val="28"/>
        </w:rPr>
        <w:br/>
        <w:t>о предотвращении и урегулировании конфликта интересов, исполнения ими должностных обязанностей</w:t>
      </w:r>
    </w:p>
    <w:p w:rsidR="00F85DFB" w:rsidRPr="005C4762" w:rsidRDefault="00F85DFB" w:rsidP="007865EB">
      <w:pPr>
        <w:shd w:val="clear" w:color="auto" w:fill="FFFFFF"/>
        <w:spacing w:after="0"/>
        <w:ind w:firstLine="709"/>
        <w:jc w:val="both"/>
        <w:textAlignment w:val="baseline"/>
        <w:rPr>
          <w:rFonts w:ascii="PT Astra Serif" w:eastAsia="Calibri" w:hAnsi="PT Astra Serif" w:cs="Times New Roman"/>
          <w:sz w:val="18"/>
          <w:szCs w:val="18"/>
        </w:rPr>
      </w:pP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 xml:space="preserve">В отчетном периоде в органах государственной власти Томской области проведено 2 проверки соблюдения гражданскими служащими ограничений </w:t>
      </w:r>
      <w:r w:rsidRPr="00652176">
        <w:rPr>
          <w:rFonts w:ascii="PT Astra Serif" w:eastAsia="Times New Roman" w:hAnsi="PT Astra Serif" w:cs="Times New Roman"/>
          <w:color w:val="000000"/>
          <w:sz w:val="28"/>
          <w:szCs w:val="28"/>
          <w:lang w:eastAsia="ru-RU"/>
        </w:rPr>
        <w:br/>
        <w:t>и запретов, требований о предотвращении или урегулировании конфликта интересов, исполнения ими обязанностей, установленных федеральными законами в целях противодействия коррупции, из них:</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 xml:space="preserve">1 - Департаментом по профилактике коррупционных и иных правонарушений Администрации Томской области (за непринятие мер </w:t>
      </w:r>
      <w:r w:rsidRPr="00652176">
        <w:rPr>
          <w:rFonts w:ascii="PT Astra Serif" w:eastAsia="Times New Roman" w:hAnsi="PT Astra Serif" w:cs="Times New Roman"/>
          <w:color w:val="000000"/>
          <w:sz w:val="28"/>
          <w:szCs w:val="28"/>
          <w:lang w:eastAsia="ru-RU"/>
        </w:rPr>
        <w:br/>
        <w:t>по предотвращению и урегулированию конфликта интересов);</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 xml:space="preserve">1 - Департаментом лесного хозяйства Томской области (за непринятие мер </w:t>
      </w:r>
    </w:p>
    <w:p w:rsidR="00042CCA" w:rsidRPr="00652176" w:rsidRDefault="00042CCA" w:rsidP="00042CCA">
      <w:pPr>
        <w:shd w:val="clear" w:color="auto" w:fill="FFFFFF"/>
        <w:spacing w:after="0"/>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по предотвращению и урегулированию конфликта интересов).</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lastRenderedPageBreak/>
        <w:t>По результатам указанных проверок к 1 государственному гражданскому служащему Томской области применена мера ответственности за коррупционное правонарушение в виде выговора.</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Также в 2023 году от государственных гражданских служащих Томской области поступило 16 уведомлений о возможном возникновении личной заинтересованности при исполнении должностных обязанностей, которая приводит или может привести к конфликту интересов, из них:</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2 - в Департамент лесного хозяйства Томской области;</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1 - в Департамент финансов Томской области;</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1 - в Контрольно-счетную палату Томской области;</w:t>
      </w:r>
    </w:p>
    <w:p w:rsidR="00042CCA" w:rsidRPr="00652176" w:rsidRDefault="008F4A8D" w:rsidP="008F4A8D">
      <w:pPr>
        <w:shd w:val="clear" w:color="auto" w:fill="FFFFFF"/>
        <w:spacing w:after="0"/>
        <w:ind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2 – в Департамент по развитию </w:t>
      </w:r>
      <w:r w:rsidR="00042CCA" w:rsidRPr="00652176">
        <w:rPr>
          <w:rFonts w:ascii="PT Astra Serif" w:eastAsia="Times New Roman" w:hAnsi="PT Astra Serif" w:cs="Times New Roman"/>
          <w:color w:val="000000"/>
          <w:sz w:val="28"/>
          <w:szCs w:val="28"/>
          <w:lang w:eastAsia="ru-RU"/>
        </w:rPr>
        <w:t>инно</w:t>
      </w:r>
      <w:r>
        <w:rPr>
          <w:rFonts w:ascii="PT Astra Serif" w:eastAsia="Times New Roman" w:hAnsi="PT Astra Serif" w:cs="Times New Roman"/>
          <w:color w:val="000000"/>
          <w:sz w:val="28"/>
          <w:szCs w:val="28"/>
          <w:lang w:eastAsia="ru-RU"/>
        </w:rPr>
        <w:t xml:space="preserve">вационной  и предпринимательской </w:t>
      </w:r>
      <w:r w:rsidR="00042CCA" w:rsidRPr="00652176">
        <w:rPr>
          <w:rFonts w:ascii="PT Astra Serif" w:eastAsia="Times New Roman" w:hAnsi="PT Astra Serif" w:cs="Times New Roman"/>
          <w:color w:val="000000"/>
          <w:sz w:val="28"/>
          <w:szCs w:val="28"/>
          <w:lang w:eastAsia="ru-RU"/>
        </w:rPr>
        <w:t>деятельности Томской области;</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4 - в Департамент общего образования Томской области;</w:t>
      </w:r>
    </w:p>
    <w:p w:rsidR="00042CCA" w:rsidRPr="00652176" w:rsidRDefault="008F4A8D"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Pr>
          <w:rFonts w:ascii="PT Astra Serif" w:eastAsia="Times New Roman" w:hAnsi="PT Astra Serif" w:cs="Times New Roman"/>
          <w:color w:val="000000"/>
          <w:sz w:val="28"/>
          <w:szCs w:val="28"/>
          <w:lang w:eastAsia="ru-RU"/>
        </w:rPr>
        <w:t>1 - </w:t>
      </w:r>
      <w:r w:rsidR="00042CCA" w:rsidRPr="00652176">
        <w:rPr>
          <w:rFonts w:ascii="PT Astra Serif" w:eastAsia="Times New Roman" w:hAnsi="PT Astra Serif" w:cs="Times New Roman"/>
          <w:color w:val="000000"/>
          <w:sz w:val="28"/>
          <w:szCs w:val="28"/>
          <w:lang w:eastAsia="ru-RU"/>
        </w:rPr>
        <w:t>в Департамент лицензирования и регионального государственного контроля Томской области;</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1 - в Департамент архитектуры и строительства Томской области;</w:t>
      </w:r>
    </w:p>
    <w:p w:rsidR="00042CCA" w:rsidRPr="00652176" w:rsidRDefault="00042CCA" w:rsidP="00042CCA">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 xml:space="preserve">4 - в Администрацию Томской области. </w:t>
      </w:r>
    </w:p>
    <w:p w:rsidR="009317B0" w:rsidRPr="008F4A8D" w:rsidRDefault="00042CCA" w:rsidP="008F4A8D">
      <w:pPr>
        <w:shd w:val="clear" w:color="auto" w:fill="FFFFFF"/>
        <w:spacing w:after="0"/>
        <w:ind w:firstLine="709"/>
        <w:jc w:val="both"/>
        <w:rPr>
          <w:rFonts w:ascii="PT Astra Serif" w:eastAsia="Times New Roman" w:hAnsi="PT Astra Serif" w:cs="Times New Roman"/>
          <w:color w:val="000000"/>
          <w:sz w:val="28"/>
          <w:szCs w:val="28"/>
          <w:lang w:eastAsia="ru-RU"/>
        </w:rPr>
      </w:pPr>
      <w:r w:rsidRPr="00652176">
        <w:rPr>
          <w:rFonts w:ascii="PT Astra Serif" w:eastAsia="Times New Roman" w:hAnsi="PT Astra Serif" w:cs="Times New Roman"/>
          <w:color w:val="000000"/>
          <w:sz w:val="28"/>
          <w:szCs w:val="28"/>
          <w:lang w:eastAsia="ru-RU"/>
        </w:rPr>
        <w:t xml:space="preserve">15 уведомлений рассмотрены на заседаниях комиссий по соблюдению требований к служебному поведению государственных гражданских служащих </w:t>
      </w:r>
      <w:r w:rsidRPr="00652176">
        <w:rPr>
          <w:rFonts w:ascii="PT Astra Serif" w:eastAsia="Times New Roman" w:hAnsi="PT Astra Serif" w:cs="Times New Roman"/>
          <w:color w:val="000000"/>
          <w:sz w:val="28"/>
          <w:szCs w:val="28"/>
          <w:lang w:eastAsia="ru-RU"/>
        </w:rPr>
        <w:br/>
        <w:t xml:space="preserve">и урегулированию конфликта интересов. 1 уведомление рассмотрено представителем нанимателя (работодателем). В 16 случаях приняты меры </w:t>
      </w:r>
      <w:r w:rsidRPr="00652176">
        <w:rPr>
          <w:rFonts w:ascii="PT Astra Serif" w:eastAsia="Times New Roman" w:hAnsi="PT Astra Serif" w:cs="Times New Roman"/>
          <w:color w:val="000000"/>
          <w:sz w:val="28"/>
          <w:szCs w:val="28"/>
          <w:lang w:eastAsia="ru-RU"/>
        </w:rPr>
        <w:br/>
        <w:t>по урегулированию конфликта интересов или по недопущению его возникновения (путем изменения должностного или служебного положения служащего, в том числе отстранения от исполнения должностных (служебных) обязанностей, отводе или самоотводе служащего)</w:t>
      </w:r>
      <w:r w:rsidR="005C4762">
        <w:rPr>
          <w:rFonts w:ascii="PT Astra Serif" w:eastAsia="Times New Roman" w:hAnsi="PT Astra Serif" w:cs="Times New Roman"/>
          <w:color w:val="000000"/>
          <w:sz w:val="28"/>
          <w:szCs w:val="28"/>
          <w:lang w:eastAsia="ru-RU"/>
        </w:rPr>
        <w:t xml:space="preserve"> и др</w:t>
      </w:r>
      <w:r w:rsidRPr="00652176">
        <w:rPr>
          <w:rFonts w:ascii="PT Astra Serif" w:eastAsia="Times New Roman" w:hAnsi="PT Astra Serif" w:cs="Times New Roman"/>
          <w:color w:val="000000"/>
          <w:sz w:val="28"/>
          <w:szCs w:val="28"/>
          <w:lang w:eastAsia="ru-RU"/>
        </w:rPr>
        <w:t>.</w:t>
      </w:r>
    </w:p>
    <w:p w:rsidR="00042CCA" w:rsidRPr="005C4762" w:rsidRDefault="00042CCA" w:rsidP="007865EB">
      <w:pPr>
        <w:shd w:val="clear" w:color="auto" w:fill="FFFFFF"/>
        <w:spacing w:after="0"/>
        <w:jc w:val="both"/>
        <w:textAlignment w:val="baseline"/>
        <w:rPr>
          <w:rFonts w:ascii="PT Astra Serif" w:eastAsia="Calibri" w:hAnsi="PT Astra Serif" w:cs="Times New Roman"/>
          <w:sz w:val="18"/>
          <w:szCs w:val="18"/>
        </w:rPr>
      </w:pPr>
    </w:p>
    <w:p w:rsidR="00F85DFB" w:rsidRPr="00652176" w:rsidRDefault="00F85DFB" w:rsidP="007865EB">
      <w:pPr>
        <w:spacing w:after="0"/>
        <w:jc w:val="center"/>
        <w:rPr>
          <w:rFonts w:ascii="PT Astra Serif" w:eastAsia="Times New Roman" w:hAnsi="PT Astra Serif" w:cs="Times New Roman"/>
          <w:b/>
          <w:i/>
          <w:sz w:val="28"/>
          <w:szCs w:val="28"/>
          <w:lang w:eastAsia="ru-RU"/>
        </w:rPr>
      </w:pPr>
      <w:r w:rsidRPr="00652176">
        <w:rPr>
          <w:rFonts w:ascii="PT Astra Serif" w:eastAsia="Times New Roman" w:hAnsi="PT Astra Serif" w:cs="Times New Roman"/>
          <w:b/>
          <w:i/>
          <w:sz w:val="28"/>
          <w:szCs w:val="28"/>
          <w:lang w:eastAsia="ru-RU"/>
        </w:rPr>
        <w:t xml:space="preserve">7. Наличие результатов информирования лиц, замещающих государственные должности Томской области, должности государственной гражданской службы в государственных органах Томской области, граждан, претендующих на замещение данных должностей, об ограничениях, запретах, обязанностях, установленных Федеральным </w:t>
      </w:r>
      <w:hyperlink r:id="rId11" w:history="1">
        <w:r w:rsidRPr="00652176">
          <w:rPr>
            <w:rFonts w:ascii="PT Astra Serif" w:eastAsia="Times New Roman" w:hAnsi="PT Astra Serif" w:cs="Times New Roman"/>
            <w:b/>
            <w:i/>
            <w:sz w:val="28"/>
            <w:szCs w:val="28"/>
            <w:lang w:eastAsia="ru-RU"/>
          </w:rPr>
          <w:t>законом</w:t>
        </w:r>
      </w:hyperlink>
      <w:r w:rsidR="00D4453C" w:rsidRPr="00652176">
        <w:rPr>
          <w:rFonts w:ascii="PT Astra Serif" w:eastAsia="Times New Roman" w:hAnsi="PT Astra Serif" w:cs="Times New Roman"/>
          <w:b/>
          <w:i/>
          <w:sz w:val="28"/>
          <w:szCs w:val="28"/>
          <w:lang w:eastAsia="ru-RU"/>
        </w:rPr>
        <w:t xml:space="preserve"> от 25.12.2008 № 273-ФЗ </w:t>
      </w:r>
      <w:r w:rsidRPr="00652176">
        <w:rPr>
          <w:rFonts w:ascii="PT Astra Serif" w:eastAsia="Times New Roman" w:hAnsi="PT Astra Serif" w:cs="Times New Roman"/>
          <w:b/>
          <w:i/>
          <w:sz w:val="28"/>
          <w:szCs w:val="28"/>
          <w:lang w:eastAsia="ru-RU"/>
        </w:rPr>
        <w:t xml:space="preserve">«О противодействии коррупции», иными федеральными законами, </w:t>
      </w:r>
      <w:r w:rsidRPr="00652176">
        <w:rPr>
          <w:rFonts w:ascii="PT Astra Serif" w:eastAsia="Times New Roman" w:hAnsi="PT Astra Serif" w:cs="Times New Roman"/>
          <w:b/>
          <w:i/>
          <w:sz w:val="28"/>
          <w:szCs w:val="28"/>
          <w:lang w:eastAsia="ru-RU"/>
        </w:rPr>
        <w:br/>
        <w:t>законами Томской области</w:t>
      </w:r>
    </w:p>
    <w:p w:rsidR="00F85DFB" w:rsidRPr="005C4762" w:rsidRDefault="00F85DFB" w:rsidP="007865EB">
      <w:pPr>
        <w:spacing w:after="0"/>
        <w:ind w:firstLine="709"/>
        <w:jc w:val="both"/>
        <w:rPr>
          <w:rFonts w:ascii="PT Astra Serif" w:eastAsia="Times New Roman" w:hAnsi="PT Astra Serif" w:cs="Times New Roman"/>
          <w:color w:val="4F81BD" w:themeColor="accent1"/>
          <w:sz w:val="18"/>
          <w:szCs w:val="18"/>
          <w:u w:val="single"/>
          <w:lang w:eastAsia="ru-RU"/>
        </w:rPr>
      </w:pPr>
    </w:p>
    <w:p w:rsidR="0010650B" w:rsidRPr="00652176" w:rsidRDefault="00042CCA" w:rsidP="00042CCA">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xml:space="preserve">В 2023 году </w:t>
      </w:r>
      <w:r w:rsidR="0010650B" w:rsidRPr="00652176">
        <w:rPr>
          <w:rFonts w:ascii="PT Astra Serif" w:hAnsi="PT Astra Serif" w:cs="Times New Roman"/>
          <w:color w:val="000000" w:themeColor="text1"/>
          <w:sz w:val="28"/>
          <w:szCs w:val="28"/>
        </w:rPr>
        <w:t xml:space="preserve">участие в мероприятиях по профессиональному развитию </w:t>
      </w:r>
      <w:r w:rsidR="0010650B" w:rsidRPr="00652176">
        <w:rPr>
          <w:rFonts w:ascii="PT Astra Serif" w:hAnsi="PT Astra Serif" w:cs="Times New Roman"/>
          <w:color w:val="000000" w:themeColor="text1"/>
          <w:sz w:val="28"/>
          <w:szCs w:val="28"/>
        </w:rPr>
        <w:br/>
        <w:t>в области противодействия коррупции приняли:</w:t>
      </w:r>
    </w:p>
    <w:p w:rsidR="00042CCA" w:rsidRPr="00652176" w:rsidRDefault="0010650B" w:rsidP="00042CCA">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w:t>
      </w:r>
      <w:r w:rsidR="00042CCA" w:rsidRPr="00652176">
        <w:rPr>
          <w:rFonts w:ascii="PT Astra Serif" w:hAnsi="PT Astra Serif" w:cs="Times New Roman"/>
          <w:color w:val="000000" w:themeColor="text1"/>
          <w:sz w:val="28"/>
          <w:szCs w:val="28"/>
        </w:rPr>
        <w:t>87</w:t>
      </w:r>
      <w:r w:rsidRPr="00652176">
        <w:rPr>
          <w:rFonts w:ascii="PT Astra Serif" w:hAnsi="PT Astra Serif" w:cs="Times New Roman"/>
          <w:color w:val="000000" w:themeColor="text1"/>
          <w:sz w:val="28"/>
          <w:szCs w:val="28"/>
        </w:rPr>
        <w:t> </w:t>
      </w:r>
      <w:r w:rsidR="00042CCA" w:rsidRPr="00652176">
        <w:rPr>
          <w:rFonts w:ascii="PT Astra Serif" w:hAnsi="PT Astra Serif" w:cs="Times New Roman"/>
          <w:color w:val="000000" w:themeColor="text1"/>
          <w:sz w:val="28"/>
          <w:szCs w:val="28"/>
        </w:rPr>
        <w:t xml:space="preserve">государственных гражданских служащих Томской области </w:t>
      </w:r>
      <w:r w:rsidRPr="00652176">
        <w:rPr>
          <w:rFonts w:ascii="PT Astra Serif" w:hAnsi="PT Astra Serif" w:cs="Times New Roman"/>
          <w:color w:val="000000" w:themeColor="text1"/>
          <w:sz w:val="28"/>
          <w:szCs w:val="28"/>
        </w:rPr>
        <w:br/>
      </w:r>
      <w:r w:rsidR="00042CCA" w:rsidRPr="00652176">
        <w:rPr>
          <w:rFonts w:ascii="PT Astra Serif" w:hAnsi="PT Astra Serif" w:cs="Times New Roman"/>
          <w:color w:val="000000" w:themeColor="text1"/>
          <w:sz w:val="28"/>
          <w:szCs w:val="28"/>
        </w:rPr>
        <w:t>в должностные обязанности которых входит участие в противодействии коррупции</w:t>
      </w:r>
      <w:r w:rsidRPr="00652176">
        <w:rPr>
          <w:rFonts w:ascii="PT Astra Serif" w:hAnsi="PT Astra Serif" w:cs="Times New Roman"/>
          <w:color w:val="000000" w:themeColor="text1"/>
          <w:sz w:val="28"/>
          <w:szCs w:val="28"/>
        </w:rPr>
        <w:t>;</w:t>
      </w:r>
      <w:r w:rsidR="00042CCA" w:rsidRPr="00652176">
        <w:rPr>
          <w:rFonts w:ascii="PT Astra Serif" w:hAnsi="PT Astra Serif" w:cs="Times New Roman"/>
          <w:color w:val="000000" w:themeColor="text1"/>
          <w:sz w:val="28"/>
          <w:szCs w:val="28"/>
        </w:rPr>
        <w:t xml:space="preserve"> </w:t>
      </w:r>
    </w:p>
    <w:p w:rsidR="00042CCA" w:rsidRPr="00652176" w:rsidRDefault="0010650B" w:rsidP="00042CCA">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lastRenderedPageBreak/>
        <w:t>- </w:t>
      </w:r>
      <w:r w:rsidR="00042CCA" w:rsidRPr="00652176">
        <w:rPr>
          <w:rFonts w:ascii="PT Astra Serif" w:hAnsi="PT Astra Serif" w:cs="Times New Roman"/>
          <w:color w:val="000000" w:themeColor="text1"/>
          <w:sz w:val="28"/>
          <w:szCs w:val="28"/>
        </w:rPr>
        <w:t>118</w:t>
      </w:r>
      <w:r w:rsidRPr="00652176">
        <w:rPr>
          <w:rFonts w:ascii="PT Astra Serif" w:hAnsi="PT Astra Serif" w:cs="Times New Roman"/>
          <w:color w:val="000000" w:themeColor="text1"/>
          <w:sz w:val="28"/>
          <w:szCs w:val="28"/>
        </w:rPr>
        <w:t> </w:t>
      </w:r>
      <w:r w:rsidR="00D40EB6" w:rsidRPr="00652176">
        <w:rPr>
          <w:rFonts w:ascii="PT Astra Serif" w:hAnsi="PT Astra Serif" w:cs="Times New Roman"/>
          <w:color w:val="000000" w:themeColor="text1"/>
          <w:sz w:val="28"/>
          <w:szCs w:val="28"/>
        </w:rPr>
        <w:t>граждан, впервые поступивших</w:t>
      </w:r>
      <w:r w:rsidR="00042CCA" w:rsidRPr="00652176">
        <w:rPr>
          <w:rFonts w:ascii="PT Astra Serif" w:hAnsi="PT Astra Serif" w:cs="Times New Roman"/>
          <w:color w:val="000000" w:themeColor="text1"/>
          <w:sz w:val="28"/>
          <w:szCs w:val="28"/>
        </w:rPr>
        <w:t xml:space="preserve"> на государственную гражданскую </w:t>
      </w:r>
      <w:r w:rsidRPr="00652176">
        <w:rPr>
          <w:rFonts w:ascii="PT Astra Serif" w:hAnsi="PT Astra Serif" w:cs="Times New Roman"/>
          <w:color w:val="000000" w:themeColor="text1"/>
          <w:sz w:val="28"/>
          <w:szCs w:val="28"/>
        </w:rPr>
        <w:t>службу Томской области;</w:t>
      </w:r>
    </w:p>
    <w:p w:rsidR="0010650B" w:rsidRPr="00652176" w:rsidRDefault="0010650B" w:rsidP="0010650B">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- 94 </w:t>
      </w:r>
      <w:r w:rsidR="00042CCA" w:rsidRPr="00652176">
        <w:rPr>
          <w:rFonts w:ascii="PT Astra Serif" w:hAnsi="PT Astra Serif" w:cs="Times New Roman"/>
          <w:color w:val="000000" w:themeColor="text1"/>
          <w:sz w:val="28"/>
          <w:szCs w:val="28"/>
        </w:rPr>
        <w:t>государственных гражда</w:t>
      </w:r>
      <w:r w:rsidRPr="00652176">
        <w:rPr>
          <w:rFonts w:ascii="PT Astra Serif" w:hAnsi="PT Astra Serif" w:cs="Times New Roman"/>
          <w:color w:val="000000" w:themeColor="text1"/>
          <w:sz w:val="28"/>
          <w:szCs w:val="28"/>
        </w:rPr>
        <w:t xml:space="preserve">нских служащих Томской области </w:t>
      </w:r>
      <w:r w:rsidRPr="00652176">
        <w:rPr>
          <w:rFonts w:ascii="PT Astra Serif" w:hAnsi="PT Astra Serif" w:cs="Times New Roman"/>
          <w:color w:val="000000" w:themeColor="text1"/>
          <w:sz w:val="28"/>
          <w:szCs w:val="28"/>
        </w:rPr>
        <w:br/>
      </w:r>
      <w:r w:rsidR="00042CCA" w:rsidRPr="00652176">
        <w:rPr>
          <w:rFonts w:ascii="PT Astra Serif" w:hAnsi="PT Astra Serif" w:cs="Times New Roman"/>
          <w:color w:val="000000" w:themeColor="text1"/>
          <w:sz w:val="28"/>
          <w:szCs w:val="28"/>
        </w:rPr>
        <w:t>в должностные обязанности которых входит участие в проведении закупок товаров, работ, услуг для обеспечения государственных нужд.</w:t>
      </w:r>
    </w:p>
    <w:p w:rsidR="00D40EB6" w:rsidRPr="00652176" w:rsidRDefault="00D40EB6"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xml:space="preserve">Обучение по программам повышения квалификации </w:t>
      </w:r>
      <w:r w:rsidRPr="00652176">
        <w:rPr>
          <w:rFonts w:ascii="PT Astra Serif" w:hAnsi="PT Astra Serif" w:cs="Times New Roman"/>
          <w:color w:val="000000" w:themeColor="text1"/>
          <w:sz w:val="28"/>
          <w:szCs w:val="28"/>
        </w:rPr>
        <w:br/>
        <w:t>по профессиональному развитию служащих прошли 63 государственных гражданских служащих Томской области.</w:t>
      </w:r>
    </w:p>
    <w:p w:rsidR="00D40EB6" w:rsidRPr="00652176" w:rsidRDefault="00D40EB6"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xml:space="preserve">В обозначенные программы включены следующие темы: </w:t>
      </w:r>
    </w:p>
    <w:p w:rsidR="00D40EB6" w:rsidRPr="00652176" w:rsidRDefault="00D40EB6"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«Практические вопросы профилактики коррупционных правонарушений».</w:t>
      </w:r>
    </w:p>
    <w:p w:rsidR="00D40EB6" w:rsidRPr="00652176" w:rsidRDefault="00D40EB6"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«Профилактика коррупционных правонарушений на государственной гражданской службе».</w:t>
      </w:r>
    </w:p>
    <w:p w:rsidR="0010650B" w:rsidRPr="00652176" w:rsidRDefault="00D40EB6"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 «Конфликт интересов на государственной гражданской службе».</w:t>
      </w:r>
    </w:p>
    <w:p w:rsidR="00D40EB6" w:rsidRPr="00652176" w:rsidRDefault="008F4A8D" w:rsidP="00D40EB6">
      <w:pPr>
        <w:shd w:val="clear" w:color="auto" w:fill="FFFFFF" w:themeFill="background1"/>
        <w:spacing w:after="0"/>
        <w:ind w:firstLine="709"/>
        <w:jc w:val="both"/>
        <w:rPr>
          <w:rFonts w:ascii="PT Astra Serif" w:hAnsi="PT Astra Serif" w:cs="Times New Roman"/>
          <w:color w:val="000000" w:themeColor="text1"/>
          <w:sz w:val="28"/>
          <w:szCs w:val="28"/>
        </w:rPr>
      </w:pPr>
      <w:r>
        <w:rPr>
          <w:rFonts w:ascii="PT Astra Serif" w:hAnsi="PT Astra Serif" w:cs="Times New Roman"/>
          <w:color w:val="000000" w:themeColor="text1"/>
          <w:sz w:val="28"/>
          <w:szCs w:val="28"/>
        </w:rPr>
        <w:t xml:space="preserve">Также более </w:t>
      </w:r>
      <w:r w:rsidRPr="00652176">
        <w:rPr>
          <w:rFonts w:ascii="PT Astra Serif" w:hAnsi="PT Astra Serif" w:cs="Times New Roman"/>
          <w:color w:val="000000" w:themeColor="text1"/>
          <w:sz w:val="28"/>
          <w:szCs w:val="28"/>
        </w:rPr>
        <w:t>262</w:t>
      </w:r>
      <w:r>
        <w:rPr>
          <w:rFonts w:ascii="PT Astra Serif" w:hAnsi="PT Astra Serif" w:cs="Times New Roman"/>
          <w:color w:val="000000" w:themeColor="text1"/>
          <w:sz w:val="28"/>
          <w:szCs w:val="28"/>
        </w:rPr>
        <w:t xml:space="preserve"> государственных гражданских служащих приняли участие в следующих профилактических</w:t>
      </w:r>
      <w:r w:rsidR="00D40EB6" w:rsidRPr="00652176">
        <w:rPr>
          <w:rFonts w:ascii="PT Astra Serif" w:hAnsi="PT Astra Serif" w:cs="Times New Roman"/>
          <w:color w:val="000000" w:themeColor="text1"/>
          <w:sz w:val="28"/>
          <w:szCs w:val="28"/>
        </w:rPr>
        <w:t xml:space="preserve"> </w:t>
      </w:r>
      <w:r w:rsidRPr="00652176">
        <w:rPr>
          <w:rFonts w:ascii="PT Astra Serif" w:hAnsi="PT Astra Serif" w:cs="Times New Roman"/>
          <w:color w:val="000000" w:themeColor="text1"/>
          <w:sz w:val="28"/>
          <w:szCs w:val="28"/>
        </w:rPr>
        <w:t>мероприятия</w:t>
      </w:r>
      <w:r>
        <w:rPr>
          <w:rFonts w:ascii="PT Astra Serif" w:hAnsi="PT Astra Serif" w:cs="Times New Roman"/>
          <w:color w:val="000000" w:themeColor="text1"/>
          <w:sz w:val="28"/>
          <w:szCs w:val="28"/>
        </w:rPr>
        <w:t>х:</w:t>
      </w:r>
      <w:r w:rsidR="00D40EB6" w:rsidRPr="00652176">
        <w:rPr>
          <w:rFonts w:ascii="PT Astra Serif" w:hAnsi="PT Astra Serif" w:cs="Times New Roman"/>
          <w:color w:val="000000" w:themeColor="text1"/>
          <w:sz w:val="28"/>
          <w:szCs w:val="28"/>
        </w:rPr>
        <w:t xml:space="preserve"> </w:t>
      </w:r>
    </w:p>
    <w:p w:rsidR="00D40EB6" w:rsidRPr="00652176" w:rsidRDefault="00C87A4D"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1</w:t>
      </w:r>
      <w:r w:rsidR="00D40EB6" w:rsidRPr="00652176">
        <w:rPr>
          <w:rFonts w:ascii="PT Astra Serif" w:hAnsi="PT Astra Serif" w:cs="Times New Roman"/>
          <w:color w:val="000000" w:themeColor="text1"/>
          <w:sz w:val="28"/>
          <w:szCs w:val="28"/>
        </w:rPr>
        <w:t>) совещание для государственных служащих Департамента по социально-экономическому развитию села Томской области (тема: «Профилактика коррупционных правонарушений на государственной службе»);</w:t>
      </w:r>
    </w:p>
    <w:p w:rsidR="00D40EB6" w:rsidRPr="00652176" w:rsidRDefault="00C87A4D"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2</w:t>
      </w:r>
      <w:r w:rsidR="00D40EB6" w:rsidRPr="00652176">
        <w:rPr>
          <w:rFonts w:ascii="PT Astra Serif" w:hAnsi="PT Astra Serif" w:cs="Times New Roman"/>
          <w:color w:val="000000" w:themeColor="text1"/>
          <w:sz w:val="28"/>
          <w:szCs w:val="28"/>
        </w:rPr>
        <w:t>) семинар</w:t>
      </w:r>
      <w:r w:rsidRPr="00652176">
        <w:rPr>
          <w:rFonts w:ascii="PT Astra Serif" w:hAnsi="PT Astra Serif" w:cs="Times New Roman"/>
          <w:color w:val="000000" w:themeColor="text1"/>
          <w:sz w:val="28"/>
          <w:szCs w:val="28"/>
        </w:rPr>
        <w:t>ы-совещания</w:t>
      </w:r>
      <w:r w:rsidR="00D40EB6" w:rsidRPr="00652176">
        <w:rPr>
          <w:rFonts w:ascii="PT Astra Serif" w:hAnsi="PT Astra Serif" w:cs="Times New Roman"/>
          <w:color w:val="000000" w:themeColor="text1"/>
          <w:sz w:val="28"/>
          <w:szCs w:val="28"/>
        </w:rPr>
        <w:t xml:space="preserve"> для государственных гражданских служащих органов государственной власти Томской области на базе ОГБУ «Томский рег</w:t>
      </w:r>
      <w:r w:rsidRPr="00652176">
        <w:rPr>
          <w:rFonts w:ascii="PT Astra Serif" w:hAnsi="PT Astra Serif" w:cs="Times New Roman"/>
          <w:color w:val="000000" w:themeColor="text1"/>
          <w:sz w:val="28"/>
          <w:szCs w:val="28"/>
        </w:rPr>
        <w:t>иональный ресурсный центр» (темы</w:t>
      </w:r>
      <w:r w:rsidR="00D40EB6" w:rsidRPr="00652176">
        <w:rPr>
          <w:rFonts w:ascii="PT Astra Serif" w:hAnsi="PT Astra Serif" w:cs="Times New Roman"/>
          <w:color w:val="000000" w:themeColor="text1"/>
          <w:sz w:val="28"/>
          <w:szCs w:val="28"/>
        </w:rPr>
        <w:t xml:space="preserve">: «Порядок заполнения сведений </w:t>
      </w:r>
      <w:r w:rsidRPr="00652176">
        <w:rPr>
          <w:rFonts w:ascii="PT Astra Serif" w:hAnsi="PT Astra Serif" w:cs="Times New Roman"/>
          <w:color w:val="000000" w:themeColor="text1"/>
          <w:sz w:val="28"/>
          <w:szCs w:val="28"/>
        </w:rPr>
        <w:br/>
      </w:r>
      <w:r w:rsidR="00D40EB6" w:rsidRPr="00652176">
        <w:rPr>
          <w:rFonts w:ascii="PT Astra Serif" w:hAnsi="PT Astra Serif" w:cs="Times New Roman"/>
          <w:color w:val="000000" w:themeColor="text1"/>
          <w:sz w:val="28"/>
          <w:szCs w:val="28"/>
        </w:rPr>
        <w:t>о доходах за 2022 отчетный год»</w:t>
      </w:r>
      <w:r w:rsidRPr="00652176">
        <w:rPr>
          <w:rFonts w:ascii="PT Astra Serif" w:hAnsi="PT Astra Serif" w:cs="Times New Roman"/>
          <w:color w:val="000000" w:themeColor="text1"/>
          <w:sz w:val="28"/>
          <w:szCs w:val="28"/>
        </w:rPr>
        <w:t>;</w:t>
      </w:r>
      <w:r w:rsidRPr="00652176">
        <w:rPr>
          <w:rFonts w:ascii="PT Astra Serif" w:hAnsi="PT Astra Serif"/>
          <w:sz w:val="28"/>
          <w:szCs w:val="28"/>
        </w:rPr>
        <w:t xml:space="preserve"> </w:t>
      </w:r>
      <w:r w:rsidRPr="00652176">
        <w:rPr>
          <w:rFonts w:ascii="PT Astra Serif" w:hAnsi="PT Astra Serif" w:cs="Times New Roman"/>
          <w:color w:val="000000" w:themeColor="text1"/>
          <w:sz w:val="28"/>
          <w:szCs w:val="28"/>
        </w:rPr>
        <w:t>Практические вопросы противодействия коррупции и профилактик</w:t>
      </w:r>
      <w:r w:rsidR="005C4762">
        <w:rPr>
          <w:rFonts w:ascii="PT Astra Serif" w:hAnsi="PT Astra Serif" w:cs="Times New Roman"/>
          <w:color w:val="000000" w:themeColor="text1"/>
          <w:sz w:val="28"/>
          <w:szCs w:val="28"/>
        </w:rPr>
        <w:t>а коррупционных правонарушений»</w:t>
      </w:r>
      <w:r w:rsidR="00D40EB6" w:rsidRPr="00652176">
        <w:rPr>
          <w:rFonts w:ascii="PT Astra Serif" w:hAnsi="PT Astra Serif" w:cs="Times New Roman"/>
          <w:color w:val="000000" w:themeColor="text1"/>
          <w:sz w:val="28"/>
          <w:szCs w:val="28"/>
        </w:rPr>
        <w:t xml:space="preserve">); </w:t>
      </w:r>
    </w:p>
    <w:p w:rsidR="00D40EB6" w:rsidRPr="00652176" w:rsidRDefault="00C87A4D"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3) </w:t>
      </w:r>
      <w:r w:rsidR="00D40EB6" w:rsidRPr="00652176">
        <w:rPr>
          <w:rFonts w:ascii="PT Astra Serif" w:hAnsi="PT Astra Serif" w:cs="Times New Roman"/>
          <w:color w:val="000000" w:themeColor="text1"/>
          <w:sz w:val="28"/>
          <w:szCs w:val="28"/>
        </w:rPr>
        <w:t>семинар-совещание для государственных служащих (тема: «Практические вопросы профилактики коррупционных правонарушений. Профилактика коррупционных правонарушений на государственной гражданской службе. Конфликт интересов на государственной гражданской службе»);</w:t>
      </w:r>
    </w:p>
    <w:p w:rsidR="00D40EB6" w:rsidRPr="00652176" w:rsidRDefault="00C87A4D"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4) </w:t>
      </w:r>
      <w:r w:rsidR="00D40EB6" w:rsidRPr="00652176">
        <w:rPr>
          <w:rFonts w:ascii="PT Astra Serif" w:hAnsi="PT Astra Serif" w:cs="Times New Roman"/>
          <w:color w:val="000000" w:themeColor="text1"/>
          <w:sz w:val="28"/>
          <w:szCs w:val="28"/>
        </w:rPr>
        <w:t xml:space="preserve">обучающий онлайн-семинар для федеральных гражданских служащих аппарата судов общей юрисдикции Кемеровской области на базе ФГБОУ ВО «Российский государственный университет правосудия» (тема: «Предотвращение, выявление и урегулирование конфликта интересов </w:t>
      </w:r>
      <w:r w:rsidR="008F4A8D">
        <w:rPr>
          <w:rFonts w:ascii="PT Astra Serif" w:hAnsi="PT Astra Serif" w:cs="Times New Roman"/>
          <w:color w:val="000000" w:themeColor="text1"/>
          <w:sz w:val="28"/>
          <w:szCs w:val="28"/>
        </w:rPr>
        <w:br/>
      </w:r>
      <w:r w:rsidR="00D40EB6" w:rsidRPr="00652176">
        <w:rPr>
          <w:rFonts w:ascii="PT Astra Serif" w:hAnsi="PT Astra Serif" w:cs="Times New Roman"/>
          <w:color w:val="000000" w:themeColor="text1"/>
          <w:sz w:val="28"/>
          <w:szCs w:val="28"/>
        </w:rPr>
        <w:t>на государственной службе, основные виды правонарушений коррупционного характера в системе государственной службы»);</w:t>
      </w:r>
    </w:p>
    <w:p w:rsidR="00D40EB6" w:rsidRPr="00652176" w:rsidRDefault="00C87A4D" w:rsidP="00C87A4D">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5) </w:t>
      </w:r>
      <w:r w:rsidR="00D40EB6" w:rsidRPr="00652176">
        <w:rPr>
          <w:rFonts w:ascii="PT Astra Serif" w:hAnsi="PT Astra Serif" w:cs="Times New Roman"/>
          <w:color w:val="000000" w:themeColor="text1"/>
          <w:sz w:val="28"/>
          <w:szCs w:val="28"/>
        </w:rPr>
        <w:t>семинар–совещание для государстве</w:t>
      </w:r>
      <w:r w:rsidRPr="00652176">
        <w:rPr>
          <w:rFonts w:ascii="PT Astra Serif" w:hAnsi="PT Astra Serif" w:cs="Times New Roman"/>
          <w:color w:val="000000" w:themeColor="text1"/>
          <w:sz w:val="28"/>
          <w:szCs w:val="28"/>
        </w:rPr>
        <w:t xml:space="preserve">нных служащих Департамента ЖКХ </w:t>
      </w:r>
      <w:r w:rsidR="00D40EB6" w:rsidRPr="00652176">
        <w:rPr>
          <w:rFonts w:ascii="PT Astra Serif" w:hAnsi="PT Astra Serif" w:cs="Times New Roman"/>
          <w:color w:val="000000" w:themeColor="text1"/>
          <w:sz w:val="28"/>
          <w:szCs w:val="28"/>
        </w:rPr>
        <w:t>и государственного жил</w:t>
      </w:r>
      <w:r w:rsidR="005C4762">
        <w:rPr>
          <w:rFonts w:ascii="PT Astra Serif" w:hAnsi="PT Astra Serif" w:cs="Times New Roman"/>
          <w:color w:val="000000" w:themeColor="text1"/>
          <w:sz w:val="28"/>
          <w:szCs w:val="28"/>
        </w:rPr>
        <w:t xml:space="preserve">ищного надзора Томской области </w:t>
      </w:r>
      <w:r w:rsidR="00D40EB6" w:rsidRPr="00652176">
        <w:rPr>
          <w:rFonts w:ascii="PT Astra Serif" w:hAnsi="PT Astra Serif" w:cs="Times New Roman"/>
          <w:color w:val="000000" w:themeColor="text1"/>
          <w:sz w:val="28"/>
          <w:szCs w:val="28"/>
        </w:rPr>
        <w:t xml:space="preserve">(тема: </w:t>
      </w:r>
      <w:r w:rsidR="00D40EB6" w:rsidRPr="00652176">
        <w:rPr>
          <w:rFonts w:ascii="PT Astra Serif" w:hAnsi="PT Astra Serif" w:cs="Times New Roman"/>
          <w:color w:val="000000" w:themeColor="text1"/>
          <w:sz w:val="28"/>
          <w:szCs w:val="28"/>
        </w:rPr>
        <w:lastRenderedPageBreak/>
        <w:t>«Профилактика коррупционных правонарушений на государственной службе и в организациях (фондах)»);</w:t>
      </w:r>
    </w:p>
    <w:p w:rsidR="00D40EB6" w:rsidRPr="00652176" w:rsidRDefault="00C87A4D"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6) </w:t>
      </w:r>
      <w:r w:rsidR="00D40EB6" w:rsidRPr="00652176">
        <w:rPr>
          <w:rFonts w:ascii="PT Astra Serif" w:hAnsi="PT Astra Serif" w:cs="Times New Roman"/>
          <w:color w:val="000000" w:themeColor="text1"/>
          <w:sz w:val="28"/>
          <w:szCs w:val="28"/>
        </w:rPr>
        <w:t>семинар-совещание для органов по профилактике коррупционных правонарушений СФО (государственные и муниципальные органы) (тема: «Организация работы по профилактике коррупционных правонарушений среди государственных и муниципальных служащих Том</w:t>
      </w:r>
      <w:r w:rsidRPr="00652176">
        <w:rPr>
          <w:rFonts w:ascii="PT Astra Serif" w:hAnsi="PT Astra Serif" w:cs="Times New Roman"/>
          <w:color w:val="000000" w:themeColor="text1"/>
          <w:sz w:val="28"/>
          <w:szCs w:val="28"/>
        </w:rPr>
        <w:t>ской области»);</w:t>
      </w:r>
    </w:p>
    <w:p w:rsidR="00D40EB6" w:rsidRPr="00652176" w:rsidRDefault="00C87A4D" w:rsidP="00D40EB6">
      <w:pPr>
        <w:shd w:val="clear" w:color="auto" w:fill="FFFFFF" w:themeFill="background1"/>
        <w:spacing w:after="0"/>
        <w:ind w:firstLine="709"/>
        <w:jc w:val="both"/>
        <w:rPr>
          <w:rFonts w:ascii="PT Astra Serif" w:hAnsi="PT Astra Serif" w:cs="Times New Roman"/>
          <w:color w:val="000000" w:themeColor="text1"/>
          <w:sz w:val="28"/>
          <w:szCs w:val="28"/>
        </w:rPr>
      </w:pPr>
      <w:r w:rsidRPr="00652176">
        <w:rPr>
          <w:rFonts w:ascii="PT Astra Serif" w:hAnsi="PT Astra Serif" w:cs="Times New Roman"/>
          <w:color w:val="000000" w:themeColor="text1"/>
          <w:sz w:val="28"/>
          <w:szCs w:val="28"/>
        </w:rPr>
        <w:t>7) </w:t>
      </w:r>
      <w:r w:rsidR="00D40EB6" w:rsidRPr="00652176">
        <w:rPr>
          <w:rFonts w:ascii="PT Astra Serif" w:hAnsi="PT Astra Serif" w:cs="Times New Roman"/>
          <w:color w:val="000000" w:themeColor="text1"/>
          <w:sz w:val="28"/>
          <w:szCs w:val="28"/>
        </w:rPr>
        <w:t>совещание для сотрудников Департамента финансово-ресурсного обеспечения Администрации Томской области и руководителей подведомственных учреждений (тема: «Практически</w:t>
      </w:r>
      <w:r w:rsidR="005C4762">
        <w:rPr>
          <w:rFonts w:ascii="PT Astra Serif" w:hAnsi="PT Astra Serif" w:cs="Times New Roman"/>
          <w:color w:val="000000" w:themeColor="text1"/>
          <w:sz w:val="28"/>
          <w:szCs w:val="28"/>
        </w:rPr>
        <w:t>е</w:t>
      </w:r>
      <w:r w:rsidR="00D40EB6" w:rsidRPr="00652176">
        <w:rPr>
          <w:rFonts w:ascii="PT Astra Serif" w:hAnsi="PT Astra Serif" w:cs="Times New Roman"/>
          <w:color w:val="000000" w:themeColor="text1"/>
          <w:sz w:val="28"/>
          <w:szCs w:val="28"/>
        </w:rPr>
        <w:t xml:space="preserve"> вопросы профилактики коррупционных право</w:t>
      </w:r>
      <w:r w:rsidRPr="00652176">
        <w:rPr>
          <w:rFonts w:ascii="PT Astra Serif" w:hAnsi="PT Astra Serif" w:cs="Times New Roman"/>
          <w:color w:val="000000" w:themeColor="text1"/>
          <w:sz w:val="28"/>
          <w:szCs w:val="28"/>
        </w:rPr>
        <w:t>нарушений. Конфликт интересов»).</w:t>
      </w:r>
    </w:p>
    <w:p w:rsidR="00D40EB6" w:rsidRPr="00652176" w:rsidRDefault="00D40EB6" w:rsidP="00D40EB6">
      <w:pPr>
        <w:shd w:val="clear" w:color="auto" w:fill="FFFFFF" w:themeFill="background1"/>
        <w:spacing w:after="0"/>
        <w:ind w:firstLine="709"/>
        <w:jc w:val="both"/>
        <w:rPr>
          <w:rFonts w:ascii="PT Astra Serif" w:eastAsia="Calibri" w:hAnsi="PT Astra Serif" w:cs="Times New Roman"/>
          <w:sz w:val="28"/>
          <w:szCs w:val="28"/>
        </w:rPr>
      </w:pPr>
      <w:r w:rsidRPr="00652176">
        <w:rPr>
          <w:rFonts w:ascii="PT Astra Serif" w:eastAsia="Calibri" w:hAnsi="PT Astra Serif" w:cs="Times New Roman"/>
          <w:sz w:val="28"/>
          <w:szCs w:val="28"/>
        </w:rPr>
        <w:t>Для государственных</w:t>
      </w:r>
      <w:r w:rsidR="008F4A8D">
        <w:rPr>
          <w:rFonts w:ascii="PT Astra Serif" w:eastAsia="Calibri" w:hAnsi="PT Astra Serif" w:cs="Times New Roman"/>
          <w:sz w:val="28"/>
          <w:szCs w:val="28"/>
        </w:rPr>
        <w:t xml:space="preserve"> </w:t>
      </w:r>
      <w:r w:rsidRPr="00652176">
        <w:rPr>
          <w:rFonts w:ascii="PT Astra Serif" w:eastAsia="Calibri" w:hAnsi="PT Astra Serif" w:cs="Times New Roman"/>
          <w:sz w:val="28"/>
          <w:szCs w:val="28"/>
        </w:rPr>
        <w:t>гражданских служащих Томской области разработаны</w:t>
      </w:r>
      <w:r w:rsidR="00B0705D" w:rsidRPr="00652176">
        <w:rPr>
          <w:rFonts w:ascii="PT Astra Serif" w:eastAsia="Calibri" w:hAnsi="PT Astra Serif" w:cs="Times New Roman"/>
          <w:sz w:val="28"/>
          <w:szCs w:val="28"/>
        </w:rPr>
        <w:t xml:space="preserve"> </w:t>
      </w:r>
      <w:r w:rsidRPr="00652176">
        <w:rPr>
          <w:rFonts w:ascii="PT Astra Serif" w:eastAsia="Calibri" w:hAnsi="PT Astra Serif" w:cs="Times New Roman"/>
          <w:sz w:val="28"/>
          <w:szCs w:val="28"/>
        </w:rPr>
        <w:t xml:space="preserve">следующие методические материалы: </w:t>
      </w:r>
    </w:p>
    <w:p w:rsidR="00D40EB6" w:rsidRPr="00652176" w:rsidRDefault="00D40EB6" w:rsidP="00D40EB6">
      <w:pPr>
        <w:shd w:val="clear" w:color="auto" w:fill="FFFFFF" w:themeFill="background1"/>
        <w:spacing w:after="0"/>
        <w:ind w:firstLine="709"/>
        <w:jc w:val="both"/>
        <w:rPr>
          <w:rFonts w:ascii="PT Astra Serif" w:eastAsia="Calibri" w:hAnsi="PT Astra Serif" w:cs="Times New Roman"/>
          <w:sz w:val="28"/>
          <w:szCs w:val="28"/>
        </w:rPr>
      </w:pPr>
      <w:r w:rsidRPr="00652176">
        <w:rPr>
          <w:rFonts w:ascii="PT Astra Serif" w:eastAsia="Calibri" w:hAnsi="PT Astra Serif" w:cs="Times New Roman"/>
          <w:sz w:val="28"/>
          <w:szCs w:val="28"/>
        </w:rPr>
        <w:t xml:space="preserve">- памятка по порядку заполнения справок о доходах за 2022 год </w:t>
      </w:r>
      <w:r w:rsidRPr="00652176">
        <w:rPr>
          <w:rFonts w:ascii="PT Astra Serif" w:eastAsia="Calibri" w:hAnsi="PT Astra Serif" w:cs="Times New Roman"/>
          <w:sz w:val="28"/>
          <w:szCs w:val="28"/>
        </w:rPr>
        <w:br/>
        <w:t>для государственных гражданских служащих Томской области;</w:t>
      </w:r>
    </w:p>
    <w:p w:rsidR="00D40EB6" w:rsidRPr="00652176" w:rsidRDefault="00D40EB6" w:rsidP="00D40EB6">
      <w:pPr>
        <w:shd w:val="clear" w:color="auto" w:fill="FFFFFF" w:themeFill="background1"/>
        <w:spacing w:after="0"/>
        <w:ind w:firstLine="709"/>
        <w:jc w:val="both"/>
        <w:rPr>
          <w:rFonts w:ascii="PT Astra Serif" w:eastAsia="Calibri" w:hAnsi="PT Astra Serif" w:cs="Times New Roman"/>
          <w:sz w:val="28"/>
          <w:szCs w:val="28"/>
        </w:rPr>
      </w:pPr>
      <w:r w:rsidRPr="00652176">
        <w:rPr>
          <w:rFonts w:ascii="PT Astra Serif" w:eastAsia="Calibri" w:hAnsi="PT Astra Serif" w:cs="Times New Roman"/>
          <w:sz w:val="28"/>
          <w:szCs w:val="28"/>
        </w:rPr>
        <w:t>- памятка «Обязанности, ограничения и запреты, связанные с гражданской службой»;</w:t>
      </w:r>
    </w:p>
    <w:p w:rsidR="00D40EB6" w:rsidRPr="00652176" w:rsidRDefault="00D40EB6" w:rsidP="00D40EB6">
      <w:pPr>
        <w:shd w:val="clear" w:color="auto" w:fill="FFFFFF" w:themeFill="background1"/>
        <w:spacing w:after="0"/>
        <w:ind w:firstLine="709"/>
        <w:jc w:val="both"/>
        <w:rPr>
          <w:rFonts w:ascii="PT Astra Serif" w:eastAsia="Calibri" w:hAnsi="PT Astra Serif" w:cs="Times New Roman"/>
          <w:sz w:val="28"/>
          <w:szCs w:val="28"/>
        </w:rPr>
      </w:pPr>
      <w:r w:rsidRPr="00652176">
        <w:rPr>
          <w:rFonts w:ascii="PT Astra Serif" w:eastAsia="Calibri" w:hAnsi="PT Astra Serif" w:cs="Times New Roman"/>
          <w:sz w:val="28"/>
          <w:szCs w:val="28"/>
        </w:rPr>
        <w:t>- памятка для лиц, ответственных за работу по профилактике коррупционных и иных правонарушений в исполнительных органах Томской области;</w:t>
      </w:r>
    </w:p>
    <w:p w:rsidR="00D40EB6" w:rsidRPr="00652176" w:rsidRDefault="00D40EB6" w:rsidP="00D40EB6">
      <w:pPr>
        <w:shd w:val="clear" w:color="auto" w:fill="FFFFFF" w:themeFill="background1"/>
        <w:spacing w:after="0"/>
        <w:ind w:firstLine="709"/>
        <w:jc w:val="both"/>
        <w:rPr>
          <w:rFonts w:ascii="PT Astra Serif" w:eastAsia="Calibri" w:hAnsi="PT Astra Serif" w:cs="Times New Roman"/>
          <w:sz w:val="28"/>
          <w:szCs w:val="28"/>
        </w:rPr>
      </w:pPr>
      <w:r w:rsidRPr="00652176">
        <w:rPr>
          <w:rFonts w:ascii="PT Astra Serif" w:eastAsia="Calibri" w:hAnsi="PT Astra Serif" w:cs="Times New Roman"/>
          <w:sz w:val="28"/>
          <w:szCs w:val="28"/>
        </w:rPr>
        <w:t xml:space="preserve">- памятка по наполнению раздела «Противодействие коррупции» </w:t>
      </w:r>
      <w:r w:rsidRPr="00652176">
        <w:rPr>
          <w:rFonts w:ascii="PT Astra Serif" w:eastAsia="Calibri" w:hAnsi="PT Astra Serif" w:cs="Times New Roman"/>
          <w:sz w:val="28"/>
          <w:szCs w:val="28"/>
        </w:rPr>
        <w:br/>
        <w:t>на официальных сайтах исполнительных органов и органов местного самоуправления Томской области.</w:t>
      </w:r>
    </w:p>
    <w:p w:rsidR="00D40EB6" w:rsidRPr="00652176" w:rsidRDefault="00D40EB6" w:rsidP="00D40EB6">
      <w:pPr>
        <w:shd w:val="clear" w:color="auto" w:fill="FFFFFF" w:themeFill="background1"/>
        <w:spacing w:after="0"/>
        <w:ind w:firstLine="709"/>
        <w:jc w:val="both"/>
        <w:rPr>
          <w:rFonts w:ascii="PT Astra Serif" w:eastAsia="Calibri" w:hAnsi="PT Astra Serif" w:cs="Times New Roman"/>
          <w:sz w:val="28"/>
          <w:szCs w:val="28"/>
        </w:rPr>
      </w:pPr>
      <w:r w:rsidRPr="00652176">
        <w:rPr>
          <w:rFonts w:ascii="PT Astra Serif" w:eastAsia="Calibri" w:hAnsi="PT Astra Serif" w:cs="Times New Roman"/>
          <w:sz w:val="28"/>
          <w:szCs w:val="28"/>
        </w:rPr>
        <w:t>Данные методические материалы направлены в органы государственной власти Томской области для использования в работе.</w:t>
      </w:r>
    </w:p>
    <w:p w:rsidR="00D40EB6" w:rsidRPr="00652176" w:rsidRDefault="00D40EB6" w:rsidP="00D40EB6">
      <w:pPr>
        <w:shd w:val="clear" w:color="auto" w:fill="FFFFFF" w:themeFill="background1"/>
        <w:spacing w:after="0"/>
        <w:ind w:firstLine="709"/>
        <w:jc w:val="both"/>
        <w:rPr>
          <w:rFonts w:ascii="PT Astra Serif" w:eastAsia="Calibri" w:hAnsi="PT Astra Serif" w:cs="Times New Roman"/>
          <w:sz w:val="28"/>
          <w:szCs w:val="28"/>
        </w:rPr>
      </w:pPr>
      <w:r w:rsidRPr="00652176">
        <w:rPr>
          <w:rFonts w:ascii="PT Astra Serif" w:eastAsia="Calibri" w:hAnsi="PT Astra Serif" w:cs="Times New Roman"/>
          <w:sz w:val="28"/>
          <w:szCs w:val="28"/>
        </w:rPr>
        <w:t xml:space="preserve">Кроме того, Департаментом по профилактике коррупционных и иных правонарушений Администрации Томской области в целях оказания консультативной и методической помощи в </w:t>
      </w:r>
      <w:r w:rsidR="008F4A8D">
        <w:rPr>
          <w:rFonts w:ascii="PT Astra Serif" w:eastAsia="Calibri" w:hAnsi="PT Astra Serif" w:cs="Times New Roman"/>
          <w:sz w:val="28"/>
          <w:szCs w:val="28"/>
        </w:rPr>
        <w:t>течение 2023 года</w:t>
      </w:r>
      <w:r w:rsidRPr="00652176">
        <w:rPr>
          <w:rFonts w:ascii="PT Astra Serif" w:eastAsia="Calibri" w:hAnsi="PT Astra Serif" w:cs="Times New Roman"/>
          <w:sz w:val="28"/>
          <w:szCs w:val="28"/>
        </w:rPr>
        <w:t xml:space="preserve"> в структурные подразделения Админис</w:t>
      </w:r>
      <w:r w:rsidR="008F4A8D">
        <w:rPr>
          <w:rFonts w:ascii="PT Astra Serif" w:eastAsia="Calibri" w:hAnsi="PT Astra Serif" w:cs="Times New Roman"/>
          <w:sz w:val="28"/>
          <w:szCs w:val="28"/>
        </w:rPr>
        <w:t>трации Томской области, а также</w:t>
      </w:r>
      <w:r w:rsidRPr="00652176">
        <w:rPr>
          <w:rFonts w:ascii="PT Astra Serif" w:eastAsia="Calibri" w:hAnsi="PT Astra Serif" w:cs="Times New Roman"/>
          <w:sz w:val="28"/>
          <w:szCs w:val="28"/>
        </w:rPr>
        <w:t xml:space="preserve"> в органы государственной власти</w:t>
      </w:r>
      <w:r w:rsidR="008F4A8D">
        <w:rPr>
          <w:rFonts w:ascii="PT Astra Serif" w:eastAsia="Calibri" w:hAnsi="PT Astra Serif" w:cs="Times New Roman"/>
          <w:sz w:val="28"/>
          <w:szCs w:val="28"/>
        </w:rPr>
        <w:t xml:space="preserve"> Томской области</w:t>
      </w:r>
      <w:r w:rsidRPr="00652176">
        <w:rPr>
          <w:rFonts w:ascii="PT Astra Serif" w:eastAsia="Calibri" w:hAnsi="PT Astra Serif" w:cs="Times New Roman"/>
          <w:sz w:val="28"/>
          <w:szCs w:val="28"/>
        </w:rPr>
        <w:t xml:space="preserve"> направлялись различные информационные материалы.</w:t>
      </w:r>
    </w:p>
    <w:p w:rsidR="00B0705D" w:rsidRPr="005C4762" w:rsidRDefault="00B0705D" w:rsidP="007865EB">
      <w:pPr>
        <w:spacing w:after="0"/>
        <w:jc w:val="both"/>
        <w:rPr>
          <w:rFonts w:ascii="PT Astra Serif" w:eastAsia="Calibri" w:hAnsi="PT Astra Serif" w:cs="Times New Roman"/>
          <w:sz w:val="18"/>
          <w:szCs w:val="18"/>
        </w:rPr>
      </w:pPr>
    </w:p>
    <w:p w:rsidR="00F85DFB" w:rsidRPr="00652176" w:rsidRDefault="00F85DFB" w:rsidP="007865EB">
      <w:pPr>
        <w:spacing w:after="0"/>
        <w:jc w:val="center"/>
        <w:rPr>
          <w:rFonts w:ascii="PT Astra Serif" w:eastAsia="Calibri" w:hAnsi="PT Astra Serif" w:cs="Times New Roman"/>
          <w:b/>
          <w:i/>
          <w:sz w:val="28"/>
          <w:szCs w:val="28"/>
        </w:rPr>
      </w:pPr>
      <w:r w:rsidRPr="00652176">
        <w:rPr>
          <w:rFonts w:ascii="PT Astra Serif" w:eastAsia="Calibri" w:hAnsi="PT Astra Serif" w:cs="Times New Roman"/>
          <w:b/>
          <w:i/>
          <w:sz w:val="28"/>
          <w:szCs w:val="28"/>
        </w:rPr>
        <w:t xml:space="preserve">8. Количество правовых актов, принятых государственными органами </w:t>
      </w:r>
      <w:r w:rsidRPr="00652176">
        <w:rPr>
          <w:rFonts w:ascii="PT Astra Serif" w:eastAsia="Calibri" w:hAnsi="PT Astra Serif" w:cs="Times New Roman"/>
          <w:b/>
          <w:i/>
          <w:sz w:val="28"/>
          <w:szCs w:val="28"/>
        </w:rPr>
        <w:br/>
        <w:t>Томской области в сфере противодействия коррупции в отчетный период</w:t>
      </w:r>
    </w:p>
    <w:p w:rsidR="00F85DFB" w:rsidRPr="005C4762" w:rsidRDefault="00F85DFB" w:rsidP="007865EB">
      <w:pPr>
        <w:spacing w:after="0"/>
        <w:ind w:firstLine="709"/>
        <w:jc w:val="both"/>
        <w:rPr>
          <w:rFonts w:ascii="PT Astra Serif" w:eastAsia="Calibri" w:hAnsi="PT Astra Serif" w:cs="Times New Roman"/>
          <w:sz w:val="18"/>
          <w:szCs w:val="18"/>
        </w:rPr>
      </w:pP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В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 Департаментом по профилактике коррупционных и иных правонарушений Администрации Томской области </w:t>
      </w:r>
      <w:r w:rsidR="008F4A8D">
        <w:rPr>
          <w:rFonts w:ascii="PT Astra Serif" w:eastAsia="Times New Roman" w:hAnsi="PT Astra Serif" w:cs="Times New Roman"/>
          <w:sz w:val="28"/>
          <w:szCs w:val="28"/>
          <w:lang w:eastAsia="ru-RU"/>
        </w:rPr>
        <w:br/>
      </w:r>
      <w:r w:rsidRPr="00652176">
        <w:rPr>
          <w:rFonts w:ascii="PT Astra Serif" w:eastAsia="Times New Roman" w:hAnsi="PT Astra Serif" w:cs="Times New Roman"/>
          <w:sz w:val="28"/>
          <w:szCs w:val="28"/>
          <w:lang w:eastAsia="ru-RU"/>
        </w:rPr>
        <w:t xml:space="preserve">в 2023 году внесены изменения в 18 правовых актов Томской области (4 Закона </w:t>
      </w:r>
      <w:r w:rsidRPr="00652176">
        <w:rPr>
          <w:rFonts w:ascii="PT Astra Serif" w:eastAsia="Times New Roman" w:hAnsi="PT Astra Serif" w:cs="Times New Roman"/>
          <w:sz w:val="28"/>
          <w:szCs w:val="28"/>
          <w:lang w:eastAsia="ru-RU"/>
        </w:rPr>
        <w:lastRenderedPageBreak/>
        <w:t xml:space="preserve">Томской области, 5 постановлений Администрации Томской области, </w:t>
      </w:r>
      <w:r w:rsidR="008F4A8D">
        <w:rPr>
          <w:rFonts w:ascii="PT Astra Serif" w:eastAsia="Times New Roman" w:hAnsi="PT Astra Serif" w:cs="Times New Roman"/>
          <w:sz w:val="28"/>
          <w:szCs w:val="28"/>
          <w:lang w:eastAsia="ru-RU"/>
        </w:rPr>
        <w:br/>
      </w:r>
      <w:r w:rsidRPr="00652176">
        <w:rPr>
          <w:rFonts w:ascii="PT Astra Serif" w:eastAsia="Times New Roman" w:hAnsi="PT Astra Serif" w:cs="Times New Roman"/>
          <w:sz w:val="28"/>
          <w:szCs w:val="28"/>
          <w:lang w:eastAsia="ru-RU"/>
        </w:rPr>
        <w:t xml:space="preserve">3 постановления Губернатора Томской области, 2 распоряжения Администрации Томской области, 4 распоряжения Губернатора Томской области). </w:t>
      </w: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В частности внесены изменения в следующие Законы Томской области: </w:t>
      </w:r>
    </w:p>
    <w:p w:rsidR="00C87A4D" w:rsidRPr="00652176" w:rsidRDefault="005C4762" w:rsidP="00C87A4D">
      <w:pPr>
        <w:shd w:val="clear" w:color="auto" w:fill="FFFFFF"/>
        <w:spacing w:after="0"/>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1) </w:t>
      </w:r>
      <w:r w:rsidR="00C87A4D" w:rsidRPr="00652176">
        <w:rPr>
          <w:rFonts w:ascii="PT Astra Serif" w:eastAsia="Times New Roman" w:hAnsi="PT Astra Serif" w:cs="Times New Roman"/>
          <w:sz w:val="28"/>
          <w:szCs w:val="28"/>
          <w:lang w:eastAsia="ru-RU"/>
        </w:rPr>
        <w:t>Закон Томской области от 11.09.2007 № 198-ОЗ «О муниципальной службе в Томской области»;</w:t>
      </w:r>
    </w:p>
    <w:p w:rsidR="00C87A4D" w:rsidRPr="00652176" w:rsidRDefault="005C4762" w:rsidP="00C87A4D">
      <w:pPr>
        <w:shd w:val="clear" w:color="auto" w:fill="FFFFFF"/>
        <w:spacing w:after="0"/>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2) </w:t>
      </w:r>
      <w:r w:rsidR="00C87A4D" w:rsidRPr="00652176">
        <w:rPr>
          <w:rFonts w:ascii="PT Astra Serif" w:eastAsia="Times New Roman" w:hAnsi="PT Astra Serif" w:cs="Times New Roman"/>
          <w:sz w:val="28"/>
          <w:szCs w:val="28"/>
          <w:lang w:eastAsia="ru-RU"/>
        </w:rPr>
        <w:t>Закон Томской области от 19.06.2006 № 125-ОЗ «О правовом статусе лиц, замещающих государственные должности Томской области»;</w:t>
      </w:r>
    </w:p>
    <w:p w:rsidR="00C87A4D" w:rsidRPr="00652176" w:rsidRDefault="005C4762" w:rsidP="00C87A4D">
      <w:pPr>
        <w:shd w:val="clear" w:color="auto" w:fill="FFFFFF"/>
        <w:spacing w:after="0"/>
        <w:ind w:firstLine="709"/>
        <w:jc w:val="both"/>
        <w:rPr>
          <w:rFonts w:ascii="PT Astra Serif" w:eastAsia="Times New Roman" w:hAnsi="PT Astra Serif" w:cs="Times New Roman"/>
          <w:sz w:val="28"/>
          <w:szCs w:val="28"/>
          <w:lang w:eastAsia="ru-RU"/>
        </w:rPr>
      </w:pPr>
      <w:r>
        <w:rPr>
          <w:rFonts w:ascii="PT Astra Serif" w:eastAsia="Times New Roman" w:hAnsi="PT Astra Serif" w:cs="Times New Roman"/>
          <w:sz w:val="28"/>
          <w:szCs w:val="28"/>
          <w:lang w:eastAsia="ru-RU"/>
        </w:rPr>
        <w:t>3) </w:t>
      </w:r>
      <w:r w:rsidR="00C87A4D" w:rsidRPr="00652176">
        <w:rPr>
          <w:rFonts w:ascii="PT Astra Serif" w:eastAsia="Times New Roman" w:hAnsi="PT Astra Serif" w:cs="Times New Roman"/>
          <w:sz w:val="28"/>
          <w:szCs w:val="28"/>
          <w:lang w:eastAsia="ru-RU"/>
        </w:rPr>
        <w:t>Закон Томской области от 06.05.2009 № 68-ОЗ «О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4) Закон Томской области от 07.07.2009 № 110-ОЗ «О противодействии коррупции в Томской области».</w:t>
      </w: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Разработаны проекты:</w:t>
      </w: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1) распоряжения Администрации Томской области «Об определении Порядка использования государственной информационной системы в области противодействия коррупции «Посейдон» в Администрации Томской области </w:t>
      </w:r>
      <w:r w:rsidR="008F4A8D">
        <w:rPr>
          <w:rFonts w:ascii="PT Astra Serif" w:eastAsia="Times New Roman" w:hAnsi="PT Astra Serif" w:cs="Times New Roman"/>
          <w:sz w:val="28"/>
          <w:szCs w:val="28"/>
          <w:lang w:eastAsia="ru-RU"/>
        </w:rPr>
        <w:br/>
      </w:r>
      <w:r w:rsidRPr="00652176">
        <w:rPr>
          <w:rFonts w:ascii="PT Astra Serif" w:eastAsia="Times New Roman" w:hAnsi="PT Astra Serif" w:cs="Times New Roman"/>
          <w:sz w:val="28"/>
          <w:szCs w:val="28"/>
          <w:lang w:eastAsia="ru-RU"/>
        </w:rPr>
        <w:t>и перечня должностных лиц Администрации Томской области, уполномоченных на работу с государственной информационной системой в области противодействия коррупции «Посейдон» (распоряжение Администрации Томской области от 07.02.2023 № 77-р);</w:t>
      </w: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2) постановления Администрации Томской области «Об утверждении формы обобщенной информации об исполнении (ненадлежащем исполнении) лицами, замещающими муниципальные должности депутата представительного органа муниципального образования, обязанности представить сведения </w:t>
      </w:r>
      <w:r w:rsidR="008F4A8D">
        <w:rPr>
          <w:rFonts w:ascii="PT Astra Serif" w:eastAsia="Times New Roman" w:hAnsi="PT Astra Serif" w:cs="Times New Roman"/>
          <w:sz w:val="28"/>
          <w:szCs w:val="28"/>
          <w:lang w:eastAsia="ru-RU"/>
        </w:rPr>
        <w:br/>
      </w:r>
      <w:r w:rsidRPr="00652176">
        <w:rPr>
          <w:rFonts w:ascii="PT Astra Serif" w:eastAsia="Times New Roman" w:hAnsi="PT Astra Serif" w:cs="Times New Roman"/>
          <w:sz w:val="28"/>
          <w:szCs w:val="28"/>
          <w:lang w:eastAsia="ru-RU"/>
        </w:rPr>
        <w:t xml:space="preserve">о доходах, расходах, об имуществе и обязательствах имущественного характера» (постановление Администрации Томской области от 31.03.2023 № 148а); </w:t>
      </w: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3) постановления Администрации Томской области «Об установлении Порядка участия государственного гражданского служащего Томской области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50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(постановление Администрации Томской области от 22.05.2023 № 244а); </w:t>
      </w:r>
    </w:p>
    <w:p w:rsidR="00C87A4D" w:rsidRPr="00652176" w:rsidRDefault="00C87A4D" w:rsidP="00C87A4D">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lastRenderedPageBreak/>
        <w:t xml:space="preserve">4) распоряжения Администрации Томской области «Об утверждении Порядка уничтожения сведений о доходах, об имуществе и обязательствах имущественного характера лиц, претендующих на должность государственной гражданской службы Томской области в Администрации Томской области, </w:t>
      </w:r>
      <w:r w:rsidR="008F4A8D">
        <w:rPr>
          <w:rFonts w:ascii="PT Astra Serif" w:eastAsia="Times New Roman" w:hAnsi="PT Astra Serif" w:cs="Times New Roman"/>
          <w:sz w:val="28"/>
          <w:szCs w:val="28"/>
          <w:lang w:eastAsia="ru-RU"/>
        </w:rPr>
        <w:br/>
      </w:r>
      <w:r w:rsidRPr="00652176">
        <w:rPr>
          <w:rFonts w:ascii="PT Astra Serif" w:eastAsia="Times New Roman" w:hAnsi="PT Astra Serif" w:cs="Times New Roman"/>
          <w:sz w:val="28"/>
          <w:szCs w:val="28"/>
          <w:lang w:eastAsia="ru-RU"/>
        </w:rPr>
        <w:t xml:space="preserve">в случае </w:t>
      </w:r>
      <w:proofErr w:type="spellStart"/>
      <w:r w:rsidRPr="00652176">
        <w:rPr>
          <w:rFonts w:ascii="PT Astra Serif" w:eastAsia="Times New Roman" w:hAnsi="PT Astra Serif" w:cs="Times New Roman"/>
          <w:sz w:val="28"/>
          <w:szCs w:val="28"/>
          <w:lang w:eastAsia="ru-RU"/>
        </w:rPr>
        <w:t>неназначения</w:t>
      </w:r>
      <w:proofErr w:type="spellEnd"/>
      <w:r w:rsidRPr="00652176">
        <w:rPr>
          <w:rFonts w:ascii="PT Astra Serif" w:eastAsia="Times New Roman" w:hAnsi="PT Astra Serif" w:cs="Times New Roman"/>
          <w:sz w:val="28"/>
          <w:szCs w:val="28"/>
          <w:lang w:eastAsia="ru-RU"/>
        </w:rPr>
        <w:t xml:space="preserve"> их на должность государственной гражданской службы Томской области, их супруги (супруга) и несовершеннолетних детей» (распоряжение Администрации Томской области от 19.05.2023 № 340-р).</w:t>
      </w:r>
    </w:p>
    <w:p w:rsidR="005C4762" w:rsidRPr="00192E56" w:rsidRDefault="00C87A4D" w:rsidP="00192E56">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В 2023</w:t>
      </w:r>
      <w:r w:rsidR="00AF6BD8" w:rsidRPr="00652176">
        <w:rPr>
          <w:rFonts w:ascii="PT Astra Serif" w:eastAsia="Times New Roman" w:hAnsi="PT Astra Serif" w:cs="Times New Roman"/>
          <w:sz w:val="28"/>
          <w:szCs w:val="28"/>
          <w:lang w:eastAsia="ru-RU"/>
        </w:rPr>
        <w:t xml:space="preserve"> году органами </w:t>
      </w:r>
      <w:r w:rsidRPr="00652176">
        <w:rPr>
          <w:rFonts w:ascii="PT Astra Serif" w:eastAsia="Times New Roman" w:hAnsi="PT Astra Serif" w:cs="Times New Roman"/>
          <w:sz w:val="28"/>
          <w:szCs w:val="28"/>
          <w:lang w:eastAsia="ru-RU"/>
        </w:rPr>
        <w:t xml:space="preserve">государственной власти </w:t>
      </w:r>
      <w:r w:rsidR="00AF6BD8" w:rsidRPr="00652176">
        <w:rPr>
          <w:rFonts w:ascii="PT Astra Serif" w:eastAsia="Times New Roman" w:hAnsi="PT Astra Serif" w:cs="Times New Roman"/>
          <w:sz w:val="28"/>
          <w:szCs w:val="28"/>
          <w:lang w:eastAsia="ru-RU"/>
        </w:rPr>
        <w:t xml:space="preserve">Томской области принято </w:t>
      </w:r>
      <w:r w:rsidR="00CF4AF4" w:rsidRPr="00920280">
        <w:rPr>
          <w:rFonts w:ascii="PT Astra Serif" w:eastAsia="Times New Roman" w:hAnsi="PT Astra Serif" w:cs="Times New Roman"/>
          <w:sz w:val="28"/>
          <w:szCs w:val="28"/>
          <w:lang w:eastAsia="ru-RU"/>
        </w:rPr>
        <w:t>1</w:t>
      </w:r>
      <w:r w:rsidR="00920280">
        <w:rPr>
          <w:rFonts w:ascii="PT Astra Serif" w:eastAsia="Times New Roman" w:hAnsi="PT Astra Serif" w:cs="Times New Roman"/>
          <w:sz w:val="28"/>
          <w:szCs w:val="28"/>
          <w:lang w:eastAsia="ru-RU"/>
        </w:rPr>
        <w:t>48</w:t>
      </w:r>
      <w:r w:rsidR="00D4453C" w:rsidRPr="00652176">
        <w:rPr>
          <w:rFonts w:ascii="PT Astra Serif" w:eastAsia="Times New Roman" w:hAnsi="PT Astra Serif" w:cs="Times New Roman"/>
          <w:sz w:val="28"/>
          <w:szCs w:val="28"/>
          <w:lang w:eastAsia="ru-RU"/>
        </w:rPr>
        <w:t> </w:t>
      </w:r>
      <w:r w:rsidR="00254962" w:rsidRPr="00652176">
        <w:rPr>
          <w:rFonts w:ascii="PT Astra Serif" w:eastAsia="Times New Roman" w:hAnsi="PT Astra Serif" w:cs="Times New Roman"/>
          <w:sz w:val="28"/>
          <w:szCs w:val="28"/>
          <w:lang w:eastAsia="ru-RU"/>
        </w:rPr>
        <w:t xml:space="preserve">правовых </w:t>
      </w:r>
      <w:r w:rsidR="00AF6BD8" w:rsidRPr="00652176">
        <w:rPr>
          <w:rFonts w:ascii="PT Astra Serif" w:eastAsia="Times New Roman" w:hAnsi="PT Astra Serif" w:cs="Times New Roman"/>
          <w:sz w:val="28"/>
          <w:szCs w:val="28"/>
          <w:lang w:eastAsia="ru-RU"/>
        </w:rPr>
        <w:t>актов в сфере противодействия коррупции. Принятие органами</w:t>
      </w:r>
      <w:r w:rsidRPr="00652176">
        <w:rPr>
          <w:rFonts w:ascii="PT Astra Serif" w:eastAsia="Times New Roman" w:hAnsi="PT Astra Serif" w:cs="Times New Roman"/>
          <w:sz w:val="28"/>
          <w:szCs w:val="28"/>
          <w:lang w:eastAsia="ru-RU"/>
        </w:rPr>
        <w:t xml:space="preserve"> государственной власти</w:t>
      </w:r>
      <w:r w:rsidR="00AF6BD8" w:rsidRPr="00652176">
        <w:rPr>
          <w:rFonts w:ascii="PT Astra Serif" w:eastAsia="Times New Roman" w:hAnsi="PT Astra Serif" w:cs="Times New Roman"/>
          <w:sz w:val="28"/>
          <w:szCs w:val="28"/>
          <w:lang w:eastAsia="ru-RU"/>
        </w:rPr>
        <w:t xml:space="preserve"> Томской области правовых актов обусловлено необходимостью актуализации имеющихся правовых актов, приведением </w:t>
      </w:r>
      <w:r w:rsidR="00AF6BD8" w:rsidRPr="00652176">
        <w:rPr>
          <w:rFonts w:ascii="PT Astra Serif" w:eastAsia="Times New Roman" w:hAnsi="PT Astra Serif" w:cs="Times New Roman"/>
          <w:sz w:val="28"/>
          <w:szCs w:val="28"/>
          <w:lang w:eastAsia="ru-RU"/>
        </w:rPr>
        <w:br/>
        <w:t>их в соответствие с действующим антикоррупционным законодательством.</w:t>
      </w:r>
    </w:p>
    <w:p w:rsidR="005C4762" w:rsidRPr="005C4762" w:rsidRDefault="005C4762" w:rsidP="007865EB">
      <w:pPr>
        <w:shd w:val="clear" w:color="auto" w:fill="FFFFFF"/>
        <w:spacing w:after="0"/>
        <w:ind w:firstLine="709"/>
        <w:jc w:val="both"/>
        <w:rPr>
          <w:rFonts w:ascii="PT Astra Serif" w:eastAsia="Times New Roman" w:hAnsi="PT Astra Serif" w:cs="Times New Roman"/>
          <w:color w:val="000000"/>
          <w:sz w:val="18"/>
          <w:szCs w:val="18"/>
          <w:lang w:eastAsia="ru-RU"/>
        </w:rPr>
      </w:pPr>
    </w:p>
    <w:p w:rsidR="00F85DFB" w:rsidRPr="00652176" w:rsidRDefault="00F85DFB" w:rsidP="007865EB">
      <w:pPr>
        <w:autoSpaceDE w:val="0"/>
        <w:autoSpaceDN w:val="0"/>
        <w:adjustRightInd w:val="0"/>
        <w:spacing w:after="0"/>
        <w:jc w:val="center"/>
        <w:rPr>
          <w:rFonts w:ascii="PT Astra Serif" w:eastAsia="Times New Roman" w:hAnsi="PT Astra Serif" w:cs="Times New Roman"/>
          <w:b/>
          <w:i/>
          <w:sz w:val="28"/>
          <w:szCs w:val="28"/>
          <w:lang w:eastAsia="ru-RU"/>
        </w:rPr>
      </w:pPr>
      <w:r w:rsidRPr="00652176">
        <w:rPr>
          <w:rFonts w:ascii="PT Astra Serif" w:eastAsia="Times New Roman" w:hAnsi="PT Astra Serif" w:cs="Times New Roman"/>
          <w:b/>
          <w:i/>
          <w:sz w:val="28"/>
          <w:szCs w:val="28"/>
          <w:lang w:eastAsia="ru-RU"/>
        </w:rPr>
        <w:t xml:space="preserve">9. Анализ публикаций о коррупции на территории Томской области </w:t>
      </w:r>
      <w:r w:rsidRPr="00652176">
        <w:rPr>
          <w:rFonts w:ascii="PT Astra Serif" w:eastAsia="Times New Roman" w:hAnsi="PT Astra Serif" w:cs="Times New Roman"/>
          <w:b/>
          <w:i/>
          <w:sz w:val="28"/>
          <w:szCs w:val="28"/>
          <w:lang w:eastAsia="ru-RU"/>
        </w:rPr>
        <w:br/>
        <w:t xml:space="preserve">в средствах массовой информации </w:t>
      </w:r>
    </w:p>
    <w:p w:rsidR="00F85DFB" w:rsidRPr="005C4762" w:rsidRDefault="00F85DFB" w:rsidP="007865EB">
      <w:pPr>
        <w:spacing w:after="0"/>
        <w:jc w:val="both"/>
        <w:rPr>
          <w:rFonts w:ascii="PT Astra Serif" w:eastAsia="Times New Roman" w:hAnsi="PT Astra Serif" w:cs="Times New Roman"/>
          <w:color w:val="4F81BD" w:themeColor="accent1"/>
          <w:sz w:val="18"/>
          <w:szCs w:val="18"/>
          <w:lang w:eastAsia="ru-RU"/>
        </w:rPr>
      </w:pPr>
    </w:p>
    <w:p w:rsidR="00516069" w:rsidRPr="00652176" w:rsidRDefault="00516069" w:rsidP="00516069">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По данным мониторинга средств массовой информации Томской области </w:t>
      </w:r>
      <w:r w:rsidRPr="00652176">
        <w:rPr>
          <w:rFonts w:ascii="PT Astra Serif" w:eastAsia="Times New Roman" w:hAnsi="PT Astra Serif" w:cs="Times New Roman"/>
          <w:sz w:val="28"/>
          <w:szCs w:val="28"/>
          <w:lang w:eastAsia="ru-RU"/>
        </w:rPr>
        <w:br/>
        <w:t xml:space="preserve">в 2023 году Департамент информационной политики Администрации Томской области отмечает преимущественно новостной характер публикаций и сюжетов по коррупционной тематике, которые в большей степени касаются работы правоохранительных и следственных органов. </w:t>
      </w:r>
    </w:p>
    <w:p w:rsidR="00516069" w:rsidRPr="00652176" w:rsidRDefault="00516069" w:rsidP="00516069">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В число наиболее резонансных тем в отчетном периоде вошли: расследование уголовных дел в отношении бывшего начальника Департамента финансово-ресурсного обеспечения Администрации Томской области </w:t>
      </w:r>
      <w:r w:rsidRPr="00652176">
        <w:rPr>
          <w:rFonts w:ascii="PT Astra Serif" w:eastAsia="Times New Roman" w:hAnsi="PT Astra Serif" w:cs="Times New Roman"/>
          <w:sz w:val="28"/>
          <w:szCs w:val="28"/>
          <w:lang w:eastAsia="ru-RU"/>
        </w:rPr>
        <w:br/>
      </w:r>
      <w:proofErr w:type="spellStart"/>
      <w:r w:rsidRPr="00652176">
        <w:rPr>
          <w:rFonts w:ascii="PT Astra Serif" w:eastAsia="Times New Roman" w:hAnsi="PT Astra Serif" w:cs="Times New Roman"/>
          <w:sz w:val="28"/>
          <w:szCs w:val="28"/>
          <w:lang w:eastAsia="ru-RU"/>
        </w:rPr>
        <w:t>Конинина</w:t>
      </w:r>
      <w:proofErr w:type="spellEnd"/>
      <w:r w:rsidRPr="00652176">
        <w:rPr>
          <w:rFonts w:ascii="PT Astra Serif" w:eastAsia="Times New Roman" w:hAnsi="PT Astra Serif" w:cs="Times New Roman"/>
          <w:sz w:val="28"/>
          <w:szCs w:val="28"/>
          <w:lang w:eastAsia="ru-RU"/>
        </w:rPr>
        <w:t xml:space="preserve"> А.А., бывшего управляющего делами Администрации Томской области Иванова А.А., начальника Департамента по культуре Томской области Волка П.Л., а также бывшего главного врача ОГАУЗ «Томская областная клиническая больница» Лукашева М.А.</w:t>
      </w:r>
    </w:p>
    <w:p w:rsidR="00B0705D" w:rsidRPr="00652176" w:rsidRDefault="00B0705D" w:rsidP="007865EB">
      <w:pPr>
        <w:shd w:val="clear" w:color="auto" w:fill="FFFFFF"/>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Мониторинг информации о коррупционных проявлениях в деятельности должностных лиц, размещенной в средствах массовой информации, </w:t>
      </w:r>
      <w:r w:rsidRPr="00652176">
        <w:rPr>
          <w:rFonts w:ascii="PT Astra Serif" w:eastAsia="Times New Roman" w:hAnsi="PT Astra Serif" w:cs="Times New Roman"/>
          <w:sz w:val="28"/>
          <w:szCs w:val="28"/>
          <w:lang w:eastAsia="ru-RU"/>
        </w:rPr>
        <w:br/>
        <w:t xml:space="preserve">и содержащейся в поступающих обращениях граждан и юридических лиц постоянно осуществляется органами государственной власти Томской области. </w:t>
      </w:r>
    </w:p>
    <w:p w:rsidR="00B0705D" w:rsidRDefault="00B0705D" w:rsidP="007865EB">
      <w:pPr>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При выявлении фактов коррупционных проявлений в деятельности должностных лиц они рассматриваются на заседаниях комиссий по соблюдению требований к служебному поведению и урегулированию конфликта интересов.</w:t>
      </w:r>
    </w:p>
    <w:p w:rsidR="00192E56" w:rsidRDefault="00192E56" w:rsidP="007865EB">
      <w:pPr>
        <w:spacing w:after="0"/>
        <w:ind w:firstLine="709"/>
        <w:jc w:val="both"/>
        <w:rPr>
          <w:rFonts w:ascii="PT Astra Serif" w:eastAsia="Times New Roman" w:hAnsi="PT Astra Serif" w:cs="Times New Roman"/>
          <w:sz w:val="28"/>
          <w:szCs w:val="28"/>
          <w:lang w:eastAsia="ru-RU"/>
        </w:rPr>
      </w:pPr>
    </w:p>
    <w:p w:rsidR="00192E56" w:rsidRPr="00652176" w:rsidRDefault="00192E56" w:rsidP="007865EB">
      <w:pPr>
        <w:spacing w:after="0"/>
        <w:ind w:firstLine="709"/>
        <w:jc w:val="both"/>
        <w:rPr>
          <w:rFonts w:ascii="PT Astra Serif" w:eastAsia="Times New Roman" w:hAnsi="PT Astra Serif" w:cs="Times New Roman"/>
          <w:sz w:val="28"/>
          <w:szCs w:val="28"/>
          <w:lang w:eastAsia="ru-RU"/>
        </w:rPr>
      </w:pPr>
      <w:bookmarkStart w:id="0" w:name="_GoBack"/>
      <w:bookmarkEnd w:id="0"/>
    </w:p>
    <w:p w:rsidR="00F85DFB" w:rsidRPr="005C4762" w:rsidRDefault="00F85DFB" w:rsidP="007865EB">
      <w:pPr>
        <w:spacing w:after="0"/>
        <w:jc w:val="center"/>
        <w:rPr>
          <w:rFonts w:ascii="PT Astra Serif" w:eastAsia="Times New Roman" w:hAnsi="PT Astra Serif" w:cs="Times New Roman"/>
          <w:sz w:val="18"/>
          <w:szCs w:val="18"/>
          <w:lang w:eastAsia="ru-RU"/>
        </w:rPr>
      </w:pPr>
    </w:p>
    <w:p w:rsidR="00F85DFB" w:rsidRPr="00652176" w:rsidRDefault="00F85DFB" w:rsidP="007865EB">
      <w:pPr>
        <w:spacing w:after="0"/>
        <w:jc w:val="center"/>
        <w:rPr>
          <w:rFonts w:ascii="PT Astra Serif" w:eastAsia="Times New Roman" w:hAnsi="PT Astra Serif" w:cs="Times New Roman"/>
          <w:b/>
          <w:i/>
          <w:sz w:val="28"/>
          <w:szCs w:val="28"/>
          <w:lang w:eastAsia="ru-RU"/>
        </w:rPr>
      </w:pPr>
      <w:r w:rsidRPr="00652176">
        <w:rPr>
          <w:rFonts w:ascii="PT Astra Serif" w:eastAsia="Times New Roman" w:hAnsi="PT Astra Serif" w:cs="Times New Roman"/>
          <w:b/>
          <w:i/>
          <w:sz w:val="28"/>
          <w:szCs w:val="28"/>
          <w:lang w:eastAsia="ru-RU"/>
        </w:rPr>
        <w:lastRenderedPageBreak/>
        <w:t>10. Анализ исполнения мероприятий, предусмотренных планами противодействия коррупции</w:t>
      </w:r>
    </w:p>
    <w:p w:rsidR="00F85DFB" w:rsidRPr="005C4762" w:rsidRDefault="00F85DFB" w:rsidP="007865EB">
      <w:pPr>
        <w:spacing w:after="0"/>
        <w:rPr>
          <w:rFonts w:ascii="PT Astra Serif" w:eastAsia="Times New Roman" w:hAnsi="PT Astra Serif" w:cs="Times New Roman"/>
          <w:i/>
          <w:sz w:val="18"/>
          <w:szCs w:val="18"/>
          <w:lang w:eastAsia="ru-RU"/>
        </w:rPr>
      </w:pPr>
    </w:p>
    <w:p w:rsidR="007865EB" w:rsidRPr="00652176" w:rsidRDefault="00F85DFB" w:rsidP="007865EB">
      <w:pPr>
        <w:autoSpaceDE w:val="0"/>
        <w:autoSpaceDN w:val="0"/>
        <w:adjustRightInd w:val="0"/>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Во исполнение подпункта б) пункта 3 Указа Президента Российской Федерации от </w:t>
      </w:r>
      <w:r w:rsidR="0050604E" w:rsidRPr="00652176">
        <w:rPr>
          <w:rFonts w:ascii="PT Astra Serif" w:eastAsia="Times New Roman" w:hAnsi="PT Astra Serif" w:cs="Times New Roman"/>
          <w:sz w:val="28"/>
          <w:szCs w:val="28"/>
          <w:lang w:eastAsia="ru-RU"/>
        </w:rPr>
        <w:t>16.08.2021 № 4</w:t>
      </w:r>
      <w:r w:rsidRPr="00652176">
        <w:rPr>
          <w:rFonts w:ascii="PT Astra Serif" w:eastAsia="Times New Roman" w:hAnsi="PT Astra Serif" w:cs="Times New Roman"/>
          <w:sz w:val="28"/>
          <w:szCs w:val="28"/>
          <w:lang w:eastAsia="ru-RU"/>
        </w:rPr>
        <w:t>78 «О Национальном плане п</w:t>
      </w:r>
      <w:r w:rsidR="0050604E" w:rsidRPr="00652176">
        <w:rPr>
          <w:rFonts w:ascii="PT Astra Serif" w:eastAsia="Times New Roman" w:hAnsi="PT Astra Serif" w:cs="Times New Roman"/>
          <w:sz w:val="28"/>
          <w:szCs w:val="28"/>
          <w:lang w:eastAsia="ru-RU"/>
        </w:rPr>
        <w:t>ротиводействия коррупции на 2021 - 2024</w:t>
      </w:r>
      <w:r w:rsidRPr="00652176">
        <w:rPr>
          <w:rFonts w:ascii="PT Astra Serif" w:eastAsia="Times New Roman" w:hAnsi="PT Astra Serif" w:cs="Times New Roman"/>
          <w:sz w:val="28"/>
          <w:szCs w:val="28"/>
          <w:lang w:eastAsia="ru-RU"/>
        </w:rPr>
        <w:t xml:space="preserve"> годы» во всех органах</w:t>
      </w:r>
      <w:r w:rsidR="00516069" w:rsidRPr="00652176">
        <w:rPr>
          <w:rFonts w:ascii="PT Astra Serif" w:eastAsia="Times New Roman" w:hAnsi="PT Astra Serif" w:cs="Times New Roman"/>
          <w:sz w:val="28"/>
          <w:szCs w:val="28"/>
          <w:lang w:eastAsia="ru-RU"/>
        </w:rPr>
        <w:t xml:space="preserve"> государственной власти</w:t>
      </w:r>
      <w:r w:rsidRPr="00652176">
        <w:rPr>
          <w:rFonts w:ascii="PT Astra Serif" w:eastAsia="Times New Roman" w:hAnsi="PT Astra Serif" w:cs="Times New Roman"/>
          <w:sz w:val="28"/>
          <w:szCs w:val="28"/>
          <w:lang w:eastAsia="ru-RU"/>
        </w:rPr>
        <w:t xml:space="preserve"> </w:t>
      </w:r>
      <w:r w:rsidRPr="00652176">
        <w:rPr>
          <w:rFonts w:ascii="PT Astra Serif" w:eastAsia="Times New Roman" w:hAnsi="PT Astra Serif" w:cs="Times New Roman"/>
          <w:sz w:val="28"/>
          <w:szCs w:val="28"/>
          <w:lang w:eastAsia="ru-RU"/>
        </w:rPr>
        <w:br/>
        <w:t>Томской области приняты планы противодействия коррупции, основные задачи которых соответствуют действующему антикоррупционному законодательству.</w:t>
      </w:r>
      <w:r w:rsidR="007865EB" w:rsidRPr="00652176">
        <w:rPr>
          <w:rFonts w:ascii="PT Astra Serif" w:eastAsia="Times New Roman" w:hAnsi="PT Astra Serif" w:cs="Times New Roman"/>
          <w:sz w:val="28"/>
          <w:szCs w:val="28"/>
          <w:lang w:eastAsia="ru-RU"/>
        </w:rPr>
        <w:t xml:space="preserve"> </w:t>
      </w:r>
    </w:p>
    <w:p w:rsidR="00CE4661" w:rsidRPr="00652176" w:rsidRDefault="00516069" w:rsidP="00516069">
      <w:pPr>
        <w:autoSpaceDE w:val="0"/>
        <w:autoSpaceDN w:val="0"/>
        <w:adjustRightInd w:val="0"/>
        <w:spacing w:after="0"/>
        <w:ind w:firstLine="709"/>
        <w:jc w:val="both"/>
        <w:rPr>
          <w:rFonts w:ascii="PT Astra Serif" w:eastAsia="Times New Roman" w:hAnsi="PT Astra Serif" w:cs="Times New Roman"/>
          <w:sz w:val="28"/>
          <w:szCs w:val="28"/>
          <w:lang w:eastAsia="ru-RU"/>
        </w:rPr>
      </w:pPr>
      <w:r w:rsidRPr="00652176">
        <w:rPr>
          <w:rFonts w:ascii="PT Astra Serif" w:eastAsia="Times New Roman" w:hAnsi="PT Astra Serif" w:cs="Times New Roman"/>
          <w:sz w:val="28"/>
          <w:szCs w:val="28"/>
          <w:lang w:eastAsia="ru-RU"/>
        </w:rPr>
        <w:t xml:space="preserve">Ежегодно в случае необходимости проводится работа по их корректировке. Контроль за выполнением мероприятий, предусмотренных планами, осуществляется на уровне руководителей органов. Результаты выполнения мероприятий планов представляются руководителю органа, а также рассматриваются на заседаниях комиссий по соблюдению требований </w:t>
      </w:r>
      <w:r w:rsidRPr="00652176">
        <w:rPr>
          <w:rFonts w:ascii="PT Astra Serif" w:eastAsia="Times New Roman" w:hAnsi="PT Astra Serif" w:cs="Times New Roman"/>
          <w:sz w:val="28"/>
          <w:szCs w:val="28"/>
          <w:lang w:eastAsia="ru-RU"/>
        </w:rPr>
        <w:br/>
        <w:t xml:space="preserve">к служебному поведению и урегулированию конфликта интересов </w:t>
      </w:r>
      <w:r w:rsidRPr="00652176">
        <w:rPr>
          <w:rFonts w:ascii="PT Astra Serif" w:eastAsia="Times New Roman" w:hAnsi="PT Astra Serif" w:cs="Times New Roman"/>
          <w:sz w:val="28"/>
          <w:szCs w:val="28"/>
          <w:lang w:eastAsia="ru-RU"/>
        </w:rPr>
        <w:br/>
        <w:t>и размещаются на официальных сайтах органов власти.</w:t>
      </w:r>
    </w:p>
    <w:sectPr w:rsidR="00CE4661" w:rsidRPr="00652176" w:rsidSect="005C4762">
      <w:headerReference w:type="even" r:id="rId12"/>
      <w:headerReference w:type="default" r:id="rId13"/>
      <w:footerReference w:type="even" r:id="rId14"/>
      <w:footerReference w:type="default" r:id="rId15"/>
      <w:headerReference w:type="first" r:id="rId16"/>
      <w:footerReference w:type="first" r:id="rId17"/>
      <w:pgSz w:w="11907" w:h="16840" w:code="9"/>
      <w:pgMar w:top="567" w:right="850" w:bottom="709" w:left="1276" w:header="1146" w:footer="567"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BCD" w:rsidRDefault="00DC7BCD" w:rsidP="00F85DFB">
      <w:pPr>
        <w:spacing w:after="0" w:line="240" w:lineRule="auto"/>
      </w:pPr>
      <w:r>
        <w:separator/>
      </w:r>
    </w:p>
  </w:endnote>
  <w:endnote w:type="continuationSeparator" w:id="0">
    <w:p w:rsidR="00DC7BCD" w:rsidRDefault="00DC7BCD" w:rsidP="00F85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PT Astra Serif">
    <w:altName w:val="PT Astra Serif"/>
    <w:panose1 w:val="020A0603040505020204"/>
    <w:charset w:val="CC"/>
    <w:family w:val="roman"/>
    <w:pitch w:val="variable"/>
    <w:sig w:usb0="A00002EF" w:usb1="5000204B" w:usb2="00000020" w:usb3="00000000" w:csb0="00000097" w:csb1="00000000"/>
  </w:font>
  <w:font w:name="Arial">
    <w:panose1 w:val="020B0604020202020204"/>
    <w:charset w:val="CC"/>
    <w:family w:val="swiss"/>
    <w:pitch w:val="variable"/>
    <w:sig w:usb0="E0002AFF" w:usb1="C0007843" w:usb2="00000009" w:usb3="00000000" w:csb0="000001FF" w:csb1="00000000"/>
  </w:font>
  <w:font w:name="Roboto Condensed">
    <w:panose1 w:val="020B0604020202020204"/>
    <w:charset w:val="00"/>
    <w:family w:val="auto"/>
    <w:pitch w:val="default"/>
  </w:font>
  <w:font w:name="Tahoma">
    <w:panose1 w:val="020B0604030504040204"/>
    <w:charset w:val="CC"/>
    <w:family w:val="swiss"/>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10" w:rsidRDefault="0032491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10" w:rsidRDefault="00324910">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10" w:rsidRDefault="0032491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BCD" w:rsidRDefault="00DC7BCD" w:rsidP="00F85DFB">
      <w:pPr>
        <w:spacing w:after="0" w:line="240" w:lineRule="auto"/>
      </w:pPr>
      <w:r>
        <w:separator/>
      </w:r>
    </w:p>
  </w:footnote>
  <w:footnote w:type="continuationSeparator" w:id="0">
    <w:p w:rsidR="00DC7BCD" w:rsidRDefault="00DC7BCD" w:rsidP="00F85D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910" w:rsidRDefault="0032491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19C" w:rsidRPr="002819A5" w:rsidRDefault="00A52B0A" w:rsidP="006C3953">
    <w:pPr>
      <w:pStyle w:val="a3"/>
      <w:rPr>
        <w:rFonts w:ascii="PT Astra Serif" w:hAnsi="PT Astra Serif"/>
        <w:b w:val="0"/>
        <w:sz w:val="26"/>
        <w:szCs w:val="26"/>
      </w:rPr>
    </w:pPr>
    <w:r w:rsidRPr="002819A5">
      <w:rPr>
        <w:rFonts w:ascii="PT Astra Serif" w:hAnsi="PT Astra Serif"/>
        <w:b w:val="0"/>
        <w:sz w:val="26"/>
        <w:szCs w:val="26"/>
      </w:rPr>
      <w:fldChar w:fldCharType="begin"/>
    </w:r>
    <w:r w:rsidRPr="002819A5">
      <w:rPr>
        <w:rFonts w:ascii="PT Astra Serif" w:hAnsi="PT Astra Serif"/>
        <w:b w:val="0"/>
        <w:sz w:val="26"/>
        <w:szCs w:val="26"/>
      </w:rPr>
      <w:instrText>PAGE   \* MERGEFORMAT</w:instrText>
    </w:r>
    <w:r w:rsidRPr="002819A5">
      <w:rPr>
        <w:rFonts w:ascii="PT Astra Serif" w:hAnsi="PT Astra Serif"/>
        <w:b w:val="0"/>
        <w:sz w:val="26"/>
        <w:szCs w:val="26"/>
      </w:rPr>
      <w:fldChar w:fldCharType="separate"/>
    </w:r>
    <w:r w:rsidR="00192E56">
      <w:rPr>
        <w:rFonts w:ascii="PT Astra Serif" w:hAnsi="PT Astra Serif"/>
        <w:b w:val="0"/>
        <w:noProof/>
        <w:sz w:val="26"/>
        <w:szCs w:val="26"/>
      </w:rPr>
      <w:t>12</w:t>
    </w:r>
    <w:r w:rsidRPr="002819A5">
      <w:rPr>
        <w:rFonts w:ascii="PT Astra Serif" w:hAnsi="PT Astra Serif"/>
        <w:b w:val="0"/>
        <w:sz w:val="26"/>
        <w:szCs w:val="26"/>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519C" w:rsidRPr="00102FAE" w:rsidRDefault="00DC7BCD" w:rsidP="00102FAE">
    <w:pPr>
      <w:pStyle w:val="a3"/>
      <w:widowControl w:val="0"/>
      <w:spacing w:before="0" w:after="0"/>
      <w:rPr>
        <w:b w:val="0"/>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672"/>
    <w:multiLevelType w:val="multilevel"/>
    <w:tmpl w:val="9EF0D0A6"/>
    <w:lvl w:ilvl="0">
      <w:start w:val="1"/>
      <w:numFmt w:val="decimal"/>
      <w:lvlText w:val="%1."/>
      <w:lvlJc w:val="left"/>
      <w:pPr>
        <w:ind w:left="390" w:hanging="390"/>
      </w:pPr>
    </w:lvl>
    <w:lvl w:ilvl="1">
      <w:start w:val="1"/>
      <w:numFmt w:val="decimal"/>
      <w:lvlText w:val="%1.%2."/>
      <w:lvlJc w:val="left"/>
      <w:pPr>
        <w:ind w:left="1260" w:hanging="720"/>
      </w:pPr>
      <w:rPr>
        <w:b w:val="0"/>
        <w:i w:val="0"/>
      </w:rPr>
    </w:lvl>
    <w:lvl w:ilvl="2">
      <w:start w:val="1"/>
      <w:numFmt w:val="decimal"/>
      <w:lvlText w:val="%1.%2.%3."/>
      <w:lvlJc w:val="left"/>
      <w:pPr>
        <w:ind w:left="1800" w:hanging="720"/>
      </w:pPr>
    </w:lvl>
    <w:lvl w:ilvl="3">
      <w:start w:val="1"/>
      <w:numFmt w:val="decimal"/>
      <w:lvlText w:val="%1.%2.%3.%4."/>
      <w:lvlJc w:val="left"/>
      <w:pPr>
        <w:ind w:left="2700" w:hanging="1080"/>
      </w:pPr>
    </w:lvl>
    <w:lvl w:ilvl="4">
      <w:start w:val="1"/>
      <w:numFmt w:val="decimal"/>
      <w:lvlText w:val="%1.%2.%3.%4.%5."/>
      <w:lvlJc w:val="left"/>
      <w:pPr>
        <w:ind w:left="3240" w:hanging="1080"/>
      </w:pPr>
    </w:lvl>
    <w:lvl w:ilvl="5">
      <w:start w:val="1"/>
      <w:numFmt w:val="decimal"/>
      <w:lvlText w:val="%1.%2.%3.%4.%5.%6."/>
      <w:lvlJc w:val="left"/>
      <w:pPr>
        <w:ind w:left="4140" w:hanging="1440"/>
      </w:pPr>
    </w:lvl>
    <w:lvl w:ilvl="6">
      <w:start w:val="1"/>
      <w:numFmt w:val="decimal"/>
      <w:lvlText w:val="%1.%2.%3.%4.%5.%6.%7."/>
      <w:lvlJc w:val="left"/>
      <w:pPr>
        <w:ind w:left="4680" w:hanging="1440"/>
      </w:pPr>
    </w:lvl>
    <w:lvl w:ilvl="7">
      <w:start w:val="1"/>
      <w:numFmt w:val="decimal"/>
      <w:lvlText w:val="%1.%2.%3.%4.%5.%6.%7.%8."/>
      <w:lvlJc w:val="left"/>
      <w:pPr>
        <w:ind w:left="5580" w:hanging="1800"/>
      </w:pPr>
    </w:lvl>
    <w:lvl w:ilvl="8">
      <w:start w:val="1"/>
      <w:numFmt w:val="decimal"/>
      <w:lvlText w:val="%1.%2.%3.%4.%5.%6.%7.%8.%9."/>
      <w:lvlJc w:val="left"/>
      <w:pPr>
        <w:ind w:left="6120" w:hanging="1800"/>
      </w:pPr>
    </w:lvl>
  </w:abstractNum>
  <w:abstractNum w:abstractNumId="1">
    <w:nsid w:val="0D674F61"/>
    <w:multiLevelType w:val="hybridMultilevel"/>
    <w:tmpl w:val="88FED89C"/>
    <w:lvl w:ilvl="0" w:tplc="F64A1B7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5CA7F9C"/>
    <w:multiLevelType w:val="hybridMultilevel"/>
    <w:tmpl w:val="28825342"/>
    <w:lvl w:ilvl="0" w:tplc="7B54B328">
      <w:start w:val="1"/>
      <w:numFmt w:val="decimal"/>
      <w:lvlText w:val="%1."/>
      <w:lvlJc w:val="left"/>
      <w:pPr>
        <w:ind w:left="1070" w:hanging="360"/>
      </w:pPr>
      <w:rPr>
        <w:rFonts w:hint="default"/>
        <w:b w:val="0"/>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28337615"/>
    <w:multiLevelType w:val="hybridMultilevel"/>
    <w:tmpl w:val="C98461DA"/>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3BD2205E"/>
    <w:multiLevelType w:val="hybridMultilevel"/>
    <w:tmpl w:val="AF1095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55ED2C26"/>
    <w:multiLevelType w:val="hybridMultilevel"/>
    <w:tmpl w:val="D3E6B872"/>
    <w:lvl w:ilvl="0" w:tplc="4C3859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0171181"/>
    <w:multiLevelType w:val="hybridMultilevel"/>
    <w:tmpl w:val="25D492BA"/>
    <w:lvl w:ilvl="0" w:tplc="F4CCE07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63ED3F79"/>
    <w:multiLevelType w:val="hybridMultilevel"/>
    <w:tmpl w:val="686ECA96"/>
    <w:lvl w:ilvl="0" w:tplc="6B60A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6EE75F7"/>
    <w:multiLevelType w:val="hybridMultilevel"/>
    <w:tmpl w:val="7984431C"/>
    <w:lvl w:ilvl="0" w:tplc="4CB052D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7C3F5561"/>
    <w:multiLevelType w:val="hybridMultilevel"/>
    <w:tmpl w:val="515A604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9"/>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7"/>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DFB"/>
    <w:rsid w:val="000205BA"/>
    <w:rsid w:val="00042CCA"/>
    <w:rsid w:val="0006106B"/>
    <w:rsid w:val="000A598A"/>
    <w:rsid w:val="000C7716"/>
    <w:rsid w:val="000D2286"/>
    <w:rsid w:val="000E68B8"/>
    <w:rsid w:val="0010546F"/>
    <w:rsid w:val="0010650B"/>
    <w:rsid w:val="0012417F"/>
    <w:rsid w:val="00140C97"/>
    <w:rsid w:val="00192E56"/>
    <w:rsid w:val="001A290E"/>
    <w:rsid w:val="001D1DE6"/>
    <w:rsid w:val="001D39DE"/>
    <w:rsid w:val="001E7014"/>
    <w:rsid w:val="00240961"/>
    <w:rsid w:val="00254962"/>
    <w:rsid w:val="002978B8"/>
    <w:rsid w:val="00317B1B"/>
    <w:rsid w:val="00324910"/>
    <w:rsid w:val="003F2D4E"/>
    <w:rsid w:val="0041447C"/>
    <w:rsid w:val="004209E1"/>
    <w:rsid w:val="0044292C"/>
    <w:rsid w:val="004741C7"/>
    <w:rsid w:val="00484CE3"/>
    <w:rsid w:val="004E6470"/>
    <w:rsid w:val="0050604E"/>
    <w:rsid w:val="005122CB"/>
    <w:rsid w:val="00516069"/>
    <w:rsid w:val="0052439A"/>
    <w:rsid w:val="00534B42"/>
    <w:rsid w:val="005A17BB"/>
    <w:rsid w:val="005C4762"/>
    <w:rsid w:val="005E737E"/>
    <w:rsid w:val="00652176"/>
    <w:rsid w:val="006A318C"/>
    <w:rsid w:val="006C2BAB"/>
    <w:rsid w:val="006D39DF"/>
    <w:rsid w:val="006F0FFF"/>
    <w:rsid w:val="006F3A50"/>
    <w:rsid w:val="007865EB"/>
    <w:rsid w:val="00795804"/>
    <w:rsid w:val="007D105F"/>
    <w:rsid w:val="007D2115"/>
    <w:rsid w:val="0080370E"/>
    <w:rsid w:val="00870881"/>
    <w:rsid w:val="00880064"/>
    <w:rsid w:val="008F4A8D"/>
    <w:rsid w:val="009148E7"/>
    <w:rsid w:val="00920280"/>
    <w:rsid w:val="009317B0"/>
    <w:rsid w:val="0093361B"/>
    <w:rsid w:val="00984F9C"/>
    <w:rsid w:val="009923E5"/>
    <w:rsid w:val="009A32D3"/>
    <w:rsid w:val="009C5FC3"/>
    <w:rsid w:val="009D3BA7"/>
    <w:rsid w:val="00A0628A"/>
    <w:rsid w:val="00A52B0A"/>
    <w:rsid w:val="00A8594C"/>
    <w:rsid w:val="00A92611"/>
    <w:rsid w:val="00AF28AA"/>
    <w:rsid w:val="00AF6BD8"/>
    <w:rsid w:val="00B0705D"/>
    <w:rsid w:val="00B52B49"/>
    <w:rsid w:val="00B74B37"/>
    <w:rsid w:val="00BA1CBC"/>
    <w:rsid w:val="00BD2B38"/>
    <w:rsid w:val="00C12299"/>
    <w:rsid w:val="00C13BE9"/>
    <w:rsid w:val="00C1696A"/>
    <w:rsid w:val="00C3250D"/>
    <w:rsid w:val="00C34BCE"/>
    <w:rsid w:val="00C511A8"/>
    <w:rsid w:val="00C87A4D"/>
    <w:rsid w:val="00CE4661"/>
    <w:rsid w:val="00CE745D"/>
    <w:rsid w:val="00CF4AF4"/>
    <w:rsid w:val="00D25100"/>
    <w:rsid w:val="00D335F9"/>
    <w:rsid w:val="00D40EB6"/>
    <w:rsid w:val="00D4101C"/>
    <w:rsid w:val="00D434D3"/>
    <w:rsid w:val="00D4453C"/>
    <w:rsid w:val="00D63773"/>
    <w:rsid w:val="00DA3D74"/>
    <w:rsid w:val="00DB3152"/>
    <w:rsid w:val="00DC7BCD"/>
    <w:rsid w:val="00DF18BB"/>
    <w:rsid w:val="00E45D89"/>
    <w:rsid w:val="00E81F12"/>
    <w:rsid w:val="00F00F5F"/>
    <w:rsid w:val="00F3351B"/>
    <w:rsid w:val="00F7629F"/>
    <w:rsid w:val="00F85DFB"/>
    <w:rsid w:val="00FB2AA4"/>
    <w:rsid w:val="00FC197B"/>
    <w:rsid w:val="00FE58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85D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F85DFB"/>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semiHidden/>
    <w:unhideWhenUsed/>
    <w:qFormat/>
    <w:rsid w:val="00F85DFB"/>
    <w:pPr>
      <w:keepNext/>
      <w:keepLines/>
      <w:spacing w:before="200" w:after="0"/>
      <w:outlineLvl w:val="2"/>
    </w:pPr>
    <w:rPr>
      <w:rFonts w:ascii="Cambria" w:eastAsia="Times New Roman" w:hAnsi="Cambria" w:cs="Times New Roman"/>
      <w:b/>
      <w:bCs/>
      <w:color w:val="4F81BD"/>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5DFB"/>
    <w:rPr>
      <w:rFonts w:ascii="Times New Roman" w:eastAsia="Times New Roman" w:hAnsi="Times New Roman" w:cs="Times New Roman"/>
      <w:b/>
      <w:bCs/>
      <w:kern w:val="36"/>
      <w:sz w:val="48"/>
      <w:szCs w:val="48"/>
      <w:lang w:eastAsia="ru-RU"/>
    </w:rPr>
  </w:style>
  <w:style w:type="paragraph" w:customStyle="1" w:styleId="21">
    <w:name w:val="Заголовок 21"/>
    <w:basedOn w:val="a"/>
    <w:next w:val="a"/>
    <w:semiHidden/>
    <w:unhideWhenUsed/>
    <w:qFormat/>
    <w:rsid w:val="00F85DFB"/>
    <w:pPr>
      <w:keepNext/>
      <w:keepLines/>
      <w:spacing w:before="200" w:after="0" w:line="240" w:lineRule="auto"/>
      <w:ind w:firstLine="709"/>
      <w:outlineLvl w:val="1"/>
    </w:pPr>
    <w:rPr>
      <w:rFonts w:ascii="Cambria" w:eastAsia="Times New Roman" w:hAnsi="Cambria" w:cs="Times New Roman"/>
      <w:b/>
      <w:bCs/>
      <w:color w:val="4F81BD"/>
      <w:sz w:val="26"/>
      <w:szCs w:val="26"/>
      <w:lang w:eastAsia="ru-RU"/>
    </w:rPr>
  </w:style>
  <w:style w:type="paragraph" w:customStyle="1" w:styleId="31">
    <w:name w:val="Заголовок 31"/>
    <w:basedOn w:val="a"/>
    <w:next w:val="a"/>
    <w:semiHidden/>
    <w:unhideWhenUsed/>
    <w:qFormat/>
    <w:rsid w:val="00F85DFB"/>
    <w:pPr>
      <w:keepNext/>
      <w:keepLines/>
      <w:spacing w:before="200" w:after="0" w:line="240" w:lineRule="auto"/>
      <w:ind w:firstLine="709"/>
      <w:outlineLvl w:val="2"/>
    </w:pPr>
    <w:rPr>
      <w:rFonts w:ascii="Cambria" w:eastAsia="Times New Roman" w:hAnsi="Cambria" w:cs="Times New Roman"/>
      <w:b/>
      <w:bCs/>
      <w:color w:val="4F81BD"/>
      <w:sz w:val="26"/>
      <w:szCs w:val="20"/>
      <w:lang w:eastAsia="ru-RU"/>
    </w:rPr>
  </w:style>
  <w:style w:type="numbering" w:customStyle="1" w:styleId="11">
    <w:name w:val="Нет списка1"/>
    <w:next w:val="a2"/>
    <w:uiPriority w:val="99"/>
    <w:semiHidden/>
    <w:unhideWhenUsed/>
    <w:rsid w:val="00F85DFB"/>
  </w:style>
  <w:style w:type="character" w:customStyle="1" w:styleId="20">
    <w:name w:val="Заголовок 2 Знак"/>
    <w:basedOn w:val="a0"/>
    <w:link w:val="2"/>
    <w:semiHidden/>
    <w:rsid w:val="00F85DFB"/>
    <w:rPr>
      <w:rFonts w:ascii="Cambria" w:eastAsia="Times New Roman" w:hAnsi="Cambria" w:cs="Times New Roman"/>
      <w:b/>
      <w:bCs/>
      <w:color w:val="4F81BD"/>
      <w:sz w:val="26"/>
      <w:szCs w:val="26"/>
    </w:rPr>
  </w:style>
  <w:style w:type="character" w:customStyle="1" w:styleId="30">
    <w:name w:val="Заголовок 3 Знак"/>
    <w:basedOn w:val="a0"/>
    <w:link w:val="3"/>
    <w:semiHidden/>
    <w:rsid w:val="00F85DFB"/>
    <w:rPr>
      <w:rFonts w:ascii="Cambria" w:eastAsia="Times New Roman" w:hAnsi="Cambria" w:cs="Times New Roman"/>
      <w:b/>
      <w:bCs/>
      <w:color w:val="4F81BD"/>
      <w:sz w:val="26"/>
    </w:rPr>
  </w:style>
  <w:style w:type="paragraph" w:styleId="a3">
    <w:name w:val="header"/>
    <w:basedOn w:val="a"/>
    <w:link w:val="a4"/>
    <w:uiPriority w:val="99"/>
    <w:rsid w:val="00F85DFB"/>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lang w:eastAsia="ru-RU"/>
    </w:rPr>
  </w:style>
  <w:style w:type="character" w:customStyle="1" w:styleId="a4">
    <w:name w:val="Верхний колонтитул Знак"/>
    <w:basedOn w:val="a0"/>
    <w:link w:val="a3"/>
    <w:uiPriority w:val="99"/>
    <w:rsid w:val="00F85DFB"/>
    <w:rPr>
      <w:rFonts w:ascii="Times New Roman" w:eastAsia="Times New Roman" w:hAnsi="Times New Roman" w:cs="Times New Roman"/>
      <w:b/>
      <w:caps/>
      <w:sz w:val="28"/>
      <w:szCs w:val="20"/>
      <w:lang w:eastAsia="ru-RU"/>
    </w:rPr>
  </w:style>
  <w:style w:type="paragraph" w:styleId="a5">
    <w:name w:val="footer"/>
    <w:basedOn w:val="a"/>
    <w:link w:val="a6"/>
    <w:uiPriority w:val="99"/>
    <w:rsid w:val="00F85DFB"/>
    <w:pPr>
      <w:tabs>
        <w:tab w:val="center" w:pos="4153"/>
        <w:tab w:val="right" w:pos="8306"/>
      </w:tabs>
      <w:spacing w:after="0" w:line="240" w:lineRule="auto"/>
      <w:ind w:firstLine="709"/>
    </w:pPr>
    <w:rPr>
      <w:rFonts w:ascii="Times New Roman" w:eastAsia="Times New Roman" w:hAnsi="Times New Roman" w:cs="Times New Roman"/>
      <w:sz w:val="26"/>
      <w:szCs w:val="20"/>
      <w:lang w:eastAsia="ru-RU"/>
    </w:rPr>
  </w:style>
  <w:style w:type="character" w:customStyle="1" w:styleId="a6">
    <w:name w:val="Нижний колонтитул Знак"/>
    <w:basedOn w:val="a0"/>
    <w:link w:val="a5"/>
    <w:uiPriority w:val="99"/>
    <w:rsid w:val="00F85DFB"/>
    <w:rPr>
      <w:rFonts w:ascii="Times New Roman" w:eastAsia="Times New Roman" w:hAnsi="Times New Roman" w:cs="Times New Roman"/>
      <w:sz w:val="26"/>
      <w:szCs w:val="20"/>
      <w:lang w:eastAsia="ru-RU"/>
    </w:rPr>
  </w:style>
  <w:style w:type="paragraph" w:styleId="a7">
    <w:name w:val="Body Text Indent"/>
    <w:basedOn w:val="a"/>
    <w:link w:val="a8"/>
    <w:uiPriority w:val="99"/>
    <w:rsid w:val="00F85DFB"/>
    <w:pPr>
      <w:spacing w:after="120" w:line="240" w:lineRule="auto"/>
      <w:ind w:left="283"/>
    </w:pPr>
    <w:rPr>
      <w:rFonts w:ascii="Times New Roman" w:eastAsia="Times New Roman" w:hAnsi="Times New Roman" w:cs="Times New Roman"/>
      <w:sz w:val="24"/>
      <w:szCs w:val="20"/>
      <w:lang w:eastAsia="ru-RU"/>
    </w:rPr>
  </w:style>
  <w:style w:type="character" w:customStyle="1" w:styleId="a8">
    <w:name w:val="Основной текст с отступом Знак"/>
    <w:basedOn w:val="a0"/>
    <w:link w:val="a7"/>
    <w:uiPriority w:val="99"/>
    <w:rsid w:val="00F85DFB"/>
    <w:rPr>
      <w:rFonts w:ascii="Times New Roman" w:eastAsia="Times New Roman" w:hAnsi="Times New Roman" w:cs="Times New Roman"/>
      <w:sz w:val="24"/>
      <w:szCs w:val="20"/>
      <w:lang w:eastAsia="ru-RU"/>
    </w:rPr>
  </w:style>
  <w:style w:type="character" w:styleId="a9">
    <w:name w:val="Hyperlink"/>
    <w:uiPriority w:val="99"/>
    <w:rsid w:val="00F85DFB"/>
    <w:rPr>
      <w:rFonts w:cs="Times New Roman"/>
      <w:color w:val="971417"/>
      <w:u w:val="none"/>
      <w:effect w:val="none"/>
    </w:rPr>
  </w:style>
  <w:style w:type="paragraph" w:customStyle="1" w:styleId="aa">
    <w:name w:val="Заголовок текста док"/>
    <w:basedOn w:val="a"/>
    <w:autoRedefine/>
    <w:uiPriority w:val="99"/>
    <w:rsid w:val="00F85DFB"/>
    <w:pPr>
      <w:spacing w:before="120" w:after="0" w:line="240" w:lineRule="auto"/>
      <w:ind w:left="-107"/>
      <w:jc w:val="both"/>
    </w:pPr>
    <w:rPr>
      <w:rFonts w:ascii="Times New Roman" w:eastAsia="Times New Roman" w:hAnsi="Times New Roman" w:cs="Times New Roman"/>
      <w:szCs w:val="20"/>
      <w:lang w:eastAsia="ru-RU"/>
    </w:rPr>
  </w:style>
  <w:style w:type="paragraph" w:customStyle="1" w:styleId="ab">
    <w:name w:val="Дата документа"/>
    <w:basedOn w:val="a"/>
    <w:autoRedefine/>
    <w:uiPriority w:val="99"/>
    <w:rsid w:val="00F85DFB"/>
    <w:pPr>
      <w:spacing w:after="0" w:line="360" w:lineRule="auto"/>
      <w:jc w:val="both"/>
    </w:pPr>
    <w:rPr>
      <w:rFonts w:ascii="PT Astra Serif" w:eastAsia="Times New Roman" w:hAnsi="PT Astra Serif" w:cs="Times New Roman"/>
      <w:sz w:val="26"/>
      <w:szCs w:val="26"/>
      <w:lang w:eastAsia="ru-RU"/>
    </w:rPr>
  </w:style>
  <w:style w:type="paragraph" w:customStyle="1" w:styleId="ConsPlusNormal">
    <w:name w:val="ConsPlusNormal"/>
    <w:rsid w:val="00F85DF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List Paragraph"/>
    <w:basedOn w:val="a"/>
    <w:uiPriority w:val="34"/>
    <w:qFormat/>
    <w:rsid w:val="00F85DFB"/>
    <w:pPr>
      <w:ind w:left="720"/>
      <w:contextualSpacing/>
    </w:pPr>
    <w:rPr>
      <w:rFonts w:ascii="Calibri" w:eastAsia="Calibri" w:hAnsi="Calibri" w:cs="Times New Roman"/>
    </w:rPr>
  </w:style>
  <w:style w:type="paragraph" w:styleId="22">
    <w:name w:val="Body Text 2"/>
    <w:basedOn w:val="a"/>
    <w:link w:val="23"/>
    <w:uiPriority w:val="99"/>
    <w:semiHidden/>
    <w:rsid w:val="00F85DFB"/>
    <w:pPr>
      <w:spacing w:after="120" w:line="480" w:lineRule="auto"/>
      <w:ind w:firstLine="709"/>
    </w:pPr>
    <w:rPr>
      <w:rFonts w:ascii="Times New Roman" w:eastAsia="Times New Roman" w:hAnsi="Times New Roman" w:cs="Times New Roman"/>
      <w:sz w:val="26"/>
      <w:szCs w:val="20"/>
      <w:lang w:eastAsia="ru-RU"/>
    </w:rPr>
  </w:style>
  <w:style w:type="character" w:customStyle="1" w:styleId="23">
    <w:name w:val="Основной текст 2 Знак"/>
    <w:basedOn w:val="a0"/>
    <w:link w:val="22"/>
    <w:uiPriority w:val="99"/>
    <w:semiHidden/>
    <w:rsid w:val="00F85DFB"/>
    <w:rPr>
      <w:rFonts w:ascii="Times New Roman" w:eastAsia="Times New Roman" w:hAnsi="Times New Roman" w:cs="Times New Roman"/>
      <w:sz w:val="26"/>
      <w:szCs w:val="20"/>
      <w:lang w:eastAsia="ru-RU"/>
    </w:rPr>
  </w:style>
  <w:style w:type="paragraph" w:customStyle="1" w:styleId="ad">
    <w:name w:val="Обращение"/>
    <w:basedOn w:val="a"/>
    <w:next w:val="a"/>
    <w:uiPriority w:val="99"/>
    <w:rsid w:val="00F85DFB"/>
    <w:pPr>
      <w:spacing w:before="240" w:after="120" w:line="240" w:lineRule="auto"/>
      <w:jc w:val="center"/>
    </w:pPr>
    <w:rPr>
      <w:rFonts w:ascii="Times New Roman" w:eastAsia="Times New Roman" w:hAnsi="Times New Roman" w:cs="Times New Roman"/>
      <w:b/>
      <w:sz w:val="26"/>
      <w:szCs w:val="20"/>
      <w:lang w:eastAsia="ru-RU"/>
    </w:rPr>
  </w:style>
  <w:style w:type="paragraph" w:customStyle="1" w:styleId="ae">
    <w:name w:val="Адресат"/>
    <w:basedOn w:val="a"/>
    <w:uiPriority w:val="99"/>
    <w:rsid w:val="00F85DFB"/>
    <w:pPr>
      <w:spacing w:before="120" w:after="0" w:line="240" w:lineRule="auto"/>
    </w:pPr>
    <w:rPr>
      <w:rFonts w:ascii="Times New Roman" w:eastAsia="Times New Roman" w:hAnsi="Times New Roman" w:cs="Times New Roman"/>
      <w:b/>
      <w:sz w:val="26"/>
      <w:szCs w:val="20"/>
      <w:lang w:eastAsia="ru-RU"/>
    </w:rPr>
  </w:style>
  <w:style w:type="paragraph" w:customStyle="1" w:styleId="Default">
    <w:name w:val="Default"/>
    <w:rsid w:val="00F85DF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
    <w:name w:val="Emphasis"/>
    <w:uiPriority w:val="20"/>
    <w:qFormat/>
    <w:rsid w:val="00F85DFB"/>
    <w:rPr>
      <w:i/>
      <w:iCs/>
    </w:rPr>
  </w:style>
  <w:style w:type="character" w:customStyle="1" w:styleId="oznaimen1">
    <w:name w:val="oz_naimen1"/>
    <w:rsid w:val="00F85DFB"/>
    <w:rPr>
      <w:rFonts w:ascii="Roboto Condensed" w:hAnsi="Roboto Condensed" w:hint="default"/>
    </w:rPr>
  </w:style>
  <w:style w:type="paragraph" w:styleId="af0">
    <w:name w:val="Balloon Text"/>
    <w:basedOn w:val="a"/>
    <w:link w:val="af1"/>
    <w:uiPriority w:val="99"/>
    <w:semiHidden/>
    <w:unhideWhenUsed/>
    <w:rsid w:val="00F85DFB"/>
    <w:pPr>
      <w:spacing w:after="0" w:line="240" w:lineRule="auto"/>
      <w:ind w:firstLine="709"/>
    </w:pPr>
    <w:rPr>
      <w:rFonts w:ascii="Tahoma" w:eastAsia="Times New Roman" w:hAnsi="Tahoma" w:cs="Tahoma"/>
      <w:sz w:val="16"/>
      <w:szCs w:val="16"/>
      <w:lang w:eastAsia="ru-RU"/>
    </w:rPr>
  </w:style>
  <w:style w:type="character" w:customStyle="1" w:styleId="af1">
    <w:name w:val="Текст выноски Знак"/>
    <w:basedOn w:val="a0"/>
    <w:link w:val="af0"/>
    <w:uiPriority w:val="99"/>
    <w:semiHidden/>
    <w:rsid w:val="00F85DFB"/>
    <w:rPr>
      <w:rFonts w:ascii="Tahoma" w:eastAsia="Times New Roman" w:hAnsi="Tahoma" w:cs="Tahoma"/>
      <w:sz w:val="16"/>
      <w:szCs w:val="16"/>
      <w:lang w:eastAsia="ru-RU"/>
    </w:rPr>
  </w:style>
  <w:style w:type="paragraph" w:customStyle="1" w:styleId="titlepage">
    <w:name w:val="titlepage"/>
    <w:basedOn w:val="a"/>
    <w:rsid w:val="00F85D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Body Text"/>
    <w:basedOn w:val="a"/>
    <w:link w:val="af3"/>
    <w:rsid w:val="00F85DFB"/>
    <w:pPr>
      <w:spacing w:after="120" w:line="240" w:lineRule="auto"/>
    </w:pPr>
    <w:rPr>
      <w:rFonts w:ascii="Times New Roman" w:eastAsia="Times New Roman" w:hAnsi="Times New Roman" w:cs="Times New Roman"/>
      <w:sz w:val="20"/>
      <w:szCs w:val="20"/>
      <w:lang w:eastAsia="ru-RU"/>
    </w:rPr>
  </w:style>
  <w:style w:type="character" w:customStyle="1" w:styleId="af3">
    <w:name w:val="Основной текст Знак"/>
    <w:basedOn w:val="a0"/>
    <w:link w:val="af2"/>
    <w:rsid w:val="00F85DFB"/>
    <w:rPr>
      <w:rFonts w:ascii="Times New Roman" w:eastAsia="Times New Roman" w:hAnsi="Times New Roman" w:cs="Times New Roman"/>
      <w:sz w:val="20"/>
      <w:szCs w:val="20"/>
      <w:lang w:eastAsia="ru-RU"/>
    </w:rPr>
  </w:style>
  <w:style w:type="paragraph" w:customStyle="1" w:styleId="ConsPlusTitle">
    <w:name w:val="ConsPlusTitle"/>
    <w:rsid w:val="00F85DFB"/>
    <w:pPr>
      <w:widowControl w:val="0"/>
      <w:autoSpaceDE w:val="0"/>
      <w:autoSpaceDN w:val="0"/>
      <w:spacing w:after="0" w:line="240" w:lineRule="auto"/>
    </w:pPr>
    <w:rPr>
      <w:rFonts w:ascii="Calibri" w:eastAsia="Times New Roman" w:hAnsi="Calibri" w:cs="Calibri"/>
      <w:b/>
      <w:szCs w:val="20"/>
      <w:lang w:eastAsia="ru-RU"/>
    </w:rPr>
  </w:style>
  <w:style w:type="paragraph" w:customStyle="1" w:styleId="32">
    <w:name w:val="Абзац списка3"/>
    <w:basedOn w:val="a"/>
    <w:rsid w:val="00F85DFB"/>
    <w:pPr>
      <w:spacing w:after="0" w:line="240" w:lineRule="auto"/>
      <w:ind w:left="720" w:firstLine="709"/>
      <w:contextualSpacing/>
    </w:pPr>
    <w:rPr>
      <w:rFonts w:ascii="Times New Roman" w:eastAsia="Calibri" w:hAnsi="Times New Roman" w:cs="Times New Roman"/>
      <w:sz w:val="24"/>
      <w:szCs w:val="20"/>
      <w:lang w:eastAsia="ru-RU"/>
    </w:rPr>
  </w:style>
  <w:style w:type="paragraph" w:customStyle="1" w:styleId="12">
    <w:name w:val="Обычный (веб)1"/>
    <w:basedOn w:val="a"/>
    <w:next w:val="af4"/>
    <w:unhideWhenUsed/>
    <w:rsid w:val="00F85DFB"/>
    <w:pPr>
      <w:spacing w:before="100" w:beforeAutospacing="1" w:after="100" w:afterAutospacing="1" w:line="240" w:lineRule="auto"/>
    </w:pPr>
    <w:rPr>
      <w:rFonts w:ascii="Times New Roman" w:hAnsi="Times New Roman" w:cs="Times New Roman"/>
      <w:sz w:val="24"/>
      <w:szCs w:val="24"/>
      <w:lang w:eastAsia="ru-RU"/>
    </w:rPr>
  </w:style>
  <w:style w:type="character" w:styleId="af5">
    <w:name w:val="Strong"/>
    <w:basedOn w:val="a0"/>
    <w:uiPriority w:val="22"/>
    <w:qFormat/>
    <w:rsid w:val="00F85DFB"/>
    <w:rPr>
      <w:b/>
      <w:bCs/>
    </w:rPr>
  </w:style>
  <w:style w:type="character" w:customStyle="1" w:styleId="apple-converted-space">
    <w:name w:val="apple-converted-space"/>
    <w:basedOn w:val="a0"/>
    <w:rsid w:val="00F85DFB"/>
  </w:style>
  <w:style w:type="table" w:styleId="af6">
    <w:name w:val="Table Grid"/>
    <w:basedOn w:val="a1"/>
    <w:rsid w:val="00F85DF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caption">
    <w:name w:val="doccaption"/>
    <w:basedOn w:val="a0"/>
    <w:rsid w:val="00F85DFB"/>
  </w:style>
  <w:style w:type="character" w:customStyle="1" w:styleId="13">
    <w:name w:val="Стиль1 Знак"/>
    <w:link w:val="14"/>
    <w:uiPriority w:val="99"/>
    <w:locked/>
    <w:rsid w:val="00F85DFB"/>
    <w:rPr>
      <w:b/>
      <w:bCs/>
      <w:sz w:val="32"/>
      <w:szCs w:val="26"/>
    </w:rPr>
  </w:style>
  <w:style w:type="paragraph" w:customStyle="1" w:styleId="14">
    <w:name w:val="Стиль1"/>
    <w:basedOn w:val="a"/>
    <w:link w:val="13"/>
    <w:uiPriority w:val="99"/>
    <w:rsid w:val="00F85DFB"/>
    <w:pPr>
      <w:autoSpaceDE w:val="0"/>
      <w:autoSpaceDN w:val="0"/>
      <w:spacing w:after="0" w:line="360" w:lineRule="auto"/>
      <w:ind w:firstLine="720"/>
      <w:jc w:val="both"/>
    </w:pPr>
    <w:rPr>
      <w:b/>
      <w:bCs/>
      <w:sz w:val="32"/>
      <w:szCs w:val="26"/>
    </w:rPr>
  </w:style>
  <w:style w:type="paragraph" w:customStyle="1" w:styleId="15">
    <w:name w:val="Название объекта1"/>
    <w:basedOn w:val="a"/>
    <w:next w:val="a"/>
    <w:unhideWhenUsed/>
    <w:qFormat/>
    <w:rsid w:val="00F85DFB"/>
    <w:pPr>
      <w:spacing w:line="240" w:lineRule="auto"/>
      <w:ind w:firstLine="709"/>
    </w:pPr>
    <w:rPr>
      <w:rFonts w:ascii="Times New Roman" w:eastAsia="Times New Roman" w:hAnsi="Times New Roman" w:cs="Times New Roman"/>
      <w:b/>
      <w:bCs/>
      <w:color w:val="4F81BD"/>
      <w:sz w:val="18"/>
      <w:szCs w:val="18"/>
      <w:lang w:eastAsia="ru-RU"/>
    </w:rPr>
  </w:style>
  <w:style w:type="paragraph" w:styleId="af7">
    <w:name w:val="footnote text"/>
    <w:basedOn w:val="a"/>
    <w:link w:val="af8"/>
    <w:uiPriority w:val="99"/>
    <w:semiHidden/>
    <w:unhideWhenUsed/>
    <w:rsid w:val="00F85DFB"/>
    <w:pPr>
      <w:spacing w:after="0" w:line="240" w:lineRule="auto"/>
      <w:ind w:firstLine="709"/>
    </w:pPr>
    <w:rPr>
      <w:rFonts w:ascii="Times New Roman" w:eastAsia="Times New Roman" w:hAnsi="Times New Roman" w:cs="Times New Roman"/>
      <w:sz w:val="20"/>
      <w:szCs w:val="20"/>
      <w:lang w:eastAsia="ru-RU"/>
    </w:rPr>
  </w:style>
  <w:style w:type="character" w:customStyle="1" w:styleId="af8">
    <w:name w:val="Текст сноски Знак"/>
    <w:basedOn w:val="a0"/>
    <w:link w:val="af7"/>
    <w:uiPriority w:val="99"/>
    <w:semiHidden/>
    <w:rsid w:val="00F85DFB"/>
    <w:rPr>
      <w:rFonts w:ascii="Times New Roman" w:eastAsia="Times New Roman" w:hAnsi="Times New Roman" w:cs="Times New Roman"/>
      <w:sz w:val="20"/>
      <w:szCs w:val="20"/>
      <w:lang w:eastAsia="ru-RU"/>
    </w:rPr>
  </w:style>
  <w:style w:type="character" w:styleId="af9">
    <w:name w:val="footnote reference"/>
    <w:basedOn w:val="a0"/>
    <w:uiPriority w:val="99"/>
    <w:semiHidden/>
    <w:unhideWhenUsed/>
    <w:rsid w:val="00F85DFB"/>
    <w:rPr>
      <w:vertAlign w:val="superscript"/>
    </w:rPr>
  </w:style>
  <w:style w:type="character" w:customStyle="1" w:styleId="210">
    <w:name w:val="Заголовок 2 Знак1"/>
    <w:basedOn w:val="a0"/>
    <w:uiPriority w:val="9"/>
    <w:semiHidden/>
    <w:rsid w:val="00F85DFB"/>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0"/>
    <w:uiPriority w:val="9"/>
    <w:semiHidden/>
    <w:rsid w:val="00F85DFB"/>
    <w:rPr>
      <w:rFonts w:asciiTheme="majorHAnsi" w:eastAsiaTheme="majorEastAsia" w:hAnsiTheme="majorHAnsi" w:cstheme="majorBidi"/>
      <w:b/>
      <w:bCs/>
      <w:color w:val="4F81BD" w:themeColor="accent1"/>
    </w:rPr>
  </w:style>
  <w:style w:type="paragraph" w:styleId="af4">
    <w:name w:val="Normal (Web)"/>
    <w:basedOn w:val="a"/>
    <w:uiPriority w:val="99"/>
    <w:semiHidden/>
    <w:unhideWhenUsed/>
    <w:rsid w:val="00F85DFB"/>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85D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F85DFB"/>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
    <w:next w:val="a"/>
    <w:link w:val="30"/>
    <w:semiHidden/>
    <w:unhideWhenUsed/>
    <w:qFormat/>
    <w:rsid w:val="00F85DFB"/>
    <w:pPr>
      <w:keepNext/>
      <w:keepLines/>
      <w:spacing w:before="200" w:after="0"/>
      <w:outlineLvl w:val="2"/>
    </w:pPr>
    <w:rPr>
      <w:rFonts w:ascii="Cambria" w:eastAsia="Times New Roman" w:hAnsi="Cambria" w:cs="Times New Roman"/>
      <w:b/>
      <w:bCs/>
      <w:color w:val="4F81BD"/>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5DFB"/>
    <w:rPr>
      <w:rFonts w:ascii="Times New Roman" w:eastAsia="Times New Roman" w:hAnsi="Times New Roman" w:cs="Times New Roman"/>
      <w:b/>
      <w:bCs/>
      <w:kern w:val="36"/>
      <w:sz w:val="48"/>
      <w:szCs w:val="48"/>
      <w:lang w:eastAsia="ru-RU"/>
    </w:rPr>
  </w:style>
  <w:style w:type="paragraph" w:customStyle="1" w:styleId="21">
    <w:name w:val="Заголовок 21"/>
    <w:basedOn w:val="a"/>
    <w:next w:val="a"/>
    <w:semiHidden/>
    <w:unhideWhenUsed/>
    <w:qFormat/>
    <w:rsid w:val="00F85DFB"/>
    <w:pPr>
      <w:keepNext/>
      <w:keepLines/>
      <w:spacing w:before="200" w:after="0" w:line="240" w:lineRule="auto"/>
      <w:ind w:firstLine="709"/>
      <w:outlineLvl w:val="1"/>
    </w:pPr>
    <w:rPr>
      <w:rFonts w:ascii="Cambria" w:eastAsia="Times New Roman" w:hAnsi="Cambria" w:cs="Times New Roman"/>
      <w:b/>
      <w:bCs/>
      <w:color w:val="4F81BD"/>
      <w:sz w:val="26"/>
      <w:szCs w:val="26"/>
      <w:lang w:eastAsia="ru-RU"/>
    </w:rPr>
  </w:style>
  <w:style w:type="paragraph" w:customStyle="1" w:styleId="31">
    <w:name w:val="Заголовок 31"/>
    <w:basedOn w:val="a"/>
    <w:next w:val="a"/>
    <w:semiHidden/>
    <w:unhideWhenUsed/>
    <w:qFormat/>
    <w:rsid w:val="00F85DFB"/>
    <w:pPr>
      <w:keepNext/>
      <w:keepLines/>
      <w:spacing w:before="200" w:after="0" w:line="240" w:lineRule="auto"/>
      <w:ind w:firstLine="709"/>
      <w:outlineLvl w:val="2"/>
    </w:pPr>
    <w:rPr>
      <w:rFonts w:ascii="Cambria" w:eastAsia="Times New Roman" w:hAnsi="Cambria" w:cs="Times New Roman"/>
      <w:b/>
      <w:bCs/>
      <w:color w:val="4F81BD"/>
      <w:sz w:val="26"/>
      <w:szCs w:val="20"/>
      <w:lang w:eastAsia="ru-RU"/>
    </w:rPr>
  </w:style>
  <w:style w:type="numbering" w:customStyle="1" w:styleId="11">
    <w:name w:val="Нет списка1"/>
    <w:next w:val="a2"/>
    <w:uiPriority w:val="99"/>
    <w:semiHidden/>
    <w:unhideWhenUsed/>
    <w:rsid w:val="00F85DFB"/>
  </w:style>
  <w:style w:type="character" w:customStyle="1" w:styleId="20">
    <w:name w:val="Заголовок 2 Знак"/>
    <w:basedOn w:val="a0"/>
    <w:link w:val="2"/>
    <w:semiHidden/>
    <w:rsid w:val="00F85DFB"/>
    <w:rPr>
      <w:rFonts w:ascii="Cambria" w:eastAsia="Times New Roman" w:hAnsi="Cambria" w:cs="Times New Roman"/>
      <w:b/>
      <w:bCs/>
      <w:color w:val="4F81BD"/>
      <w:sz w:val="26"/>
      <w:szCs w:val="26"/>
    </w:rPr>
  </w:style>
  <w:style w:type="character" w:customStyle="1" w:styleId="30">
    <w:name w:val="Заголовок 3 Знак"/>
    <w:basedOn w:val="a0"/>
    <w:link w:val="3"/>
    <w:semiHidden/>
    <w:rsid w:val="00F85DFB"/>
    <w:rPr>
      <w:rFonts w:ascii="Cambria" w:eastAsia="Times New Roman" w:hAnsi="Cambria" w:cs="Times New Roman"/>
      <w:b/>
      <w:bCs/>
      <w:color w:val="4F81BD"/>
      <w:sz w:val="26"/>
    </w:rPr>
  </w:style>
  <w:style w:type="paragraph" w:styleId="a3">
    <w:name w:val="header"/>
    <w:basedOn w:val="a"/>
    <w:link w:val="a4"/>
    <w:uiPriority w:val="99"/>
    <w:rsid w:val="00F85DFB"/>
    <w:pPr>
      <w:tabs>
        <w:tab w:val="center" w:pos="4153"/>
        <w:tab w:val="right" w:pos="8306"/>
      </w:tabs>
      <w:spacing w:before="120" w:after="240" w:line="240" w:lineRule="auto"/>
      <w:ind w:firstLine="709"/>
      <w:jc w:val="center"/>
    </w:pPr>
    <w:rPr>
      <w:rFonts w:ascii="Times New Roman" w:eastAsia="Times New Roman" w:hAnsi="Times New Roman" w:cs="Times New Roman"/>
      <w:b/>
      <w:caps/>
      <w:sz w:val="28"/>
      <w:szCs w:val="20"/>
      <w:lang w:eastAsia="ru-RU"/>
    </w:rPr>
  </w:style>
  <w:style w:type="character" w:customStyle="1" w:styleId="a4">
    <w:name w:val="Верхний колонтитул Знак"/>
    <w:basedOn w:val="a0"/>
    <w:link w:val="a3"/>
    <w:uiPriority w:val="99"/>
    <w:rsid w:val="00F85DFB"/>
    <w:rPr>
      <w:rFonts w:ascii="Times New Roman" w:eastAsia="Times New Roman" w:hAnsi="Times New Roman" w:cs="Times New Roman"/>
      <w:b/>
      <w:caps/>
      <w:sz w:val="28"/>
      <w:szCs w:val="20"/>
      <w:lang w:eastAsia="ru-RU"/>
    </w:rPr>
  </w:style>
  <w:style w:type="paragraph" w:styleId="a5">
    <w:name w:val="footer"/>
    <w:basedOn w:val="a"/>
    <w:link w:val="a6"/>
    <w:uiPriority w:val="99"/>
    <w:rsid w:val="00F85DFB"/>
    <w:pPr>
      <w:tabs>
        <w:tab w:val="center" w:pos="4153"/>
        <w:tab w:val="right" w:pos="8306"/>
      </w:tabs>
      <w:spacing w:after="0" w:line="240" w:lineRule="auto"/>
      <w:ind w:firstLine="709"/>
    </w:pPr>
    <w:rPr>
      <w:rFonts w:ascii="Times New Roman" w:eastAsia="Times New Roman" w:hAnsi="Times New Roman" w:cs="Times New Roman"/>
      <w:sz w:val="26"/>
      <w:szCs w:val="20"/>
      <w:lang w:eastAsia="ru-RU"/>
    </w:rPr>
  </w:style>
  <w:style w:type="character" w:customStyle="1" w:styleId="a6">
    <w:name w:val="Нижний колонтитул Знак"/>
    <w:basedOn w:val="a0"/>
    <w:link w:val="a5"/>
    <w:uiPriority w:val="99"/>
    <w:rsid w:val="00F85DFB"/>
    <w:rPr>
      <w:rFonts w:ascii="Times New Roman" w:eastAsia="Times New Roman" w:hAnsi="Times New Roman" w:cs="Times New Roman"/>
      <w:sz w:val="26"/>
      <w:szCs w:val="20"/>
      <w:lang w:eastAsia="ru-RU"/>
    </w:rPr>
  </w:style>
  <w:style w:type="paragraph" w:styleId="a7">
    <w:name w:val="Body Text Indent"/>
    <w:basedOn w:val="a"/>
    <w:link w:val="a8"/>
    <w:uiPriority w:val="99"/>
    <w:rsid w:val="00F85DFB"/>
    <w:pPr>
      <w:spacing w:after="120" w:line="240" w:lineRule="auto"/>
      <w:ind w:left="283"/>
    </w:pPr>
    <w:rPr>
      <w:rFonts w:ascii="Times New Roman" w:eastAsia="Times New Roman" w:hAnsi="Times New Roman" w:cs="Times New Roman"/>
      <w:sz w:val="24"/>
      <w:szCs w:val="20"/>
      <w:lang w:eastAsia="ru-RU"/>
    </w:rPr>
  </w:style>
  <w:style w:type="character" w:customStyle="1" w:styleId="a8">
    <w:name w:val="Основной текст с отступом Знак"/>
    <w:basedOn w:val="a0"/>
    <w:link w:val="a7"/>
    <w:uiPriority w:val="99"/>
    <w:rsid w:val="00F85DFB"/>
    <w:rPr>
      <w:rFonts w:ascii="Times New Roman" w:eastAsia="Times New Roman" w:hAnsi="Times New Roman" w:cs="Times New Roman"/>
      <w:sz w:val="24"/>
      <w:szCs w:val="20"/>
      <w:lang w:eastAsia="ru-RU"/>
    </w:rPr>
  </w:style>
  <w:style w:type="character" w:styleId="a9">
    <w:name w:val="Hyperlink"/>
    <w:uiPriority w:val="99"/>
    <w:rsid w:val="00F85DFB"/>
    <w:rPr>
      <w:rFonts w:cs="Times New Roman"/>
      <w:color w:val="971417"/>
      <w:u w:val="none"/>
      <w:effect w:val="none"/>
    </w:rPr>
  </w:style>
  <w:style w:type="paragraph" w:customStyle="1" w:styleId="aa">
    <w:name w:val="Заголовок текста док"/>
    <w:basedOn w:val="a"/>
    <w:autoRedefine/>
    <w:uiPriority w:val="99"/>
    <w:rsid w:val="00F85DFB"/>
    <w:pPr>
      <w:spacing w:before="120" w:after="0" w:line="240" w:lineRule="auto"/>
      <w:ind w:left="-107"/>
      <w:jc w:val="both"/>
    </w:pPr>
    <w:rPr>
      <w:rFonts w:ascii="Times New Roman" w:eastAsia="Times New Roman" w:hAnsi="Times New Roman" w:cs="Times New Roman"/>
      <w:szCs w:val="20"/>
      <w:lang w:eastAsia="ru-RU"/>
    </w:rPr>
  </w:style>
  <w:style w:type="paragraph" w:customStyle="1" w:styleId="ab">
    <w:name w:val="Дата документа"/>
    <w:basedOn w:val="a"/>
    <w:autoRedefine/>
    <w:uiPriority w:val="99"/>
    <w:rsid w:val="00F85DFB"/>
    <w:pPr>
      <w:spacing w:after="0" w:line="360" w:lineRule="auto"/>
      <w:jc w:val="both"/>
    </w:pPr>
    <w:rPr>
      <w:rFonts w:ascii="PT Astra Serif" w:eastAsia="Times New Roman" w:hAnsi="PT Astra Serif" w:cs="Times New Roman"/>
      <w:sz w:val="26"/>
      <w:szCs w:val="26"/>
      <w:lang w:eastAsia="ru-RU"/>
    </w:rPr>
  </w:style>
  <w:style w:type="paragraph" w:customStyle="1" w:styleId="ConsPlusNormal">
    <w:name w:val="ConsPlusNormal"/>
    <w:rsid w:val="00F85DF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List Paragraph"/>
    <w:basedOn w:val="a"/>
    <w:uiPriority w:val="34"/>
    <w:qFormat/>
    <w:rsid w:val="00F85DFB"/>
    <w:pPr>
      <w:ind w:left="720"/>
      <w:contextualSpacing/>
    </w:pPr>
    <w:rPr>
      <w:rFonts w:ascii="Calibri" w:eastAsia="Calibri" w:hAnsi="Calibri" w:cs="Times New Roman"/>
    </w:rPr>
  </w:style>
  <w:style w:type="paragraph" w:styleId="22">
    <w:name w:val="Body Text 2"/>
    <w:basedOn w:val="a"/>
    <w:link w:val="23"/>
    <w:uiPriority w:val="99"/>
    <w:semiHidden/>
    <w:rsid w:val="00F85DFB"/>
    <w:pPr>
      <w:spacing w:after="120" w:line="480" w:lineRule="auto"/>
      <w:ind w:firstLine="709"/>
    </w:pPr>
    <w:rPr>
      <w:rFonts w:ascii="Times New Roman" w:eastAsia="Times New Roman" w:hAnsi="Times New Roman" w:cs="Times New Roman"/>
      <w:sz w:val="26"/>
      <w:szCs w:val="20"/>
      <w:lang w:eastAsia="ru-RU"/>
    </w:rPr>
  </w:style>
  <w:style w:type="character" w:customStyle="1" w:styleId="23">
    <w:name w:val="Основной текст 2 Знак"/>
    <w:basedOn w:val="a0"/>
    <w:link w:val="22"/>
    <w:uiPriority w:val="99"/>
    <w:semiHidden/>
    <w:rsid w:val="00F85DFB"/>
    <w:rPr>
      <w:rFonts w:ascii="Times New Roman" w:eastAsia="Times New Roman" w:hAnsi="Times New Roman" w:cs="Times New Roman"/>
      <w:sz w:val="26"/>
      <w:szCs w:val="20"/>
      <w:lang w:eastAsia="ru-RU"/>
    </w:rPr>
  </w:style>
  <w:style w:type="paragraph" w:customStyle="1" w:styleId="ad">
    <w:name w:val="Обращение"/>
    <w:basedOn w:val="a"/>
    <w:next w:val="a"/>
    <w:uiPriority w:val="99"/>
    <w:rsid w:val="00F85DFB"/>
    <w:pPr>
      <w:spacing w:before="240" w:after="120" w:line="240" w:lineRule="auto"/>
      <w:jc w:val="center"/>
    </w:pPr>
    <w:rPr>
      <w:rFonts w:ascii="Times New Roman" w:eastAsia="Times New Roman" w:hAnsi="Times New Roman" w:cs="Times New Roman"/>
      <w:b/>
      <w:sz w:val="26"/>
      <w:szCs w:val="20"/>
      <w:lang w:eastAsia="ru-RU"/>
    </w:rPr>
  </w:style>
  <w:style w:type="paragraph" w:customStyle="1" w:styleId="ae">
    <w:name w:val="Адресат"/>
    <w:basedOn w:val="a"/>
    <w:uiPriority w:val="99"/>
    <w:rsid w:val="00F85DFB"/>
    <w:pPr>
      <w:spacing w:before="120" w:after="0" w:line="240" w:lineRule="auto"/>
    </w:pPr>
    <w:rPr>
      <w:rFonts w:ascii="Times New Roman" w:eastAsia="Times New Roman" w:hAnsi="Times New Roman" w:cs="Times New Roman"/>
      <w:b/>
      <w:sz w:val="26"/>
      <w:szCs w:val="20"/>
      <w:lang w:eastAsia="ru-RU"/>
    </w:rPr>
  </w:style>
  <w:style w:type="paragraph" w:customStyle="1" w:styleId="Default">
    <w:name w:val="Default"/>
    <w:rsid w:val="00F85DFB"/>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
    <w:name w:val="Emphasis"/>
    <w:uiPriority w:val="20"/>
    <w:qFormat/>
    <w:rsid w:val="00F85DFB"/>
    <w:rPr>
      <w:i/>
      <w:iCs/>
    </w:rPr>
  </w:style>
  <w:style w:type="character" w:customStyle="1" w:styleId="oznaimen1">
    <w:name w:val="oz_naimen1"/>
    <w:rsid w:val="00F85DFB"/>
    <w:rPr>
      <w:rFonts w:ascii="Roboto Condensed" w:hAnsi="Roboto Condensed" w:hint="default"/>
    </w:rPr>
  </w:style>
  <w:style w:type="paragraph" w:styleId="af0">
    <w:name w:val="Balloon Text"/>
    <w:basedOn w:val="a"/>
    <w:link w:val="af1"/>
    <w:uiPriority w:val="99"/>
    <w:semiHidden/>
    <w:unhideWhenUsed/>
    <w:rsid w:val="00F85DFB"/>
    <w:pPr>
      <w:spacing w:after="0" w:line="240" w:lineRule="auto"/>
      <w:ind w:firstLine="709"/>
    </w:pPr>
    <w:rPr>
      <w:rFonts w:ascii="Tahoma" w:eastAsia="Times New Roman" w:hAnsi="Tahoma" w:cs="Tahoma"/>
      <w:sz w:val="16"/>
      <w:szCs w:val="16"/>
      <w:lang w:eastAsia="ru-RU"/>
    </w:rPr>
  </w:style>
  <w:style w:type="character" w:customStyle="1" w:styleId="af1">
    <w:name w:val="Текст выноски Знак"/>
    <w:basedOn w:val="a0"/>
    <w:link w:val="af0"/>
    <w:uiPriority w:val="99"/>
    <w:semiHidden/>
    <w:rsid w:val="00F85DFB"/>
    <w:rPr>
      <w:rFonts w:ascii="Tahoma" w:eastAsia="Times New Roman" w:hAnsi="Tahoma" w:cs="Tahoma"/>
      <w:sz w:val="16"/>
      <w:szCs w:val="16"/>
      <w:lang w:eastAsia="ru-RU"/>
    </w:rPr>
  </w:style>
  <w:style w:type="paragraph" w:customStyle="1" w:styleId="titlepage">
    <w:name w:val="titlepage"/>
    <w:basedOn w:val="a"/>
    <w:rsid w:val="00F85DF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Body Text"/>
    <w:basedOn w:val="a"/>
    <w:link w:val="af3"/>
    <w:rsid w:val="00F85DFB"/>
    <w:pPr>
      <w:spacing w:after="120" w:line="240" w:lineRule="auto"/>
    </w:pPr>
    <w:rPr>
      <w:rFonts w:ascii="Times New Roman" w:eastAsia="Times New Roman" w:hAnsi="Times New Roman" w:cs="Times New Roman"/>
      <w:sz w:val="20"/>
      <w:szCs w:val="20"/>
      <w:lang w:eastAsia="ru-RU"/>
    </w:rPr>
  </w:style>
  <w:style w:type="character" w:customStyle="1" w:styleId="af3">
    <w:name w:val="Основной текст Знак"/>
    <w:basedOn w:val="a0"/>
    <w:link w:val="af2"/>
    <w:rsid w:val="00F85DFB"/>
    <w:rPr>
      <w:rFonts w:ascii="Times New Roman" w:eastAsia="Times New Roman" w:hAnsi="Times New Roman" w:cs="Times New Roman"/>
      <w:sz w:val="20"/>
      <w:szCs w:val="20"/>
      <w:lang w:eastAsia="ru-RU"/>
    </w:rPr>
  </w:style>
  <w:style w:type="paragraph" w:customStyle="1" w:styleId="ConsPlusTitle">
    <w:name w:val="ConsPlusTitle"/>
    <w:rsid w:val="00F85DFB"/>
    <w:pPr>
      <w:widowControl w:val="0"/>
      <w:autoSpaceDE w:val="0"/>
      <w:autoSpaceDN w:val="0"/>
      <w:spacing w:after="0" w:line="240" w:lineRule="auto"/>
    </w:pPr>
    <w:rPr>
      <w:rFonts w:ascii="Calibri" w:eastAsia="Times New Roman" w:hAnsi="Calibri" w:cs="Calibri"/>
      <w:b/>
      <w:szCs w:val="20"/>
      <w:lang w:eastAsia="ru-RU"/>
    </w:rPr>
  </w:style>
  <w:style w:type="paragraph" w:customStyle="1" w:styleId="32">
    <w:name w:val="Абзац списка3"/>
    <w:basedOn w:val="a"/>
    <w:rsid w:val="00F85DFB"/>
    <w:pPr>
      <w:spacing w:after="0" w:line="240" w:lineRule="auto"/>
      <w:ind w:left="720" w:firstLine="709"/>
      <w:contextualSpacing/>
    </w:pPr>
    <w:rPr>
      <w:rFonts w:ascii="Times New Roman" w:eastAsia="Calibri" w:hAnsi="Times New Roman" w:cs="Times New Roman"/>
      <w:sz w:val="24"/>
      <w:szCs w:val="20"/>
      <w:lang w:eastAsia="ru-RU"/>
    </w:rPr>
  </w:style>
  <w:style w:type="paragraph" w:customStyle="1" w:styleId="12">
    <w:name w:val="Обычный (веб)1"/>
    <w:basedOn w:val="a"/>
    <w:next w:val="af4"/>
    <w:unhideWhenUsed/>
    <w:rsid w:val="00F85DFB"/>
    <w:pPr>
      <w:spacing w:before="100" w:beforeAutospacing="1" w:after="100" w:afterAutospacing="1" w:line="240" w:lineRule="auto"/>
    </w:pPr>
    <w:rPr>
      <w:rFonts w:ascii="Times New Roman" w:hAnsi="Times New Roman" w:cs="Times New Roman"/>
      <w:sz w:val="24"/>
      <w:szCs w:val="24"/>
      <w:lang w:eastAsia="ru-RU"/>
    </w:rPr>
  </w:style>
  <w:style w:type="character" w:styleId="af5">
    <w:name w:val="Strong"/>
    <w:basedOn w:val="a0"/>
    <w:uiPriority w:val="22"/>
    <w:qFormat/>
    <w:rsid w:val="00F85DFB"/>
    <w:rPr>
      <w:b/>
      <w:bCs/>
    </w:rPr>
  </w:style>
  <w:style w:type="character" w:customStyle="1" w:styleId="apple-converted-space">
    <w:name w:val="apple-converted-space"/>
    <w:basedOn w:val="a0"/>
    <w:rsid w:val="00F85DFB"/>
  </w:style>
  <w:style w:type="table" w:styleId="af6">
    <w:name w:val="Table Grid"/>
    <w:basedOn w:val="a1"/>
    <w:rsid w:val="00F85DFB"/>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caption">
    <w:name w:val="doccaption"/>
    <w:basedOn w:val="a0"/>
    <w:rsid w:val="00F85DFB"/>
  </w:style>
  <w:style w:type="character" w:customStyle="1" w:styleId="13">
    <w:name w:val="Стиль1 Знак"/>
    <w:link w:val="14"/>
    <w:uiPriority w:val="99"/>
    <w:locked/>
    <w:rsid w:val="00F85DFB"/>
    <w:rPr>
      <w:b/>
      <w:bCs/>
      <w:sz w:val="32"/>
      <w:szCs w:val="26"/>
    </w:rPr>
  </w:style>
  <w:style w:type="paragraph" w:customStyle="1" w:styleId="14">
    <w:name w:val="Стиль1"/>
    <w:basedOn w:val="a"/>
    <w:link w:val="13"/>
    <w:uiPriority w:val="99"/>
    <w:rsid w:val="00F85DFB"/>
    <w:pPr>
      <w:autoSpaceDE w:val="0"/>
      <w:autoSpaceDN w:val="0"/>
      <w:spacing w:after="0" w:line="360" w:lineRule="auto"/>
      <w:ind w:firstLine="720"/>
      <w:jc w:val="both"/>
    </w:pPr>
    <w:rPr>
      <w:b/>
      <w:bCs/>
      <w:sz w:val="32"/>
      <w:szCs w:val="26"/>
    </w:rPr>
  </w:style>
  <w:style w:type="paragraph" w:customStyle="1" w:styleId="15">
    <w:name w:val="Название объекта1"/>
    <w:basedOn w:val="a"/>
    <w:next w:val="a"/>
    <w:unhideWhenUsed/>
    <w:qFormat/>
    <w:rsid w:val="00F85DFB"/>
    <w:pPr>
      <w:spacing w:line="240" w:lineRule="auto"/>
      <w:ind w:firstLine="709"/>
    </w:pPr>
    <w:rPr>
      <w:rFonts w:ascii="Times New Roman" w:eastAsia="Times New Roman" w:hAnsi="Times New Roman" w:cs="Times New Roman"/>
      <w:b/>
      <w:bCs/>
      <w:color w:val="4F81BD"/>
      <w:sz w:val="18"/>
      <w:szCs w:val="18"/>
      <w:lang w:eastAsia="ru-RU"/>
    </w:rPr>
  </w:style>
  <w:style w:type="paragraph" w:styleId="af7">
    <w:name w:val="footnote text"/>
    <w:basedOn w:val="a"/>
    <w:link w:val="af8"/>
    <w:uiPriority w:val="99"/>
    <w:semiHidden/>
    <w:unhideWhenUsed/>
    <w:rsid w:val="00F85DFB"/>
    <w:pPr>
      <w:spacing w:after="0" w:line="240" w:lineRule="auto"/>
      <w:ind w:firstLine="709"/>
    </w:pPr>
    <w:rPr>
      <w:rFonts w:ascii="Times New Roman" w:eastAsia="Times New Roman" w:hAnsi="Times New Roman" w:cs="Times New Roman"/>
      <w:sz w:val="20"/>
      <w:szCs w:val="20"/>
      <w:lang w:eastAsia="ru-RU"/>
    </w:rPr>
  </w:style>
  <w:style w:type="character" w:customStyle="1" w:styleId="af8">
    <w:name w:val="Текст сноски Знак"/>
    <w:basedOn w:val="a0"/>
    <w:link w:val="af7"/>
    <w:uiPriority w:val="99"/>
    <w:semiHidden/>
    <w:rsid w:val="00F85DFB"/>
    <w:rPr>
      <w:rFonts w:ascii="Times New Roman" w:eastAsia="Times New Roman" w:hAnsi="Times New Roman" w:cs="Times New Roman"/>
      <w:sz w:val="20"/>
      <w:szCs w:val="20"/>
      <w:lang w:eastAsia="ru-RU"/>
    </w:rPr>
  </w:style>
  <w:style w:type="character" w:styleId="af9">
    <w:name w:val="footnote reference"/>
    <w:basedOn w:val="a0"/>
    <w:uiPriority w:val="99"/>
    <w:semiHidden/>
    <w:unhideWhenUsed/>
    <w:rsid w:val="00F85DFB"/>
    <w:rPr>
      <w:vertAlign w:val="superscript"/>
    </w:rPr>
  </w:style>
  <w:style w:type="character" w:customStyle="1" w:styleId="210">
    <w:name w:val="Заголовок 2 Знак1"/>
    <w:basedOn w:val="a0"/>
    <w:uiPriority w:val="9"/>
    <w:semiHidden/>
    <w:rsid w:val="00F85DFB"/>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0"/>
    <w:uiPriority w:val="9"/>
    <w:semiHidden/>
    <w:rsid w:val="00F85DFB"/>
    <w:rPr>
      <w:rFonts w:asciiTheme="majorHAnsi" w:eastAsiaTheme="majorEastAsia" w:hAnsiTheme="majorHAnsi" w:cstheme="majorBidi"/>
      <w:b/>
      <w:bCs/>
      <w:color w:val="4F81BD" w:themeColor="accent1"/>
    </w:rPr>
  </w:style>
  <w:style w:type="paragraph" w:styleId="af4">
    <w:name w:val="Normal (Web)"/>
    <w:basedOn w:val="a"/>
    <w:uiPriority w:val="99"/>
    <w:semiHidden/>
    <w:unhideWhenUsed/>
    <w:rsid w:val="00F85DF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01E60AFF2B2A5310DA21FE73DDAC5EA944432A4789607D114552FD11A91A6B14D4C818D86D04EF1D14EC40AF0n2dAE"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consultantplus://offline/ref=C2B04D536F06DD290E9E538EE62FD6CDC2751921632421B8920F491E4E70435633AFAE28A429CE532017BD1D97DF7C0580qBSFJ"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consultantplus://offline/ref=C2B04D536F06DD290E9E538EE62FD6CDC2751921632421B8930E491E4E70435633AFAE28A429CE532017BD1D97DF7C0580qBSFJ"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0708F1-E6A5-40CF-88A7-8A082A16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12</Pages>
  <Words>3930</Words>
  <Characters>22401</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Александровна Ланская</dc:creator>
  <cp:lastModifiedBy>Татьяна Юрьевна Бочанова</cp:lastModifiedBy>
  <cp:revision>41</cp:revision>
  <cp:lastPrinted>2022-01-28T04:16:00Z</cp:lastPrinted>
  <dcterms:created xsi:type="dcterms:W3CDTF">2022-01-21T02:45:00Z</dcterms:created>
  <dcterms:modified xsi:type="dcterms:W3CDTF">2024-02-19T03:50:00Z</dcterms:modified>
</cp:coreProperties>
</file>