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42B" w:rsidRDefault="00DA442B" w:rsidP="00DA44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17392">
        <w:rPr>
          <w:rFonts w:ascii="Times New Roman" w:hAnsi="Times New Roman" w:cs="Times New Roman"/>
          <w:sz w:val="26"/>
          <w:szCs w:val="26"/>
        </w:rPr>
        <w:t>Форма</w:t>
      </w:r>
    </w:p>
    <w:p w:rsidR="00DA442B" w:rsidRDefault="00DA442B" w:rsidP="00DA44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A442B" w:rsidRPr="00217392" w:rsidRDefault="00DA442B" w:rsidP="00DA44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A442B" w:rsidRPr="00217392" w:rsidRDefault="00DA442B" w:rsidP="00DA442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217392">
        <w:rPr>
          <w:rFonts w:ascii="Times New Roman" w:hAnsi="Times New Roman" w:cs="Times New Roman"/>
          <w:sz w:val="26"/>
          <w:szCs w:val="26"/>
        </w:rPr>
        <w:t>Обеспечивающая подпрограмма</w:t>
      </w:r>
    </w:p>
    <w:p w:rsidR="00DA442B" w:rsidRPr="00217392" w:rsidRDefault="00DA442B" w:rsidP="00DA442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DA442B" w:rsidRPr="00A252AD" w:rsidRDefault="00DA442B" w:rsidP="00DA442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A252AD">
        <w:rPr>
          <w:rFonts w:ascii="Times New Roman" w:hAnsi="Times New Roman" w:cs="Times New Roman"/>
          <w:sz w:val="26"/>
          <w:szCs w:val="26"/>
        </w:rPr>
        <w:t>Информация о мерах государственного регулирования</w:t>
      </w:r>
    </w:p>
    <w:p w:rsidR="00DA442B" w:rsidRPr="00A252AD" w:rsidRDefault="00DA442B" w:rsidP="00DA442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1417"/>
        <w:gridCol w:w="1304"/>
        <w:gridCol w:w="2098"/>
        <w:gridCol w:w="1757"/>
      </w:tblGrid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меры (бюджетные, налоговые, тарифные, иные)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меры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реализации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Социально-экономический эффект, ожидаемый от применения меры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A442B" w:rsidRDefault="00DA442B" w:rsidP="00DA4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442B" w:rsidRPr="00A252AD" w:rsidRDefault="00DA442B" w:rsidP="00DA442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A252AD">
        <w:rPr>
          <w:rFonts w:ascii="Times New Roman" w:hAnsi="Times New Roman" w:cs="Times New Roman"/>
          <w:sz w:val="26"/>
          <w:szCs w:val="26"/>
        </w:rPr>
        <w:t>Информация о мерах правового регулирования</w:t>
      </w:r>
    </w:p>
    <w:p w:rsidR="00DA442B" w:rsidRDefault="00DA442B" w:rsidP="00DA4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1"/>
        <w:gridCol w:w="1701"/>
        <w:gridCol w:w="1304"/>
        <w:gridCol w:w="1814"/>
        <w:gridCol w:w="1871"/>
      </w:tblGrid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планируемого к разработке правового акта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Краткое содержание планируемого к разработке правового акта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разработки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 разработку правового акта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Связь с показателями государственной программы (подпрограммы)</w:t>
            </w: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A442B" w:rsidRDefault="00DA442B" w:rsidP="00DA4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442B" w:rsidRPr="00A252AD" w:rsidRDefault="00DA442B" w:rsidP="00DA442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A252AD">
        <w:rPr>
          <w:rFonts w:ascii="Times New Roman" w:hAnsi="Times New Roman" w:cs="Times New Roman"/>
          <w:sz w:val="26"/>
          <w:szCs w:val="26"/>
        </w:rPr>
        <w:t>Информация об иных мероприятиях и мерах, обеспечивающих</w:t>
      </w:r>
    </w:p>
    <w:p w:rsidR="00DA442B" w:rsidRPr="00A252AD" w:rsidRDefault="00DA442B" w:rsidP="00DA442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A252AD">
        <w:rPr>
          <w:rFonts w:ascii="Times New Roman" w:hAnsi="Times New Roman" w:cs="Times New Roman"/>
          <w:sz w:val="26"/>
          <w:szCs w:val="26"/>
        </w:rPr>
        <w:t>реализацию государственной программы и ее подпрограмм</w:t>
      </w:r>
    </w:p>
    <w:p w:rsidR="00DA442B" w:rsidRPr="00A252AD" w:rsidRDefault="00DA442B" w:rsidP="00DA442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1"/>
        <w:gridCol w:w="1701"/>
        <w:gridCol w:w="1304"/>
        <w:gridCol w:w="1814"/>
        <w:gridCol w:w="1871"/>
      </w:tblGrid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мероприятия/меры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реализации &lt;*&gt;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Связь с показателями государственной программы (подпрограммы)</w:t>
            </w: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A442B" w:rsidRDefault="00DA442B" w:rsidP="00DA442B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&lt;*&gt; Указываются даты реализации мероприятия или его периодичность (постоянно, по мере необходимости).</w:t>
      </w:r>
    </w:p>
    <w:p w:rsidR="00DA442B" w:rsidRDefault="00DA442B" w:rsidP="00DA442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DA442B" w:rsidRPr="00217392" w:rsidRDefault="00DA442B" w:rsidP="00DA442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</w:t>
      </w:r>
      <w:r w:rsidRPr="00217392">
        <w:rPr>
          <w:rFonts w:ascii="Times New Roman" w:hAnsi="Times New Roman" w:cs="Times New Roman"/>
          <w:sz w:val="26"/>
          <w:szCs w:val="26"/>
        </w:rPr>
        <w:t>инансовое обеспечение деятельности</w:t>
      </w:r>
    </w:p>
    <w:p w:rsidR="00DA442B" w:rsidRPr="00217392" w:rsidRDefault="00DA442B" w:rsidP="00DA442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217392">
        <w:rPr>
          <w:rFonts w:ascii="Times New Roman" w:hAnsi="Times New Roman" w:cs="Times New Roman"/>
          <w:sz w:val="26"/>
          <w:szCs w:val="26"/>
        </w:rPr>
        <w:t>ответственного исполнителя (соисполнителя, участника)</w:t>
      </w:r>
    </w:p>
    <w:tbl>
      <w:tblPr>
        <w:tblpPr w:leftFromText="180" w:rightFromText="180" w:vertAnchor="text" w:horzAnchor="margin" w:tblpY="592"/>
        <w:tblW w:w="989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2645"/>
        <w:gridCol w:w="851"/>
        <w:gridCol w:w="1134"/>
        <w:gridCol w:w="1134"/>
        <w:gridCol w:w="1134"/>
        <w:gridCol w:w="1276"/>
        <w:gridCol w:w="1324"/>
      </w:tblGrid>
      <w:tr w:rsidR="00DA442B" w:rsidTr="00990488">
        <w:tc>
          <w:tcPr>
            <w:tcW w:w="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68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Распределение объема финансирования обеспечивающей подпрограммы </w:t>
            </w:r>
          </w:p>
        </w:tc>
      </w:tr>
      <w:tr w:rsidR="00DA442B" w:rsidTr="00990488">
        <w:tc>
          <w:tcPr>
            <w:tcW w:w="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1-й год реализации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i-й год реализации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Последний год реализации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Прогнозный период 1-й год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Прогнозный период 2-й год</w:t>
            </w:r>
          </w:p>
        </w:tc>
      </w:tr>
      <w:tr w:rsidR="00DA442B" w:rsidTr="00990488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Соисполнитель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442B" w:rsidTr="00990488">
        <w:tc>
          <w:tcPr>
            <w:tcW w:w="3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E98">
              <w:rPr>
                <w:rFonts w:ascii="Times New Roman" w:hAnsi="Times New Roman" w:cs="Times New Roman"/>
                <w:sz w:val="20"/>
                <w:szCs w:val="20"/>
              </w:rPr>
              <w:t>Итого объем финансирования по обеспечивающей подпрограмме, тыс. рублей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42B" w:rsidRDefault="00DA442B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A442B" w:rsidRDefault="00DA442B" w:rsidP="00DA442B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17392">
        <w:rPr>
          <w:rFonts w:ascii="Times New Roman" w:hAnsi="Times New Roman" w:cs="Times New Roman"/>
          <w:sz w:val="26"/>
          <w:szCs w:val="26"/>
        </w:rPr>
        <w:t>государственной программы</w:t>
      </w:r>
    </w:p>
    <w:p w:rsidR="00DA442B" w:rsidRPr="00DA442B" w:rsidRDefault="00DA442B" w:rsidP="00DA442B">
      <w:pPr>
        <w:rPr>
          <w:rFonts w:ascii="Times New Roman" w:hAnsi="Times New Roman" w:cs="Times New Roman"/>
          <w:sz w:val="26"/>
          <w:szCs w:val="26"/>
        </w:rPr>
      </w:pPr>
    </w:p>
    <w:p w:rsidR="00DA442B" w:rsidRPr="00DA442B" w:rsidRDefault="00DA442B" w:rsidP="00DA442B">
      <w:pPr>
        <w:rPr>
          <w:rFonts w:ascii="Times New Roman" w:hAnsi="Times New Roman" w:cs="Times New Roman"/>
          <w:sz w:val="26"/>
          <w:szCs w:val="26"/>
        </w:rPr>
      </w:pPr>
    </w:p>
    <w:p w:rsidR="006C4852" w:rsidRDefault="006C4852">
      <w:bookmarkStart w:id="0" w:name="_GoBack"/>
      <w:bookmarkEnd w:id="0"/>
    </w:p>
    <w:sectPr w:rsidR="006C4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42B"/>
    <w:rsid w:val="006C4852"/>
    <w:rsid w:val="00DA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Кобякова</dc:creator>
  <cp:lastModifiedBy>Ирина Александровна Кобякова</cp:lastModifiedBy>
  <cp:revision>1</cp:revision>
  <dcterms:created xsi:type="dcterms:W3CDTF">2019-01-18T03:59:00Z</dcterms:created>
  <dcterms:modified xsi:type="dcterms:W3CDTF">2019-01-18T04:00:00Z</dcterms:modified>
</cp:coreProperties>
</file>