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574" w:rsidRPr="00404E98" w:rsidRDefault="00721574" w:rsidP="0072157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404E98">
        <w:rPr>
          <w:rFonts w:ascii="Times New Roman" w:hAnsi="Times New Roman" w:cs="Times New Roman"/>
          <w:sz w:val="26"/>
          <w:szCs w:val="26"/>
        </w:rPr>
        <w:t xml:space="preserve">Приложение № </w:t>
      </w:r>
      <w:r>
        <w:rPr>
          <w:rFonts w:ascii="Times New Roman" w:hAnsi="Times New Roman" w:cs="Times New Roman"/>
          <w:sz w:val="26"/>
          <w:szCs w:val="26"/>
        </w:rPr>
        <w:t>2</w:t>
      </w:r>
    </w:p>
    <w:p w:rsidR="00721574" w:rsidRPr="00404E98" w:rsidRDefault="00721574" w:rsidP="0072157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404E98">
        <w:rPr>
          <w:rFonts w:ascii="Times New Roman" w:hAnsi="Times New Roman" w:cs="Times New Roman"/>
          <w:sz w:val="26"/>
          <w:szCs w:val="26"/>
        </w:rPr>
        <w:t>к постановлению</w:t>
      </w:r>
    </w:p>
    <w:p w:rsidR="00721574" w:rsidRPr="00404E98" w:rsidRDefault="00721574" w:rsidP="0072157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404E98">
        <w:rPr>
          <w:rFonts w:ascii="Times New Roman" w:hAnsi="Times New Roman" w:cs="Times New Roman"/>
          <w:sz w:val="26"/>
          <w:szCs w:val="26"/>
        </w:rPr>
        <w:t>Администрации Томской области</w:t>
      </w:r>
    </w:p>
    <w:p w:rsidR="00721574" w:rsidRPr="00217392" w:rsidRDefault="00721574" w:rsidP="0072157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 w:rsidRPr="00404E9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от                             №  </w:t>
      </w:r>
    </w:p>
    <w:p w:rsidR="00721574" w:rsidRDefault="00721574" w:rsidP="0072157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721574" w:rsidRDefault="00721574" w:rsidP="0072157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Приложение № 2</w:t>
      </w:r>
    </w:p>
    <w:p w:rsidR="00721574" w:rsidRDefault="00721574" w:rsidP="007215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 Порядку</w:t>
      </w:r>
    </w:p>
    <w:p w:rsidR="00721574" w:rsidRDefault="00721574" w:rsidP="007215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принятия решений о разработке государственных программ</w:t>
      </w:r>
    </w:p>
    <w:p w:rsidR="00721574" w:rsidRDefault="00721574" w:rsidP="007215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Томской области, их формирования и реализации</w:t>
      </w:r>
    </w:p>
    <w:p w:rsidR="00721574" w:rsidRDefault="00721574" w:rsidP="007215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1574" w:rsidRDefault="00721574" w:rsidP="007215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21574" w:rsidRDefault="00721574" w:rsidP="007215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Форма</w:t>
      </w:r>
    </w:p>
    <w:p w:rsidR="00721574" w:rsidRDefault="00721574" w:rsidP="007215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21574" w:rsidRDefault="00721574" w:rsidP="007215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Потребность в ресурсном обеспечении</w:t>
      </w:r>
    </w:p>
    <w:p w:rsidR="00721574" w:rsidRDefault="00721574" w:rsidP="007215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</w:t>
      </w:r>
    </w:p>
    <w:p w:rsidR="00721574" w:rsidRDefault="00721574" w:rsidP="007215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(Наименование государственной программы)</w:t>
      </w:r>
    </w:p>
    <w:p w:rsidR="00721574" w:rsidRDefault="00721574" w:rsidP="007215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5737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5"/>
        <w:gridCol w:w="881"/>
        <w:gridCol w:w="851"/>
        <w:gridCol w:w="709"/>
        <w:gridCol w:w="424"/>
        <w:gridCol w:w="426"/>
        <w:gridCol w:w="425"/>
        <w:gridCol w:w="596"/>
        <w:gridCol w:w="567"/>
        <w:gridCol w:w="567"/>
        <w:gridCol w:w="822"/>
        <w:gridCol w:w="567"/>
        <w:gridCol w:w="567"/>
        <w:gridCol w:w="567"/>
        <w:gridCol w:w="567"/>
        <w:gridCol w:w="567"/>
        <w:gridCol w:w="567"/>
        <w:gridCol w:w="851"/>
        <w:gridCol w:w="567"/>
        <w:gridCol w:w="567"/>
        <w:gridCol w:w="567"/>
        <w:gridCol w:w="567"/>
        <w:gridCol w:w="567"/>
        <w:gridCol w:w="425"/>
        <w:gridCol w:w="511"/>
        <w:gridCol w:w="623"/>
        <w:gridCol w:w="427"/>
      </w:tblGrid>
      <w:tr w:rsidR="00721574" w:rsidRPr="005C4AD7" w:rsidTr="00990488">
        <w:tc>
          <w:tcPr>
            <w:tcW w:w="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 w:rsidRPr="005C4AD7">
              <w:rPr>
                <w:sz w:val="18"/>
                <w:szCs w:val="18"/>
              </w:rPr>
              <w:t xml:space="preserve"> </w:t>
            </w: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</w:p>
        </w:tc>
        <w:tc>
          <w:tcPr>
            <w:tcW w:w="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Цель/задача/наименование ведомственной целевой программы (далее - ВЦП), основного мероприятия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Наименование главного распорядителя бюджетных средств (далее - ГРБС)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Наименование регионального проекта</w:t>
            </w:r>
          </w:p>
        </w:tc>
        <w:tc>
          <w:tcPr>
            <w:tcW w:w="127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Коды бюджетной классификации (в условиях текущего финансового года)</w:t>
            </w:r>
          </w:p>
        </w:tc>
        <w:tc>
          <w:tcPr>
            <w:tcW w:w="173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Бюджетные ассигнования областного бюджета на действующие расходные обязательства (тыс. руб.)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Показатели конечного результата реализации ВЦП (основного мероприятия) (исходный уровень) по годам реализации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Бюджетные ассигнования областного бюджета на увеличение действующих расходных обязательств (тыс. руб.)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Бюджетные ассигнования областного бюджета на принимаемые расходные обязательства (тыс. руб.)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D12B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Показатели конечного результата реализации ВЦП (основного мероприятия) с учетом дополнительных ассигнований по годам реализац</w:t>
            </w:r>
            <w:r w:rsidRPr="005C4AD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ии (</w:t>
            </w:r>
            <w:hyperlink w:anchor="Par65" w:history="1">
              <w:r w:rsidRPr="005C4AD7">
                <w:rPr>
                  <w:rFonts w:ascii="Times New Roman" w:hAnsi="Times New Roman" w:cs="Times New Roman"/>
                  <w:color w:val="0000FF"/>
                  <w:sz w:val="18"/>
                  <w:szCs w:val="18"/>
                </w:rPr>
                <w:t xml:space="preserve">графы </w:t>
              </w:r>
            </w:hyperlink>
            <w:r w:rsidR="00D12BFA"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12-17</w:t>
            </w: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82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Софинансирование на очередной финансовый год из других источников (тыс. руб.)</w:t>
            </w:r>
          </w:p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(по согласованию)</w:t>
            </w:r>
          </w:p>
        </w:tc>
      </w:tr>
      <w:tr w:rsidR="00721574" w:rsidRPr="005C4AD7" w:rsidTr="00990488">
        <w:trPr>
          <w:trHeight w:val="935"/>
        </w:trPr>
        <w:tc>
          <w:tcPr>
            <w:tcW w:w="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федеральный бюджет (прогноз)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местные бюджеты (прогноз)</w:t>
            </w:r>
          </w:p>
        </w:tc>
        <w:tc>
          <w:tcPr>
            <w:tcW w:w="1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внебюджетные источники (прогноз)</w:t>
            </w:r>
          </w:p>
        </w:tc>
      </w:tr>
      <w:tr w:rsidR="00721574" w:rsidRPr="005C4AD7" w:rsidTr="00990488">
        <w:tc>
          <w:tcPr>
            <w:tcW w:w="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Рз</w:t>
            </w:r>
            <w:proofErr w:type="spellEnd"/>
            <w:r w:rsidRPr="005C4AD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прзд</w:t>
            </w:r>
            <w:proofErr w:type="spellEnd"/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КЦСР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вид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очередной финансовый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1-й год планового периода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2-й год планового периода</w:t>
            </w:r>
          </w:p>
        </w:tc>
        <w:tc>
          <w:tcPr>
            <w:tcW w:w="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очередной финансовый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1-й год планового периода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2-й год планового периода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очередной финансовый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1-й год планового периода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2-й год планового периода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очередной финансовый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1-й год планового периода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2-й год планового периода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очередной финансовый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1-й год планового периода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2-й год планового периода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очередной финансовый год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1-й год планового периода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2-й год планового периода</w:t>
            </w:r>
          </w:p>
        </w:tc>
      </w:tr>
      <w:tr w:rsidR="00721574" w:rsidRPr="005C4AD7" w:rsidTr="00990488">
        <w:trPr>
          <w:trHeight w:val="110"/>
        </w:trPr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Par65"/>
            <w:bookmarkEnd w:id="0"/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Par70"/>
            <w:bookmarkEnd w:id="1"/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</w:tr>
      <w:tr w:rsidR="00721574" w:rsidRPr="005C4AD7" w:rsidTr="00990488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Цель подпрограммы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1574" w:rsidRPr="005C4AD7" w:rsidTr="00990488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Задача 1. ВЦП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1574" w:rsidRPr="005C4AD7" w:rsidTr="00990488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Задача 2. Основное мероприятие, в том числе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1574" w:rsidRPr="005C4AD7" w:rsidTr="00990488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мероприятие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1574" w:rsidRPr="005C4AD7" w:rsidTr="00990488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мероприятие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1574" w:rsidRPr="005C4AD7" w:rsidTr="00990488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Итого по подпрограмме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1574" w:rsidRPr="005C4AD7" w:rsidTr="00990488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Цель подпрограммы 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1574" w:rsidRPr="005C4AD7" w:rsidTr="00990488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Задача n. ВЦП 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1574" w:rsidRPr="005C4AD7" w:rsidTr="00990488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Задача n. Основное мероприятие, в том числе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1574" w:rsidRPr="005C4AD7" w:rsidTr="00990488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мероприятие 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1574" w:rsidRPr="005C4AD7" w:rsidTr="00990488"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Итого по подпрограмме 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1574" w:rsidRPr="005C4AD7" w:rsidTr="00990488">
        <w:tc>
          <w:tcPr>
            <w:tcW w:w="41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Итого по государственной программе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 w:rsidRPr="005C4AD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574" w:rsidRPr="005C4AD7" w:rsidRDefault="00721574" w:rsidP="009904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C4852" w:rsidRDefault="006C4852"/>
    <w:sectPr w:rsidR="006C4852" w:rsidSect="0072157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574"/>
    <w:rsid w:val="006C4852"/>
    <w:rsid w:val="00721574"/>
    <w:rsid w:val="00D12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5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5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Александровна Кобякова</dc:creator>
  <cp:lastModifiedBy>Дашима Ивановна Цыденова</cp:lastModifiedBy>
  <cp:revision>2</cp:revision>
  <dcterms:created xsi:type="dcterms:W3CDTF">2019-01-18T04:00:00Z</dcterms:created>
  <dcterms:modified xsi:type="dcterms:W3CDTF">2019-05-24T02:45:00Z</dcterms:modified>
</cp:coreProperties>
</file>