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B9A" w:rsidRDefault="001A52C6" w:rsidP="00A51A00">
      <w:pPr>
        <w:pStyle w:val="a4"/>
        <w:autoSpaceDE w:val="0"/>
        <w:autoSpaceDN w:val="0"/>
        <w:adjustRightInd w:val="0"/>
        <w:spacing w:after="0" w:line="240" w:lineRule="auto"/>
        <w:ind w:left="1080"/>
        <w:jc w:val="center"/>
        <w:rPr>
          <w:rFonts w:ascii="Times New Roman" w:hAnsi="Times New Roman" w:cs="Times New Roman"/>
          <w:b/>
          <w:bCs/>
          <w:sz w:val="28"/>
          <w:szCs w:val="28"/>
        </w:rPr>
      </w:pPr>
      <w:r w:rsidRPr="00E54D30">
        <w:rPr>
          <w:rFonts w:ascii="Times New Roman" w:hAnsi="Times New Roman" w:cs="Times New Roman"/>
          <w:b/>
          <w:bCs/>
          <w:sz w:val="28"/>
          <w:szCs w:val="28"/>
        </w:rPr>
        <w:t>Сводный годовой доклад о ходе реализации и об оценке эффективности государственных программ Томской области</w:t>
      </w:r>
    </w:p>
    <w:p w:rsidR="00E54D30" w:rsidRPr="00E54D30" w:rsidRDefault="00E54D30" w:rsidP="00A51A00">
      <w:pPr>
        <w:pStyle w:val="a4"/>
        <w:autoSpaceDE w:val="0"/>
        <w:autoSpaceDN w:val="0"/>
        <w:adjustRightInd w:val="0"/>
        <w:spacing w:after="0" w:line="240" w:lineRule="auto"/>
        <w:ind w:left="1080"/>
        <w:jc w:val="center"/>
        <w:rPr>
          <w:rFonts w:ascii="Times New Roman" w:eastAsia="Times New Roman" w:hAnsi="Times New Roman" w:cs="Times New Roman"/>
          <w:b/>
          <w:sz w:val="28"/>
          <w:szCs w:val="28"/>
        </w:rPr>
      </w:pPr>
    </w:p>
    <w:p w:rsidR="001D69BF" w:rsidRPr="00A51A00" w:rsidRDefault="001D69BF" w:rsidP="00A51A00">
      <w:pPr>
        <w:pStyle w:val="a4"/>
        <w:numPr>
          <w:ilvl w:val="0"/>
          <w:numId w:val="2"/>
        </w:numPr>
        <w:spacing w:after="0" w:line="240" w:lineRule="auto"/>
        <w:ind w:left="0" w:firstLine="360"/>
        <w:jc w:val="center"/>
        <w:rPr>
          <w:rFonts w:ascii="Times New Roman" w:hAnsi="Times New Roman" w:cs="Times New Roman"/>
          <w:b/>
          <w:sz w:val="26"/>
          <w:szCs w:val="26"/>
        </w:rPr>
      </w:pPr>
      <w:r w:rsidRPr="00A51A00">
        <w:rPr>
          <w:rFonts w:ascii="Times New Roman" w:hAnsi="Times New Roman" w:cs="Times New Roman"/>
          <w:b/>
          <w:sz w:val="26"/>
          <w:szCs w:val="26"/>
        </w:rPr>
        <w:t>Сведения об основных результатах реализации государственных программ Томской области за 2017 год</w:t>
      </w:r>
    </w:p>
    <w:p w:rsidR="00991941" w:rsidRPr="00A51A00" w:rsidRDefault="00991941" w:rsidP="00A51A00">
      <w:pPr>
        <w:pStyle w:val="a6"/>
        <w:tabs>
          <w:tab w:val="left" w:pos="1418"/>
        </w:tabs>
        <w:ind w:firstLine="709"/>
        <w:rPr>
          <w:highlight w:val="yellow"/>
        </w:rPr>
      </w:pPr>
    </w:p>
    <w:p w:rsidR="00B64869" w:rsidRPr="00E54D30" w:rsidRDefault="00B64869" w:rsidP="00E54D30">
      <w:pPr>
        <w:pStyle w:val="a6"/>
        <w:tabs>
          <w:tab w:val="left" w:pos="1418"/>
        </w:tabs>
        <w:ind w:firstLine="709"/>
        <w:rPr>
          <w:lang w:val="ru-RU"/>
        </w:rPr>
      </w:pPr>
      <w:r w:rsidRPr="00A51A00">
        <w:t>Всего на территории Томской области в 2017 году осуществлялась реализация 24 государственных программ Томской области (далее – ГП</w:t>
      </w:r>
      <w:r w:rsidR="00E54D30">
        <w:rPr>
          <w:lang w:val="ru-RU"/>
        </w:rPr>
        <w:t>).</w:t>
      </w:r>
    </w:p>
    <w:p w:rsidR="001D69BF" w:rsidRPr="00A51A00" w:rsidRDefault="001D69BF" w:rsidP="00A51A00">
      <w:pPr>
        <w:pStyle w:val="a6"/>
        <w:tabs>
          <w:tab w:val="left" w:pos="1418"/>
        </w:tabs>
        <w:ind w:firstLine="709"/>
      </w:pPr>
      <w:r w:rsidRPr="00A51A00">
        <w:t xml:space="preserve">Основные направления реализации </w:t>
      </w:r>
      <w:r w:rsidR="00B64869" w:rsidRPr="00A51A00">
        <w:t>ГП</w:t>
      </w:r>
      <w:r w:rsidRPr="00A51A00">
        <w:t xml:space="preserve"> в 2017 году соответствовали приоритетам социально-экономического развития, установленным в Стратегии социально-экономического развития Томской области до 2030 года (далее – Стратегия).</w:t>
      </w:r>
    </w:p>
    <w:p w:rsidR="001D69BF" w:rsidRPr="00A51A00" w:rsidRDefault="001D69BF" w:rsidP="00A51A00">
      <w:pPr>
        <w:pStyle w:val="a6"/>
        <w:tabs>
          <w:tab w:val="left" w:pos="1418"/>
        </w:tabs>
        <w:ind w:firstLine="709"/>
      </w:pPr>
      <w:r w:rsidRPr="00A51A00">
        <w:t>С учетом группировки ГП по целям Стратегии в 2017 году в рамках ГП</w:t>
      </w:r>
      <w:r w:rsidR="000725A0" w:rsidRPr="00A51A00">
        <w:t xml:space="preserve"> </w:t>
      </w:r>
      <w:r w:rsidRPr="00A51A00">
        <w:t xml:space="preserve"> достигнуты следующие основные</w:t>
      </w:r>
      <w:r w:rsidR="00724595" w:rsidRPr="00A51A00">
        <w:t xml:space="preserve"> результаты.</w:t>
      </w:r>
    </w:p>
    <w:p w:rsidR="00E942FC" w:rsidRPr="00E942FC" w:rsidRDefault="00E942FC" w:rsidP="00E942FC">
      <w:pPr>
        <w:pStyle w:val="ConsPlusNormal"/>
        <w:tabs>
          <w:tab w:val="left" w:pos="1418"/>
        </w:tabs>
        <w:ind w:firstLine="709"/>
        <w:contextualSpacing/>
        <w:jc w:val="both"/>
        <w:outlineLvl w:val="2"/>
        <w:rPr>
          <w:b/>
          <w:sz w:val="26"/>
          <w:szCs w:val="26"/>
        </w:rPr>
      </w:pPr>
      <w:r w:rsidRPr="00E942FC">
        <w:rPr>
          <w:b/>
          <w:sz w:val="26"/>
          <w:szCs w:val="26"/>
        </w:rPr>
        <w:t>Цель 1. 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p w:rsidR="00E942FC" w:rsidRPr="00E942FC" w:rsidRDefault="00E942FC" w:rsidP="00E942FC">
      <w:pPr>
        <w:pStyle w:val="2"/>
        <w:spacing w:before="0" w:line="240" w:lineRule="auto"/>
        <w:ind w:firstLine="709"/>
        <w:jc w:val="both"/>
        <w:rPr>
          <w:rFonts w:ascii="Times New Roman" w:hAnsi="Times New Roman" w:cs="Times New Roman"/>
          <w:b w:val="0"/>
          <w:color w:val="auto"/>
        </w:rPr>
      </w:pPr>
      <w:r w:rsidRPr="00E942FC">
        <w:rPr>
          <w:rFonts w:ascii="Times New Roman" w:hAnsi="Times New Roman" w:cs="Times New Roman"/>
          <w:b w:val="0"/>
          <w:color w:val="auto"/>
        </w:rPr>
        <w:t xml:space="preserve">Томская область традиционно занимает лидирующие позиции в рейтингах инновационной активности регионов Российской Федерации. По итогам 2017 года Томская область утвердила свои позиции в группе </w:t>
      </w:r>
      <w:proofErr w:type="gramStart"/>
      <w:r w:rsidRPr="00E942FC">
        <w:rPr>
          <w:rFonts w:ascii="Times New Roman" w:hAnsi="Times New Roman" w:cs="Times New Roman"/>
          <w:b w:val="0"/>
          <w:color w:val="auto"/>
        </w:rPr>
        <w:t>сильных</w:t>
      </w:r>
      <w:proofErr w:type="gramEnd"/>
      <w:r w:rsidRPr="00E942FC">
        <w:rPr>
          <w:rFonts w:ascii="Times New Roman" w:hAnsi="Times New Roman" w:cs="Times New Roman"/>
          <w:b w:val="0"/>
          <w:color w:val="auto"/>
        </w:rPr>
        <w:t xml:space="preserve"> </w:t>
      </w:r>
      <w:proofErr w:type="spellStart"/>
      <w:r w:rsidRPr="00E942FC">
        <w:rPr>
          <w:rFonts w:ascii="Times New Roman" w:hAnsi="Times New Roman" w:cs="Times New Roman"/>
          <w:b w:val="0"/>
          <w:color w:val="auto"/>
        </w:rPr>
        <w:t>инноваторов</w:t>
      </w:r>
      <w:proofErr w:type="spellEnd"/>
      <w:r w:rsidRPr="00E942FC">
        <w:rPr>
          <w:rStyle w:val="af4"/>
          <w:rFonts w:ascii="Times New Roman" w:hAnsi="Times New Roman" w:cs="Times New Roman"/>
          <w:color w:val="auto"/>
        </w:rPr>
        <w:t>, заняв четвертую позицию (2015 год – 7 место, 2016 год – 4 место, 2017 год – 4 место)</w:t>
      </w:r>
      <w:r w:rsidRPr="00E942FC">
        <w:rPr>
          <w:rFonts w:ascii="Times New Roman" w:hAnsi="Times New Roman" w:cs="Times New Roman"/>
          <w:b w:val="0"/>
          <w:color w:val="auto"/>
        </w:rPr>
        <w:t xml:space="preserve"> после Москвы, Санкт-Петербурга и Татарстана.</w:t>
      </w:r>
    </w:p>
    <w:p w:rsidR="00E942FC" w:rsidRPr="00E942FC" w:rsidRDefault="00E942FC" w:rsidP="00E942FC">
      <w:pPr>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Одним из важных направлений развития инновационного сектора Томской области является успешная работа кластера «</w:t>
      </w:r>
      <w:r w:rsidRPr="00E942FC">
        <w:rPr>
          <w:rFonts w:ascii="Times New Roman" w:hAnsi="Times New Roman" w:cs="Times New Roman"/>
          <w:sz w:val="26"/>
          <w:szCs w:val="26"/>
          <w:lang w:val="en-US"/>
        </w:rPr>
        <w:t>Smart</w:t>
      </w:r>
      <w:r w:rsidRPr="00E942FC">
        <w:rPr>
          <w:rFonts w:ascii="Times New Roman" w:hAnsi="Times New Roman" w:cs="Times New Roman"/>
          <w:sz w:val="26"/>
          <w:szCs w:val="26"/>
        </w:rPr>
        <w:t xml:space="preserve"> </w:t>
      </w:r>
      <w:r w:rsidRPr="00E942FC">
        <w:rPr>
          <w:rFonts w:ascii="Times New Roman" w:hAnsi="Times New Roman" w:cs="Times New Roman"/>
          <w:sz w:val="26"/>
          <w:szCs w:val="26"/>
          <w:lang w:val="en-US"/>
        </w:rPr>
        <w:t>Technologies</w:t>
      </w:r>
      <w:r w:rsidRPr="00E942FC">
        <w:rPr>
          <w:rFonts w:ascii="Times New Roman" w:hAnsi="Times New Roman" w:cs="Times New Roman"/>
          <w:sz w:val="26"/>
          <w:szCs w:val="26"/>
        </w:rPr>
        <w:t xml:space="preserve"> </w:t>
      </w:r>
      <w:r w:rsidRPr="00E942FC">
        <w:rPr>
          <w:rFonts w:ascii="Times New Roman" w:hAnsi="Times New Roman" w:cs="Times New Roman"/>
          <w:sz w:val="26"/>
          <w:szCs w:val="26"/>
          <w:lang w:val="en-US"/>
        </w:rPr>
        <w:t>Tomsk</w:t>
      </w:r>
      <w:r w:rsidRPr="00E942FC">
        <w:rPr>
          <w:rFonts w:ascii="Times New Roman" w:hAnsi="Times New Roman" w:cs="Times New Roman"/>
          <w:sz w:val="26"/>
          <w:szCs w:val="26"/>
        </w:rPr>
        <w:t>». В 2017 году количество компаний Кластера достигло 180, создано 752 высокопроизводительных рабочих места, выручка компаний кластера составила 14 998 млн. рублей.</w:t>
      </w:r>
    </w:p>
    <w:p w:rsidR="00E942FC" w:rsidRPr="00E942FC" w:rsidRDefault="00E942FC" w:rsidP="00E942FC">
      <w:pPr>
        <w:tabs>
          <w:tab w:val="left" w:pos="1418"/>
        </w:tabs>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В 2017 году доля продукции высокотехнологичных и наукоемких отраслей экономики в валовом региональном продукте выросла до 25,2% (+0,3% к уровню прошлого года</w:t>
      </w:r>
      <w:r w:rsidRPr="00E942FC">
        <w:rPr>
          <w:rFonts w:ascii="Times New Roman" w:hAnsi="Times New Roman" w:cs="Times New Roman"/>
          <w:sz w:val="26"/>
          <w:szCs w:val="26"/>
          <w:lang w:eastAsia="ru-RU"/>
        </w:rPr>
        <w:t>)</w:t>
      </w:r>
      <w:r w:rsidRPr="00E942FC">
        <w:rPr>
          <w:rFonts w:ascii="Times New Roman" w:hAnsi="Times New Roman" w:cs="Times New Roman"/>
          <w:sz w:val="26"/>
          <w:szCs w:val="26"/>
        </w:rPr>
        <w:t xml:space="preserve">. </w:t>
      </w:r>
      <w:r w:rsidRPr="00E942FC">
        <w:rPr>
          <w:rFonts w:ascii="Times New Roman" w:hAnsi="Times New Roman" w:cs="Times New Roman"/>
          <w:sz w:val="26"/>
          <w:szCs w:val="26"/>
          <w:lang w:eastAsia="ru-RU"/>
        </w:rPr>
        <w:t xml:space="preserve">Объем </w:t>
      </w:r>
      <w:proofErr w:type="gramStart"/>
      <w:r w:rsidRPr="00E942FC">
        <w:rPr>
          <w:rFonts w:ascii="Times New Roman" w:hAnsi="Times New Roman" w:cs="Times New Roman"/>
          <w:sz w:val="26"/>
          <w:szCs w:val="26"/>
          <w:lang w:eastAsia="ru-RU"/>
        </w:rPr>
        <w:t>налогов, уплаченных резидентами ОЭЗ в 2017 году также демонстрирует</w:t>
      </w:r>
      <w:proofErr w:type="gramEnd"/>
      <w:r w:rsidRPr="00E942FC">
        <w:rPr>
          <w:rFonts w:ascii="Times New Roman" w:hAnsi="Times New Roman" w:cs="Times New Roman"/>
          <w:sz w:val="26"/>
          <w:szCs w:val="26"/>
          <w:lang w:eastAsia="ru-RU"/>
        </w:rPr>
        <w:t xml:space="preserve"> рост на 30,2% к 2016 году (2016 год – 450 млн. рублей) и составляет </w:t>
      </w:r>
      <w:r w:rsidRPr="00E942FC">
        <w:rPr>
          <w:rFonts w:ascii="Times New Roman" w:hAnsi="Times New Roman" w:cs="Times New Roman"/>
          <w:sz w:val="26"/>
          <w:szCs w:val="26"/>
        </w:rPr>
        <w:t>585,7 млн. рублей</w:t>
      </w:r>
      <w:r w:rsidRPr="00E942FC">
        <w:rPr>
          <w:rFonts w:ascii="Times New Roman" w:hAnsi="Times New Roman" w:cs="Times New Roman"/>
          <w:sz w:val="26"/>
          <w:szCs w:val="26"/>
          <w:lang w:eastAsia="ru-RU"/>
        </w:rPr>
        <w:t>.</w:t>
      </w:r>
    </w:p>
    <w:p w:rsidR="00E942FC" w:rsidRPr="00E942FC" w:rsidRDefault="00E942FC" w:rsidP="00E942FC">
      <w:pPr>
        <w:pStyle w:val="a6"/>
        <w:tabs>
          <w:tab w:val="left" w:pos="993"/>
        </w:tabs>
        <w:ind w:firstLine="709"/>
      </w:pPr>
      <w:r w:rsidRPr="00E942FC">
        <w:rPr>
          <w:lang w:eastAsia="ru-RU"/>
        </w:rPr>
        <w:t xml:space="preserve">По итогам 2017 года в Томской области «Количество субъектов малого и среднего предпринимательства (включая индивидуальных предпринимателей) в расчете на 1 тыс. человек населения Томской области» увеличилось на 2% и составило 40,2 единицы (2016 год – 39,4 единиц). </w:t>
      </w:r>
      <w:r w:rsidRPr="00E942FC">
        <w:t xml:space="preserve">Оборот продукции (услуг), производимый малыми предприятиями (включая </w:t>
      </w:r>
      <w:proofErr w:type="spellStart"/>
      <w:r w:rsidRPr="00E942FC">
        <w:t>микропредприятия</w:t>
      </w:r>
      <w:proofErr w:type="spellEnd"/>
      <w:r w:rsidRPr="00E942FC">
        <w:t xml:space="preserve"> и индивидуальных предпринимателей) также демонстрирует рост в 2017 году (на 28,6%) по сравнению с 2016 годом (231,01 млрд. рублей) и составляет 297,06 млрд. рублей.</w:t>
      </w:r>
    </w:p>
    <w:p w:rsidR="00E942FC" w:rsidRPr="00E942FC" w:rsidRDefault="00E942FC" w:rsidP="00E942FC">
      <w:pPr>
        <w:pStyle w:val="Pa5"/>
        <w:spacing w:line="240" w:lineRule="auto"/>
        <w:ind w:firstLine="709"/>
        <w:jc w:val="both"/>
        <w:rPr>
          <w:rFonts w:ascii="Times New Roman" w:hAnsi="Times New Roman" w:cs="Times New Roman"/>
          <w:sz w:val="26"/>
          <w:szCs w:val="26"/>
        </w:rPr>
      </w:pPr>
      <w:proofErr w:type="gramStart"/>
      <w:r w:rsidRPr="00E942FC">
        <w:rPr>
          <w:rFonts w:ascii="Times New Roman" w:hAnsi="Times New Roman" w:cs="Times New Roman"/>
          <w:sz w:val="26"/>
          <w:szCs w:val="26"/>
        </w:rPr>
        <w:t>На конец</w:t>
      </w:r>
      <w:proofErr w:type="gramEnd"/>
      <w:r w:rsidRPr="00E942FC">
        <w:rPr>
          <w:rFonts w:ascii="Times New Roman" w:hAnsi="Times New Roman" w:cs="Times New Roman"/>
          <w:sz w:val="26"/>
          <w:szCs w:val="26"/>
        </w:rPr>
        <w:t xml:space="preserve"> 2017 года статус резидента промышленного парка имеют 7 субъектов малого и среднего предпринимательства, планирующих инвестировать в свои проекты около 800 млн. рублей и создать около 3 тыс. рабочих мест.</w:t>
      </w:r>
    </w:p>
    <w:p w:rsidR="00E942FC" w:rsidRPr="00E942FC" w:rsidRDefault="00E942FC" w:rsidP="00E942FC">
      <w:pPr>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 xml:space="preserve">В 2017 году в целях дальнейшего улучшения условий ведения инвестиционной и предпринимательской деятельности на территории Томской области осуществлялся комплекс мероприятий в рамках работы по внедрению в регионе  целевых </w:t>
      </w:r>
      <w:proofErr w:type="gramStart"/>
      <w:r w:rsidRPr="00E942FC">
        <w:rPr>
          <w:rFonts w:ascii="Times New Roman" w:hAnsi="Times New Roman" w:cs="Times New Roman"/>
          <w:sz w:val="26"/>
          <w:szCs w:val="26"/>
        </w:rPr>
        <w:t>моделей упрощения процедур ведения бизнеса</w:t>
      </w:r>
      <w:proofErr w:type="gramEnd"/>
      <w:r w:rsidRPr="00E942FC">
        <w:rPr>
          <w:rFonts w:ascii="Times New Roman" w:hAnsi="Times New Roman" w:cs="Times New Roman"/>
          <w:sz w:val="26"/>
          <w:szCs w:val="26"/>
        </w:rPr>
        <w:t xml:space="preserve"> и повышения инвестиционной привлекательности субъектов Российской Федерации. В результате чего Томская область заняла 24 место из 85 регионов России и 1 место среди субъектов Сибирского федерального округа (далее - СФО) в Национальном рейтинге инвестиционного климата в субъектах Российской Федерации.</w:t>
      </w:r>
    </w:p>
    <w:p w:rsidR="00E942FC" w:rsidRPr="00E942FC" w:rsidRDefault="00E942FC" w:rsidP="00E942FC">
      <w:pPr>
        <w:pStyle w:val="a6"/>
        <w:ind w:firstLine="709"/>
      </w:pPr>
      <w:r w:rsidRPr="00E942FC">
        <w:t xml:space="preserve">В сравнении с 2016 годом темп роста внешнеторгового оборота Томской области (78,4% в 2016) значительно увеличился (план – 102,8%, факт – 116,8% на 2017 год) за </w:t>
      </w:r>
      <w:r w:rsidRPr="00E942FC">
        <w:lastRenderedPageBreak/>
        <w:t>счёт того, что в 2017 году выросли объемы в денежном выражении как по экспорту (на 10,6%) в первую очередь за счет экспорта древесины и изделий из нее, топливно-энергетических товаров и продукции машиностроения, так и по импорту (на 22,5%) за счет продукции химической промышленности, продовольственных товаров и сырья,  продукции машиностроения.</w:t>
      </w:r>
    </w:p>
    <w:p w:rsidR="00E942FC" w:rsidRPr="00E942FC" w:rsidRDefault="00E942FC" w:rsidP="00E942FC">
      <w:pPr>
        <w:pStyle w:val="ConsPlusNormal"/>
        <w:ind w:firstLine="709"/>
        <w:contextualSpacing/>
        <w:jc w:val="both"/>
        <w:outlineLvl w:val="2"/>
        <w:rPr>
          <w:b/>
          <w:sz w:val="26"/>
          <w:szCs w:val="26"/>
        </w:rPr>
      </w:pPr>
      <w:r w:rsidRPr="00E942FC">
        <w:rPr>
          <w:b/>
          <w:sz w:val="26"/>
          <w:szCs w:val="26"/>
        </w:rPr>
        <w:t>Цель 2. Рациональное использование природного капитала Томской области, устойчивое развитие агропромышленного комплекса.</w:t>
      </w:r>
    </w:p>
    <w:p w:rsidR="00E942FC" w:rsidRPr="00E942FC" w:rsidRDefault="00E942FC" w:rsidP="00E942FC">
      <w:pPr>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В рамках содействия реализации инвестиционных проектов, направленных на развитие сельского хозяйства Томской области, в 2017 г. реализованы следующие отраслевые инвестиционные проекты:</w:t>
      </w:r>
    </w:p>
    <w:p w:rsidR="00E942FC" w:rsidRPr="00E942FC" w:rsidRDefault="00E942FC" w:rsidP="00E942FC">
      <w:pPr>
        <w:pStyle w:val="a4"/>
        <w:numPr>
          <w:ilvl w:val="0"/>
          <w:numId w:val="6"/>
        </w:numPr>
        <w:tabs>
          <w:tab w:val="left" w:pos="1134"/>
        </w:tabs>
        <w:spacing w:after="0" w:line="240" w:lineRule="auto"/>
        <w:ind w:left="0" w:firstLine="709"/>
        <w:jc w:val="both"/>
        <w:rPr>
          <w:rFonts w:ascii="Times New Roman" w:hAnsi="Times New Roman" w:cs="Times New Roman"/>
          <w:sz w:val="26"/>
          <w:szCs w:val="26"/>
        </w:rPr>
      </w:pPr>
      <w:r w:rsidRPr="00E942FC">
        <w:rPr>
          <w:rFonts w:ascii="Times New Roman" w:hAnsi="Times New Roman" w:cs="Times New Roman"/>
          <w:sz w:val="26"/>
          <w:szCs w:val="26"/>
        </w:rPr>
        <w:t xml:space="preserve">санация </w:t>
      </w:r>
      <w:proofErr w:type="spellStart"/>
      <w:r w:rsidRPr="00E942FC">
        <w:rPr>
          <w:rFonts w:ascii="Times New Roman" w:hAnsi="Times New Roman" w:cs="Times New Roman"/>
          <w:sz w:val="26"/>
          <w:szCs w:val="26"/>
        </w:rPr>
        <w:t>свинокомплекса</w:t>
      </w:r>
      <w:proofErr w:type="spellEnd"/>
      <w:r w:rsidRPr="00E942FC">
        <w:rPr>
          <w:rFonts w:ascii="Times New Roman" w:hAnsi="Times New Roman" w:cs="Times New Roman"/>
          <w:sz w:val="26"/>
          <w:szCs w:val="26"/>
        </w:rPr>
        <w:t xml:space="preserve"> АО «Аграрная группа» с полной заменой поголовья (Томский район);</w:t>
      </w:r>
    </w:p>
    <w:p w:rsidR="00E942FC" w:rsidRPr="00E942FC" w:rsidRDefault="00E942FC" w:rsidP="00E942FC">
      <w:pPr>
        <w:pStyle w:val="a4"/>
        <w:numPr>
          <w:ilvl w:val="0"/>
          <w:numId w:val="6"/>
        </w:numPr>
        <w:tabs>
          <w:tab w:val="left" w:pos="1134"/>
        </w:tabs>
        <w:spacing w:after="0" w:line="240" w:lineRule="auto"/>
        <w:ind w:left="0" w:firstLine="709"/>
        <w:jc w:val="both"/>
        <w:rPr>
          <w:rFonts w:ascii="Times New Roman" w:hAnsi="Times New Roman" w:cs="Times New Roman"/>
          <w:sz w:val="26"/>
          <w:szCs w:val="26"/>
        </w:rPr>
      </w:pPr>
      <w:r w:rsidRPr="00E942FC">
        <w:rPr>
          <w:rFonts w:ascii="Times New Roman" w:hAnsi="Times New Roman" w:cs="Times New Roman"/>
          <w:sz w:val="26"/>
          <w:szCs w:val="26"/>
        </w:rPr>
        <w:t xml:space="preserve">открытие первой очереди молочно-товарной фермы на 400 голов по проекту  «Строительство молочной – товарной фермы на 802 фуражных коров в селе Ягодное </w:t>
      </w:r>
      <w:proofErr w:type="spellStart"/>
      <w:r w:rsidRPr="00E942FC">
        <w:rPr>
          <w:rFonts w:ascii="Times New Roman" w:hAnsi="Times New Roman" w:cs="Times New Roman"/>
          <w:sz w:val="26"/>
          <w:szCs w:val="26"/>
        </w:rPr>
        <w:t>Асиновского</w:t>
      </w:r>
      <w:proofErr w:type="spellEnd"/>
      <w:r w:rsidRPr="00E942FC">
        <w:rPr>
          <w:rFonts w:ascii="Times New Roman" w:hAnsi="Times New Roman" w:cs="Times New Roman"/>
          <w:sz w:val="26"/>
          <w:szCs w:val="26"/>
        </w:rPr>
        <w:t xml:space="preserve"> района Томской области: строительство МТФ на 400 голов (1й этап строительства) и расширения МТФ до 802 фуражных коров (2й этап строительства)» ООО «Сибирское молоко» (</w:t>
      </w:r>
      <w:proofErr w:type="spellStart"/>
      <w:r w:rsidRPr="00E942FC">
        <w:rPr>
          <w:rFonts w:ascii="Times New Roman" w:hAnsi="Times New Roman" w:cs="Times New Roman"/>
          <w:sz w:val="26"/>
          <w:szCs w:val="26"/>
        </w:rPr>
        <w:t>Асиновский</w:t>
      </w:r>
      <w:proofErr w:type="spellEnd"/>
      <w:r w:rsidRPr="00E942FC">
        <w:rPr>
          <w:rFonts w:ascii="Times New Roman" w:hAnsi="Times New Roman" w:cs="Times New Roman"/>
          <w:sz w:val="26"/>
          <w:szCs w:val="26"/>
        </w:rPr>
        <w:t xml:space="preserve"> район);</w:t>
      </w:r>
    </w:p>
    <w:p w:rsidR="00E942FC" w:rsidRPr="00E942FC" w:rsidRDefault="00E942FC" w:rsidP="00E942FC">
      <w:pPr>
        <w:pStyle w:val="a4"/>
        <w:numPr>
          <w:ilvl w:val="0"/>
          <w:numId w:val="6"/>
        </w:numPr>
        <w:tabs>
          <w:tab w:val="left" w:pos="1134"/>
        </w:tabs>
        <w:spacing w:after="0" w:line="240" w:lineRule="auto"/>
        <w:ind w:left="0" w:firstLine="709"/>
        <w:jc w:val="both"/>
        <w:rPr>
          <w:rFonts w:ascii="Times New Roman" w:hAnsi="Times New Roman" w:cs="Times New Roman"/>
          <w:sz w:val="26"/>
          <w:szCs w:val="26"/>
        </w:rPr>
      </w:pPr>
      <w:r w:rsidRPr="00E942FC">
        <w:rPr>
          <w:rFonts w:ascii="Times New Roman" w:hAnsi="Times New Roman" w:cs="Times New Roman"/>
          <w:sz w:val="26"/>
          <w:szCs w:val="26"/>
        </w:rPr>
        <w:t>строительство и ввод в эксплуатацию 1 очереди производственной цепочки мясоперерабатывающего комплекса СППК «</w:t>
      </w:r>
      <w:proofErr w:type="spellStart"/>
      <w:r w:rsidRPr="00E942FC">
        <w:rPr>
          <w:rFonts w:ascii="Times New Roman" w:hAnsi="Times New Roman" w:cs="Times New Roman"/>
          <w:sz w:val="26"/>
          <w:szCs w:val="26"/>
        </w:rPr>
        <w:t>Каргалинский</w:t>
      </w:r>
      <w:proofErr w:type="spellEnd"/>
      <w:r w:rsidRPr="00E942FC">
        <w:rPr>
          <w:rFonts w:ascii="Times New Roman" w:hAnsi="Times New Roman" w:cs="Times New Roman"/>
          <w:sz w:val="26"/>
          <w:szCs w:val="26"/>
        </w:rPr>
        <w:t>» (</w:t>
      </w:r>
      <w:proofErr w:type="spellStart"/>
      <w:r w:rsidRPr="00E942FC">
        <w:rPr>
          <w:rFonts w:ascii="Times New Roman" w:hAnsi="Times New Roman" w:cs="Times New Roman"/>
          <w:sz w:val="26"/>
          <w:szCs w:val="26"/>
        </w:rPr>
        <w:t>Шегарский</w:t>
      </w:r>
      <w:proofErr w:type="spellEnd"/>
      <w:r w:rsidRPr="00E942FC">
        <w:rPr>
          <w:rFonts w:ascii="Times New Roman" w:hAnsi="Times New Roman" w:cs="Times New Roman"/>
          <w:sz w:val="26"/>
          <w:szCs w:val="26"/>
        </w:rPr>
        <w:t xml:space="preserve"> район);</w:t>
      </w:r>
    </w:p>
    <w:p w:rsidR="00E942FC" w:rsidRPr="00E942FC" w:rsidRDefault="00E942FC" w:rsidP="00E942FC">
      <w:pPr>
        <w:pStyle w:val="a4"/>
        <w:numPr>
          <w:ilvl w:val="0"/>
          <w:numId w:val="6"/>
        </w:numPr>
        <w:tabs>
          <w:tab w:val="left" w:pos="1134"/>
        </w:tabs>
        <w:spacing w:after="0" w:line="240" w:lineRule="auto"/>
        <w:ind w:left="0" w:firstLine="709"/>
        <w:jc w:val="both"/>
        <w:rPr>
          <w:rFonts w:ascii="Times New Roman" w:hAnsi="Times New Roman" w:cs="Times New Roman"/>
          <w:sz w:val="26"/>
          <w:szCs w:val="26"/>
        </w:rPr>
      </w:pPr>
      <w:r w:rsidRPr="00E942FC">
        <w:rPr>
          <w:rFonts w:ascii="Times New Roman" w:hAnsi="Times New Roman" w:cs="Times New Roman"/>
          <w:sz w:val="26"/>
          <w:szCs w:val="26"/>
        </w:rPr>
        <w:t>реконструирован и введен в эксплуатацию животноводческий комплекс мясного направления «Мраморная ферма» на 1000 голов маточного поголовья (Первомайский район).</w:t>
      </w:r>
    </w:p>
    <w:p w:rsidR="00E942FC" w:rsidRPr="00E942FC" w:rsidRDefault="00E942FC" w:rsidP="00E942FC">
      <w:pPr>
        <w:tabs>
          <w:tab w:val="left" w:pos="993"/>
        </w:tabs>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 xml:space="preserve">Индекс объема производства продукции сельского хозяйства в хозяйствах всех категорий (в сопоставимых ценах к предыдущему году) составил 114,8%. </w:t>
      </w:r>
    </w:p>
    <w:p w:rsidR="00E942FC" w:rsidRPr="00E942FC" w:rsidRDefault="00E942FC" w:rsidP="00E942FC">
      <w:pPr>
        <w:tabs>
          <w:tab w:val="left" w:pos="993"/>
        </w:tabs>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Среднемесячная заработная плата работников сельского хозяйства (без субъектов малого предпринимательства) по отношению к среднемесячной номинальной начисленной заработной плате в регионе составила 72,19% и в натуральном выражении 27 713,9 рублей.</w:t>
      </w:r>
    </w:p>
    <w:p w:rsidR="00E942FC" w:rsidRPr="00E942FC" w:rsidRDefault="00E942FC" w:rsidP="00E942FC">
      <w:pPr>
        <w:autoSpaceDE w:val="0"/>
        <w:autoSpaceDN w:val="0"/>
        <w:adjustRightInd w:val="0"/>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Для устойчивого развития территорий в</w:t>
      </w:r>
      <w:r w:rsidRPr="00E942FC">
        <w:rPr>
          <w:rFonts w:ascii="Times New Roman" w:hAnsi="Times New Roman" w:cs="Times New Roman"/>
          <w:sz w:val="26"/>
          <w:szCs w:val="26"/>
          <w:lang w:eastAsia="x-none"/>
        </w:rPr>
        <w:t xml:space="preserve"> сельской местности введено (приобретено) 5,583 </w:t>
      </w:r>
      <w:proofErr w:type="spellStart"/>
      <w:r w:rsidRPr="00E942FC">
        <w:rPr>
          <w:rFonts w:ascii="Times New Roman" w:hAnsi="Times New Roman" w:cs="Times New Roman"/>
          <w:sz w:val="26"/>
          <w:szCs w:val="26"/>
          <w:lang w:eastAsia="x-none"/>
        </w:rPr>
        <w:t>тыс.кв.м</w:t>
      </w:r>
      <w:proofErr w:type="spellEnd"/>
      <w:r w:rsidRPr="00E942FC">
        <w:rPr>
          <w:rFonts w:ascii="Times New Roman" w:hAnsi="Times New Roman" w:cs="Times New Roman"/>
          <w:sz w:val="26"/>
          <w:szCs w:val="26"/>
          <w:lang w:eastAsia="x-none"/>
        </w:rPr>
        <w:t xml:space="preserve">. жилья. </w:t>
      </w:r>
      <w:r w:rsidRPr="00E942FC">
        <w:rPr>
          <w:rFonts w:ascii="Times New Roman" w:hAnsi="Times New Roman" w:cs="Times New Roman"/>
          <w:sz w:val="26"/>
          <w:szCs w:val="26"/>
        </w:rPr>
        <w:t xml:space="preserve">Социальные выплаты на улучшение жилищных условий получили 68 семьи, в том числе 53 молодые семьи. </w:t>
      </w:r>
      <w:r w:rsidRPr="00E942FC">
        <w:rPr>
          <w:rFonts w:ascii="Times New Roman" w:hAnsi="Times New Roman" w:cs="Times New Roman"/>
          <w:sz w:val="26"/>
          <w:szCs w:val="26"/>
          <w:lang w:eastAsia="x-none"/>
        </w:rPr>
        <w:t>В результате оказанной государственной поддержки на р</w:t>
      </w:r>
      <w:r w:rsidRPr="00E942FC">
        <w:rPr>
          <w:rFonts w:ascii="Times New Roman" w:hAnsi="Times New Roman" w:cs="Times New Roman"/>
          <w:sz w:val="26"/>
          <w:szCs w:val="26"/>
        </w:rPr>
        <w:t xml:space="preserve">азвитие газификации в сельской местности </w:t>
      </w:r>
      <w:r w:rsidRPr="00E942FC">
        <w:rPr>
          <w:rFonts w:ascii="Times New Roman" w:hAnsi="Times New Roman" w:cs="Times New Roman"/>
          <w:sz w:val="26"/>
          <w:szCs w:val="26"/>
          <w:lang w:eastAsia="x-none"/>
        </w:rPr>
        <w:t>«У</w:t>
      </w:r>
      <w:r w:rsidRPr="00E942FC">
        <w:rPr>
          <w:rFonts w:ascii="Times New Roman" w:hAnsi="Times New Roman" w:cs="Times New Roman"/>
          <w:sz w:val="26"/>
          <w:szCs w:val="26"/>
        </w:rPr>
        <w:t xml:space="preserve">ровень газификации жилых домов (квартир) сетевым газом» составил </w:t>
      </w:r>
      <w:r w:rsidRPr="00E942FC">
        <w:rPr>
          <w:rFonts w:ascii="Times New Roman" w:hAnsi="Times New Roman" w:cs="Times New Roman"/>
          <w:sz w:val="26"/>
          <w:szCs w:val="26"/>
          <w:lang w:eastAsia="x-none"/>
        </w:rPr>
        <w:t>в 2017 году</w:t>
      </w:r>
      <w:r w:rsidRPr="00E942FC">
        <w:rPr>
          <w:rFonts w:ascii="Times New Roman" w:hAnsi="Times New Roman" w:cs="Times New Roman"/>
          <w:sz w:val="26"/>
          <w:szCs w:val="26"/>
        </w:rPr>
        <w:t xml:space="preserve"> 19,2</w:t>
      </w:r>
      <w:r w:rsidRPr="00E942FC">
        <w:rPr>
          <w:rFonts w:ascii="Times New Roman" w:hAnsi="Times New Roman" w:cs="Times New Roman"/>
          <w:sz w:val="26"/>
          <w:szCs w:val="26"/>
          <w:lang w:eastAsia="ru-RU"/>
        </w:rPr>
        <w:t>%</w:t>
      </w:r>
      <w:r w:rsidRPr="00E942FC">
        <w:rPr>
          <w:rFonts w:ascii="Times New Roman" w:hAnsi="Times New Roman" w:cs="Times New Roman"/>
          <w:sz w:val="26"/>
          <w:szCs w:val="26"/>
        </w:rPr>
        <w:t>, что выше фактического значения 2016 года.</w:t>
      </w:r>
    </w:p>
    <w:p w:rsidR="00E942FC" w:rsidRPr="00E942FC" w:rsidRDefault="00E942FC" w:rsidP="00E942FC">
      <w:pPr>
        <w:autoSpaceDE w:val="0"/>
        <w:autoSpaceDN w:val="0"/>
        <w:adjustRightInd w:val="0"/>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 xml:space="preserve">По всем направлениям рыбной отрасли: рыболовство, рыбоводство и </w:t>
      </w:r>
      <w:proofErr w:type="spellStart"/>
      <w:r w:rsidRPr="00E942FC">
        <w:rPr>
          <w:rFonts w:ascii="Times New Roman" w:hAnsi="Times New Roman" w:cs="Times New Roman"/>
          <w:sz w:val="26"/>
          <w:szCs w:val="26"/>
        </w:rPr>
        <w:t>рыбопереработка</w:t>
      </w:r>
      <w:proofErr w:type="spellEnd"/>
      <w:r w:rsidRPr="00E942FC">
        <w:rPr>
          <w:rFonts w:ascii="Times New Roman" w:hAnsi="Times New Roman" w:cs="Times New Roman"/>
          <w:sz w:val="26"/>
          <w:szCs w:val="26"/>
        </w:rPr>
        <w:t xml:space="preserve"> темп роста объемов производства составил 108,1%, превысив плановое значение на 0,4%, а индекс промышленного производства по виду экономической деятельности "Рыболовство" составил 109,8%, при плановом значении – 105,2%.</w:t>
      </w:r>
    </w:p>
    <w:p w:rsidR="00E942FC" w:rsidRPr="00E942FC" w:rsidRDefault="00E942FC" w:rsidP="00E942FC">
      <w:pPr>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По итогам 2017 года в результате реализаций мер по снижению негативного воздействия на атмосферный воздух, а также усиления государственного экологического надзора «Объем загрязнений на единицу ВРП, тонн/</w:t>
      </w:r>
      <w:proofErr w:type="gramStart"/>
      <w:r w:rsidRPr="00E942FC">
        <w:rPr>
          <w:rFonts w:ascii="Times New Roman" w:hAnsi="Times New Roman" w:cs="Times New Roman"/>
          <w:sz w:val="26"/>
          <w:szCs w:val="26"/>
        </w:rPr>
        <w:t>млрд</w:t>
      </w:r>
      <w:proofErr w:type="gramEnd"/>
      <w:r w:rsidRPr="00E942FC">
        <w:rPr>
          <w:rFonts w:ascii="Times New Roman" w:hAnsi="Times New Roman" w:cs="Times New Roman"/>
          <w:sz w:val="26"/>
          <w:szCs w:val="26"/>
        </w:rPr>
        <w:t xml:space="preserve"> рублей», составил 555,1 тонн/млрд рублей, улучшив на значение 2016 года на 7%. </w:t>
      </w:r>
    </w:p>
    <w:p w:rsidR="00E942FC" w:rsidRPr="00E942FC" w:rsidRDefault="00E942FC" w:rsidP="00E942FC">
      <w:pPr>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 xml:space="preserve">В целях сохранения ценных кедровых насаждений на территории лесного фонда Томской области и недопущению распространения вредителей  на другие территории проведен комплекс мероприятий по уничтожению или подавлению численности очагов сибирского шелкопряда. </w:t>
      </w:r>
    </w:p>
    <w:p w:rsidR="00E942FC" w:rsidRPr="00E942FC" w:rsidRDefault="00E942FC" w:rsidP="00E942FC">
      <w:pPr>
        <w:tabs>
          <w:tab w:val="left" w:pos="709"/>
        </w:tabs>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 xml:space="preserve">Показатели оперативности обнаружения пожаров в 2017 году значительно улучшились по сравнению с 2016 годом. «Доля крупных лесных пожаров в общем количестве возникших лесных пожаров» составила 0,0004 %, (план – 3,0 %). «Доля </w:t>
      </w:r>
      <w:r w:rsidRPr="00E942FC">
        <w:rPr>
          <w:rFonts w:ascii="Times New Roman" w:hAnsi="Times New Roman" w:cs="Times New Roman"/>
          <w:sz w:val="26"/>
          <w:szCs w:val="26"/>
        </w:rPr>
        <w:lastRenderedPageBreak/>
        <w:t xml:space="preserve">лесных пожаров, ликвидированных в течение первых суток с момента обнаружения, в общем количестве лесных пожаров» составила 88,5%, при плановом значении (80,46%). </w:t>
      </w:r>
    </w:p>
    <w:p w:rsidR="00E942FC" w:rsidRPr="00E942FC" w:rsidRDefault="00E942FC" w:rsidP="00E942FC">
      <w:pPr>
        <w:pStyle w:val="ConsPlusNormal"/>
        <w:ind w:firstLine="709"/>
        <w:contextualSpacing/>
        <w:jc w:val="both"/>
        <w:outlineLvl w:val="2"/>
        <w:rPr>
          <w:b/>
          <w:sz w:val="26"/>
          <w:szCs w:val="26"/>
        </w:rPr>
      </w:pPr>
      <w:r w:rsidRPr="00E942FC">
        <w:rPr>
          <w:b/>
          <w:sz w:val="26"/>
          <w:szCs w:val="26"/>
        </w:rPr>
        <w:t>Цель 3. Повышение уровня и качества жизни населения на всей территории Томской области, накопление человеческого капитала.</w:t>
      </w:r>
    </w:p>
    <w:p w:rsidR="00E942FC" w:rsidRPr="00E942FC" w:rsidRDefault="00E942FC" w:rsidP="00E942FC">
      <w:pPr>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 xml:space="preserve">В 2017 году 695 детей дошкольного возраста обеспечено местами в дошкольных образовательных организациях (количество мест на 1000 детей от 0 до 7 лет). </w:t>
      </w:r>
    </w:p>
    <w:p w:rsidR="00E942FC" w:rsidRPr="00E942FC" w:rsidRDefault="00E942FC" w:rsidP="00E942FC">
      <w:pPr>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За счет реализации мероприятий, направленных на удовлетворение потребностей обучающихся в качественном образовании посредствам разработки и реализации инновационных образовательных программ и технологий, обеспечивающих индивидуализацию и вариативность образования, 65,6</w:t>
      </w:r>
      <w:r w:rsidRPr="00E942FC">
        <w:rPr>
          <w:rFonts w:ascii="Times New Roman" w:hAnsi="Times New Roman" w:cs="Times New Roman"/>
          <w:sz w:val="26"/>
          <w:szCs w:val="26"/>
          <w:lang w:val="en-US"/>
        </w:rPr>
        <w:t> </w:t>
      </w:r>
      <w:r w:rsidRPr="00E942FC">
        <w:rPr>
          <w:rFonts w:ascii="Times New Roman" w:hAnsi="Times New Roman" w:cs="Times New Roman"/>
          <w:sz w:val="26"/>
          <w:szCs w:val="26"/>
        </w:rPr>
        <w:t xml:space="preserve">% выпускников образовательных организаций профессионального образования трудоустроились по специальности в первый год после окончания образовательной организации. При этом сократилась доля выпускников общеобразовательных организаций, не сдавших единый государственный экзамен, в общей численности выпускников и составила 0,27 % при плановом уровне 1,72 %. </w:t>
      </w:r>
    </w:p>
    <w:p w:rsidR="00E942FC" w:rsidRPr="00E942FC" w:rsidRDefault="00E942FC" w:rsidP="00E942FC">
      <w:pPr>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По итогам работы в 2017 году 1 021 школьник прошел обучение в детском технопарке «</w:t>
      </w:r>
      <w:proofErr w:type="spellStart"/>
      <w:r w:rsidRPr="00E942FC">
        <w:rPr>
          <w:rFonts w:ascii="Times New Roman" w:hAnsi="Times New Roman" w:cs="Times New Roman"/>
          <w:sz w:val="26"/>
          <w:szCs w:val="26"/>
        </w:rPr>
        <w:t>Кванториум</w:t>
      </w:r>
      <w:proofErr w:type="spellEnd"/>
      <w:r w:rsidRPr="00E942FC">
        <w:rPr>
          <w:rFonts w:ascii="Times New Roman" w:hAnsi="Times New Roman" w:cs="Times New Roman"/>
          <w:sz w:val="26"/>
          <w:szCs w:val="26"/>
        </w:rPr>
        <w:t xml:space="preserve">» по 8 образовательным направлениям. </w:t>
      </w:r>
    </w:p>
    <w:p w:rsidR="00E942FC" w:rsidRPr="00E942FC" w:rsidRDefault="00E942FC" w:rsidP="00E942FC">
      <w:pPr>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В 11 муниципальных образованиях Томской области приобретено 14 автотранспортных сре</w:t>
      </w:r>
      <w:proofErr w:type="gramStart"/>
      <w:r w:rsidRPr="00E942FC">
        <w:rPr>
          <w:rFonts w:ascii="Times New Roman" w:hAnsi="Times New Roman" w:cs="Times New Roman"/>
          <w:sz w:val="26"/>
          <w:szCs w:val="26"/>
        </w:rPr>
        <w:t>дств в ц</w:t>
      </w:r>
      <w:proofErr w:type="gramEnd"/>
      <w:r w:rsidRPr="00E942FC">
        <w:rPr>
          <w:rFonts w:ascii="Times New Roman" w:hAnsi="Times New Roman" w:cs="Times New Roman"/>
          <w:sz w:val="26"/>
          <w:szCs w:val="26"/>
        </w:rPr>
        <w:t>елях организации подвоза обучающихся к муниципальным общеобразовательным организациям.</w:t>
      </w:r>
    </w:p>
    <w:p w:rsidR="00E942FC" w:rsidRPr="00E942FC" w:rsidRDefault="00E942FC" w:rsidP="00E942FC">
      <w:pPr>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В 2017 году введена в эксплуатацию общеобразовательная организация на 1100 мест по ул. Береговая, 6 в г. Томске. Реализация комплекса мер по созданию новых ученических мест в Томской области позволила не допустить возникновения 3-й смены обучения в школах, а также удержать двусменный режим обучения в г. Томске.</w:t>
      </w:r>
    </w:p>
    <w:p w:rsidR="00E942FC" w:rsidRPr="00E942FC" w:rsidRDefault="00E942FC" w:rsidP="00E942FC">
      <w:pPr>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В двух муниципальных общеобразовательных организациях проведен капитальный ремонт, который позволил сохранить 1 221 учебных мест.</w:t>
      </w:r>
    </w:p>
    <w:p w:rsidR="00E942FC" w:rsidRPr="00E942FC" w:rsidRDefault="00E942FC" w:rsidP="00E942FC">
      <w:pPr>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 xml:space="preserve">За счет реализации в 2017 году мероприятий, направленных на сохранение для ребенка кровной семьи, формирования дружественного отношений к ребенку, укрепления института семьи и детства доля </w:t>
      </w:r>
      <w:r w:rsidRPr="00E942FC">
        <w:rPr>
          <w:rFonts w:ascii="Times New Roman" w:hAnsi="Times New Roman" w:cs="Times New Roman"/>
          <w:sz w:val="26"/>
          <w:szCs w:val="26"/>
          <w:lang w:val="x-none"/>
        </w:rPr>
        <w:t xml:space="preserve">детей-сирот и детей, оставшихся без попечения родителей, в общей численности детского населения </w:t>
      </w:r>
      <w:r w:rsidRPr="00E942FC">
        <w:rPr>
          <w:rFonts w:ascii="Times New Roman" w:hAnsi="Times New Roman" w:cs="Times New Roman"/>
          <w:sz w:val="26"/>
          <w:szCs w:val="26"/>
        </w:rPr>
        <w:t>составила</w:t>
      </w:r>
      <w:r w:rsidRPr="00E942FC">
        <w:rPr>
          <w:rFonts w:ascii="Times New Roman" w:hAnsi="Times New Roman" w:cs="Times New Roman"/>
          <w:sz w:val="26"/>
          <w:szCs w:val="26"/>
          <w:lang w:val="x-none"/>
        </w:rPr>
        <w:t xml:space="preserve"> 2,</w:t>
      </w:r>
      <w:r w:rsidRPr="00E942FC">
        <w:rPr>
          <w:rFonts w:ascii="Times New Roman" w:hAnsi="Times New Roman" w:cs="Times New Roman"/>
          <w:sz w:val="26"/>
          <w:szCs w:val="26"/>
        </w:rPr>
        <w:t>2</w:t>
      </w:r>
      <w:r w:rsidRPr="00E942FC">
        <w:rPr>
          <w:rFonts w:ascii="Times New Roman" w:hAnsi="Times New Roman" w:cs="Times New Roman"/>
          <w:sz w:val="26"/>
          <w:szCs w:val="26"/>
          <w:lang w:val="x-none"/>
        </w:rPr>
        <w:t>%.</w:t>
      </w:r>
    </w:p>
    <w:p w:rsidR="00E942FC" w:rsidRPr="00E942FC" w:rsidRDefault="00E942FC" w:rsidP="00E942FC">
      <w:pPr>
        <w:spacing w:after="0" w:line="240" w:lineRule="auto"/>
        <w:ind w:firstLine="709"/>
        <w:jc w:val="both"/>
        <w:rPr>
          <w:rFonts w:ascii="Times New Roman" w:hAnsi="Times New Roman" w:cs="Times New Roman"/>
          <w:sz w:val="26"/>
          <w:szCs w:val="26"/>
          <w:lang w:eastAsia="x-none"/>
        </w:rPr>
      </w:pPr>
      <w:r w:rsidRPr="00E942FC">
        <w:rPr>
          <w:rFonts w:ascii="Times New Roman" w:hAnsi="Times New Roman" w:cs="Times New Roman"/>
          <w:sz w:val="26"/>
          <w:szCs w:val="26"/>
          <w:lang w:eastAsia="x-none"/>
        </w:rPr>
        <w:t xml:space="preserve">Всеми формами отдыха и оздоровления в 2017 году охвачено 69 350 детей или 59,32% от числа детей школьного возраста. </w:t>
      </w:r>
    </w:p>
    <w:p w:rsidR="00E942FC" w:rsidRPr="00E942FC" w:rsidRDefault="00E942FC" w:rsidP="00E942FC">
      <w:pPr>
        <w:pStyle w:val="a6"/>
        <w:tabs>
          <w:tab w:val="left" w:pos="993"/>
        </w:tabs>
        <w:ind w:firstLine="709"/>
      </w:pPr>
      <w:r w:rsidRPr="00E942FC">
        <w:t xml:space="preserve">В Томской области в сравнении с прошлым годом сократилось количество зарегистрированных преступлений (на 100 тыс. населения), в 2016 году данный показатель составлял 1898 единиц, в 2017 году – 1743 единицы. </w:t>
      </w:r>
    </w:p>
    <w:p w:rsidR="00E942FC" w:rsidRPr="00E942FC" w:rsidRDefault="00E942FC" w:rsidP="00E942FC">
      <w:pPr>
        <w:tabs>
          <w:tab w:val="left" w:pos="0"/>
          <w:tab w:val="left" w:pos="851"/>
          <w:tab w:val="left" w:pos="993"/>
        </w:tabs>
        <w:spacing w:after="0" w:line="240" w:lineRule="auto"/>
        <w:ind w:firstLine="709"/>
        <w:jc w:val="both"/>
        <w:rPr>
          <w:rFonts w:ascii="Times New Roman" w:eastAsia="Arial Unicode MS" w:hAnsi="Times New Roman" w:cs="Times New Roman"/>
          <w:sz w:val="26"/>
          <w:szCs w:val="26"/>
          <w:bdr w:val="none" w:sz="0" w:space="0" w:color="auto" w:frame="1"/>
        </w:rPr>
      </w:pPr>
      <w:r w:rsidRPr="00E942FC">
        <w:rPr>
          <w:rFonts w:ascii="Times New Roman" w:eastAsia="Arial Unicode MS" w:hAnsi="Times New Roman" w:cs="Times New Roman"/>
          <w:sz w:val="26"/>
          <w:szCs w:val="26"/>
          <w:bdr w:val="none" w:sz="0" w:space="0" w:color="auto" w:frame="1"/>
          <w:lang w:val="x-none"/>
        </w:rPr>
        <w:t xml:space="preserve">Болезненность синдромом зависимости от наркотических веществ составила 146 единиц на 100 тыс. населения. </w:t>
      </w:r>
      <w:r w:rsidRPr="00E942FC">
        <w:rPr>
          <w:rFonts w:ascii="Times New Roman" w:eastAsia="Arial Unicode MS" w:hAnsi="Times New Roman" w:cs="Times New Roman"/>
          <w:sz w:val="26"/>
          <w:szCs w:val="26"/>
          <w:bdr w:val="none" w:sz="0" w:space="0" w:color="auto" w:frame="1"/>
        </w:rPr>
        <w:t>В</w:t>
      </w:r>
      <w:r w:rsidRPr="00E942FC">
        <w:rPr>
          <w:rFonts w:ascii="Times New Roman" w:eastAsia="Arial Unicode MS" w:hAnsi="Times New Roman" w:cs="Times New Roman"/>
          <w:sz w:val="26"/>
          <w:szCs w:val="26"/>
          <w:bdr w:val="none" w:sz="0" w:space="0" w:color="auto" w:frame="1"/>
          <w:lang w:val="x-none"/>
        </w:rPr>
        <w:t xml:space="preserve"> 2017 году кабинеты медицинского освидетельствования </w:t>
      </w:r>
      <w:proofErr w:type="spellStart"/>
      <w:r w:rsidRPr="00E942FC">
        <w:rPr>
          <w:rFonts w:ascii="Times New Roman" w:eastAsia="Arial Unicode MS" w:hAnsi="Times New Roman" w:cs="Times New Roman"/>
          <w:sz w:val="26"/>
          <w:szCs w:val="26"/>
          <w:bdr w:val="none" w:sz="0" w:space="0" w:color="auto" w:frame="1"/>
          <w:lang w:val="x-none"/>
        </w:rPr>
        <w:t>Тегульдетского</w:t>
      </w:r>
      <w:proofErr w:type="spellEnd"/>
      <w:r w:rsidRPr="00E942FC">
        <w:rPr>
          <w:rFonts w:ascii="Times New Roman" w:eastAsia="Arial Unicode MS" w:hAnsi="Times New Roman" w:cs="Times New Roman"/>
          <w:sz w:val="26"/>
          <w:szCs w:val="26"/>
          <w:bdr w:val="none" w:sz="0" w:space="0" w:color="auto" w:frame="1"/>
          <w:lang w:val="x-none"/>
        </w:rPr>
        <w:t xml:space="preserve">, Александровского и </w:t>
      </w:r>
      <w:proofErr w:type="spellStart"/>
      <w:r w:rsidRPr="00E942FC">
        <w:rPr>
          <w:rFonts w:ascii="Times New Roman" w:eastAsia="Arial Unicode MS" w:hAnsi="Times New Roman" w:cs="Times New Roman"/>
          <w:sz w:val="26"/>
          <w:szCs w:val="26"/>
          <w:bdr w:val="none" w:sz="0" w:space="0" w:color="auto" w:frame="1"/>
          <w:lang w:val="x-none"/>
        </w:rPr>
        <w:t>Чаинского</w:t>
      </w:r>
      <w:proofErr w:type="spellEnd"/>
      <w:r w:rsidRPr="00E942FC">
        <w:rPr>
          <w:rFonts w:ascii="Times New Roman" w:eastAsia="Arial Unicode MS" w:hAnsi="Times New Roman" w:cs="Times New Roman"/>
          <w:sz w:val="26"/>
          <w:szCs w:val="26"/>
          <w:bdr w:val="none" w:sz="0" w:space="0" w:color="auto" w:frame="1"/>
          <w:lang w:val="x-none"/>
        </w:rPr>
        <w:t xml:space="preserve"> районов оснащены средствами диагностики опьянения лиц, управляющих транспортными средствами. Проведено тестирование обучающихся 7-11 классов общеобразовательных организаций в целях раннего выявления незаконного потребления наркотических средств</w:t>
      </w:r>
      <w:r w:rsidRPr="00E942FC">
        <w:rPr>
          <w:rFonts w:ascii="Times New Roman" w:eastAsia="Arial Unicode MS" w:hAnsi="Times New Roman" w:cs="Times New Roman"/>
          <w:sz w:val="26"/>
          <w:szCs w:val="26"/>
          <w:bdr w:val="none" w:sz="0" w:space="0" w:color="auto" w:frame="1"/>
        </w:rPr>
        <w:t xml:space="preserve"> с охватом </w:t>
      </w:r>
      <w:r w:rsidRPr="00E942FC">
        <w:rPr>
          <w:rFonts w:ascii="Times New Roman" w:eastAsia="Arial Unicode MS" w:hAnsi="Times New Roman" w:cs="Times New Roman"/>
          <w:sz w:val="26"/>
          <w:szCs w:val="26"/>
          <w:bdr w:val="none" w:sz="0" w:space="0" w:color="auto" w:frame="1"/>
          <w:lang w:val="x-none"/>
        </w:rPr>
        <w:t xml:space="preserve">29928 </w:t>
      </w:r>
      <w:r w:rsidRPr="00E942FC">
        <w:rPr>
          <w:rFonts w:ascii="Times New Roman" w:eastAsia="Arial Unicode MS" w:hAnsi="Times New Roman" w:cs="Times New Roman"/>
          <w:sz w:val="26"/>
          <w:szCs w:val="26"/>
          <w:bdr w:val="none" w:sz="0" w:space="0" w:color="auto" w:frame="1"/>
        </w:rPr>
        <w:t>человек</w:t>
      </w:r>
      <w:r w:rsidRPr="00E942FC">
        <w:rPr>
          <w:rFonts w:ascii="Times New Roman" w:eastAsia="Arial Unicode MS" w:hAnsi="Times New Roman" w:cs="Times New Roman"/>
          <w:sz w:val="26"/>
          <w:szCs w:val="26"/>
          <w:bdr w:val="none" w:sz="0" w:space="0" w:color="auto" w:frame="1"/>
          <w:lang w:val="x-none"/>
        </w:rPr>
        <w:t xml:space="preserve">. </w:t>
      </w:r>
      <w:r w:rsidRPr="00E942FC">
        <w:rPr>
          <w:rFonts w:ascii="Times New Roman" w:eastAsia="Arial Unicode MS" w:hAnsi="Times New Roman" w:cs="Times New Roman"/>
          <w:sz w:val="26"/>
          <w:szCs w:val="26"/>
          <w:bdr w:val="none" w:sz="0" w:space="0" w:color="auto" w:frame="1"/>
        </w:rPr>
        <w:t>В специализированных учреждениях прошли реабилитацию 10 больных наркоманией.</w:t>
      </w:r>
    </w:p>
    <w:p w:rsidR="00E942FC" w:rsidRPr="00E942FC" w:rsidRDefault="00E942FC" w:rsidP="00E942FC">
      <w:pPr>
        <w:tabs>
          <w:tab w:val="left" w:pos="0"/>
          <w:tab w:val="left" w:pos="993"/>
        </w:tabs>
        <w:spacing w:after="0" w:line="240" w:lineRule="auto"/>
        <w:ind w:firstLine="709"/>
        <w:jc w:val="both"/>
        <w:rPr>
          <w:rFonts w:ascii="Times New Roman" w:eastAsia="Arial Unicode MS" w:hAnsi="Times New Roman" w:cs="Times New Roman"/>
          <w:sz w:val="26"/>
          <w:szCs w:val="26"/>
          <w:bdr w:val="none" w:sz="0" w:space="0" w:color="auto" w:frame="1"/>
        </w:rPr>
      </w:pPr>
      <w:r w:rsidRPr="00E942FC">
        <w:rPr>
          <w:rFonts w:ascii="Times New Roman" w:hAnsi="Times New Roman" w:cs="Times New Roman"/>
          <w:sz w:val="26"/>
          <w:szCs w:val="26"/>
        </w:rPr>
        <w:t>Сократилось количество дорожно-транспортных происшествий и тяжесть их последствий.</w:t>
      </w:r>
      <w:r w:rsidRPr="00E942FC">
        <w:rPr>
          <w:rFonts w:ascii="Times New Roman" w:eastAsia="Batang" w:hAnsi="Times New Roman" w:cs="Times New Roman"/>
          <w:sz w:val="26"/>
          <w:szCs w:val="26"/>
          <w:lang w:eastAsia="ko-KR"/>
        </w:rPr>
        <w:t xml:space="preserve"> В 2017 году в ДТП погибло 93 человека, что ниже уровня прошлого года на 13 человек.</w:t>
      </w:r>
      <w:r w:rsidRPr="00E942FC">
        <w:rPr>
          <w:rFonts w:ascii="Times New Roman" w:eastAsia="Arial Unicode MS" w:hAnsi="Times New Roman" w:cs="Times New Roman"/>
          <w:sz w:val="26"/>
          <w:szCs w:val="26"/>
          <w:bdr w:val="none" w:sz="0" w:space="0" w:color="auto" w:frame="1"/>
        </w:rPr>
        <w:t xml:space="preserve"> В г. Томске установлен стационарный комплекс фото-видео фиксации нарушений ПДД. За счет работы всех комплексов выявлено 293,5 тыс. правонарушений,  взыскано 211 707,5 тыс. рублей. </w:t>
      </w:r>
    </w:p>
    <w:p w:rsidR="00E942FC" w:rsidRPr="00E942FC" w:rsidRDefault="00E942FC" w:rsidP="00E942FC">
      <w:pPr>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bCs/>
          <w:sz w:val="26"/>
          <w:szCs w:val="26"/>
        </w:rPr>
        <w:t xml:space="preserve">В 2017 году </w:t>
      </w:r>
      <w:r w:rsidRPr="00E942FC">
        <w:rPr>
          <w:rFonts w:ascii="Times New Roman" w:hAnsi="Times New Roman" w:cs="Times New Roman"/>
          <w:sz w:val="26"/>
          <w:szCs w:val="26"/>
        </w:rPr>
        <w:t xml:space="preserve">погибло, травмировано, пострадало при ЧС или погибло на пожарах 60 человек, что соответствует уровню прошлого года. В отчетном периоде </w:t>
      </w:r>
      <w:r w:rsidRPr="00E942FC">
        <w:rPr>
          <w:rFonts w:ascii="Times New Roman" w:hAnsi="Times New Roman" w:cs="Times New Roman"/>
          <w:sz w:val="26"/>
          <w:szCs w:val="26"/>
          <w:lang w:eastAsia="ru-RU"/>
        </w:rPr>
        <w:t xml:space="preserve">продолжена реализация мероприятий по созданию системы обеспечения вызова экстренных оперативных служб на единый номер «112». Проведены предварительные испытания </w:t>
      </w:r>
      <w:r w:rsidRPr="00E942FC">
        <w:rPr>
          <w:rFonts w:ascii="Times New Roman" w:hAnsi="Times New Roman" w:cs="Times New Roman"/>
          <w:sz w:val="26"/>
          <w:szCs w:val="26"/>
          <w:lang w:eastAsia="ru-RU"/>
        </w:rPr>
        <w:lastRenderedPageBreak/>
        <w:t xml:space="preserve">«Системы-112» в </w:t>
      </w:r>
      <w:proofErr w:type="spellStart"/>
      <w:r w:rsidRPr="00E942FC">
        <w:rPr>
          <w:rFonts w:ascii="Times New Roman" w:hAnsi="Times New Roman" w:cs="Times New Roman"/>
          <w:sz w:val="26"/>
          <w:szCs w:val="26"/>
          <w:lang w:eastAsia="ru-RU"/>
        </w:rPr>
        <w:t>г</w:t>
      </w:r>
      <w:proofErr w:type="gramStart"/>
      <w:r w:rsidRPr="00E942FC">
        <w:rPr>
          <w:rFonts w:ascii="Times New Roman" w:hAnsi="Times New Roman" w:cs="Times New Roman"/>
          <w:sz w:val="26"/>
          <w:szCs w:val="26"/>
          <w:lang w:eastAsia="ru-RU"/>
        </w:rPr>
        <w:t>.Т</w:t>
      </w:r>
      <w:proofErr w:type="gramEnd"/>
      <w:r w:rsidRPr="00E942FC">
        <w:rPr>
          <w:rFonts w:ascii="Times New Roman" w:hAnsi="Times New Roman" w:cs="Times New Roman"/>
          <w:sz w:val="26"/>
          <w:szCs w:val="26"/>
          <w:lang w:eastAsia="ru-RU"/>
        </w:rPr>
        <w:t>омске</w:t>
      </w:r>
      <w:proofErr w:type="spellEnd"/>
      <w:r w:rsidRPr="00E942FC">
        <w:rPr>
          <w:rFonts w:ascii="Times New Roman" w:hAnsi="Times New Roman" w:cs="Times New Roman"/>
          <w:sz w:val="26"/>
          <w:szCs w:val="26"/>
          <w:lang w:eastAsia="ru-RU"/>
        </w:rPr>
        <w:t>, ЗАТО Северск и Томском районе.</w:t>
      </w:r>
      <w:r w:rsidRPr="00E942FC">
        <w:rPr>
          <w:rFonts w:ascii="Times New Roman" w:hAnsi="Times New Roman" w:cs="Times New Roman"/>
          <w:sz w:val="26"/>
          <w:szCs w:val="26"/>
        </w:rPr>
        <w:t xml:space="preserve"> В 2017 году ожидаемая продолжительность жизни в Томской области по предварительным данным составила 72,02 года, что выше уровня прошлого года 71,66 лет. </w:t>
      </w:r>
    </w:p>
    <w:p w:rsidR="00E942FC" w:rsidRPr="00E942FC" w:rsidRDefault="00E942FC" w:rsidP="00E942FC">
      <w:pPr>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lang w:val="x-none"/>
        </w:rPr>
        <w:t>Смертность от всех причин определена на уровне 11,</w:t>
      </w:r>
      <w:r w:rsidRPr="00E942FC">
        <w:rPr>
          <w:rFonts w:ascii="Times New Roman" w:hAnsi="Times New Roman" w:cs="Times New Roman"/>
          <w:sz w:val="26"/>
          <w:szCs w:val="26"/>
        </w:rPr>
        <w:t>4</w:t>
      </w:r>
      <w:r w:rsidRPr="00E942FC">
        <w:rPr>
          <w:rFonts w:ascii="Times New Roman" w:hAnsi="Times New Roman" w:cs="Times New Roman"/>
          <w:sz w:val="26"/>
          <w:szCs w:val="26"/>
          <w:lang w:val="x-none"/>
        </w:rPr>
        <w:t xml:space="preserve"> человек на 1000 населения, </w:t>
      </w:r>
      <w:r w:rsidRPr="00E942FC">
        <w:rPr>
          <w:rFonts w:ascii="Times New Roman" w:hAnsi="Times New Roman" w:cs="Times New Roman"/>
          <w:sz w:val="26"/>
          <w:szCs w:val="26"/>
        </w:rPr>
        <w:t>что значительно ниже показателей СФО (13,0) и РФ (12,9). У</w:t>
      </w:r>
      <w:proofErr w:type="spellStart"/>
      <w:r w:rsidRPr="00E942FC">
        <w:rPr>
          <w:rFonts w:ascii="Times New Roman" w:hAnsi="Times New Roman" w:cs="Times New Roman"/>
          <w:sz w:val="26"/>
          <w:szCs w:val="26"/>
          <w:lang w:val="x-none"/>
        </w:rPr>
        <w:t>ровень</w:t>
      </w:r>
      <w:proofErr w:type="spellEnd"/>
      <w:r w:rsidRPr="00E942FC">
        <w:rPr>
          <w:rFonts w:ascii="Times New Roman" w:hAnsi="Times New Roman" w:cs="Times New Roman"/>
          <w:sz w:val="26"/>
          <w:szCs w:val="26"/>
          <w:lang w:val="x-none"/>
        </w:rPr>
        <w:t xml:space="preserve"> младенческой смертности  составил 4,</w:t>
      </w:r>
      <w:r w:rsidRPr="00E942FC">
        <w:rPr>
          <w:rFonts w:ascii="Times New Roman" w:hAnsi="Times New Roman" w:cs="Times New Roman"/>
          <w:sz w:val="26"/>
          <w:szCs w:val="26"/>
        </w:rPr>
        <w:t>4</w:t>
      </w:r>
      <w:r w:rsidRPr="00E942FC">
        <w:rPr>
          <w:rFonts w:ascii="Times New Roman" w:hAnsi="Times New Roman" w:cs="Times New Roman"/>
          <w:sz w:val="26"/>
          <w:szCs w:val="26"/>
          <w:lang w:val="x-none"/>
        </w:rPr>
        <w:t xml:space="preserve"> </w:t>
      </w:r>
      <w:r w:rsidRPr="00E942FC">
        <w:rPr>
          <w:rFonts w:ascii="Times New Roman" w:hAnsi="Times New Roman" w:cs="Times New Roman"/>
          <w:sz w:val="26"/>
          <w:szCs w:val="26"/>
        </w:rPr>
        <w:t xml:space="preserve">человек </w:t>
      </w:r>
      <w:r w:rsidRPr="00E942FC">
        <w:rPr>
          <w:rFonts w:ascii="Times New Roman" w:hAnsi="Times New Roman" w:cs="Times New Roman"/>
          <w:sz w:val="26"/>
          <w:szCs w:val="26"/>
          <w:lang w:val="x-none"/>
        </w:rPr>
        <w:t>на 1000 родившихся живыми</w:t>
      </w:r>
      <w:r w:rsidRPr="00E942FC">
        <w:rPr>
          <w:rFonts w:ascii="Times New Roman" w:hAnsi="Times New Roman" w:cs="Times New Roman"/>
          <w:sz w:val="26"/>
          <w:szCs w:val="26"/>
        </w:rPr>
        <w:t>, что также ниже показателя СФО (6,3) и РФ (5,5)</w:t>
      </w:r>
      <w:r w:rsidRPr="00E942FC">
        <w:rPr>
          <w:rFonts w:ascii="Times New Roman" w:hAnsi="Times New Roman" w:cs="Times New Roman"/>
          <w:sz w:val="26"/>
          <w:szCs w:val="26"/>
          <w:lang w:val="x-none"/>
        </w:rPr>
        <w:t>.</w:t>
      </w:r>
      <w:r w:rsidRPr="00E942FC">
        <w:rPr>
          <w:rFonts w:ascii="Times New Roman" w:hAnsi="Times New Roman" w:cs="Times New Roman"/>
          <w:sz w:val="26"/>
          <w:szCs w:val="26"/>
        </w:rPr>
        <w:t xml:space="preserve"> По оценке Минздрава России, Томская область признана лучшей среди всех регионов по охвату беременных женщин перинатальной диагностикой. В 2017 году продолжена работа по государственной поддержке работников учреждений здравоохранения и привлечению специалистов в отрасль здравоохранения, в том числе в сельскую местность и малые города.  Благодаря реализации проекта «Земский доктор», дефицит врачебных кадров в районах снижен с 34,0% до 19,7%, средний возраст врачей снижен с 47 до 42 лет.</w:t>
      </w:r>
    </w:p>
    <w:p w:rsidR="00E942FC" w:rsidRPr="00E942FC" w:rsidRDefault="00E942FC" w:rsidP="00E942FC">
      <w:pPr>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Приобретено 9 ФАП в районы Томской области и нежилое помещение для организации ОВП в микрорайоне Степановка.</w:t>
      </w:r>
    </w:p>
    <w:p w:rsidR="00E942FC" w:rsidRPr="00E942FC" w:rsidRDefault="00E942FC" w:rsidP="00E942FC">
      <w:pPr>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В рамках транспортного оснащения учреждений здравоохранения Томской области было приобретено 39 единиц санитарного транспорта.</w:t>
      </w:r>
    </w:p>
    <w:p w:rsidR="00E942FC" w:rsidRPr="00E942FC" w:rsidRDefault="00E942FC" w:rsidP="00E942FC">
      <w:pPr>
        <w:autoSpaceDE w:val="0"/>
        <w:autoSpaceDN w:val="0"/>
        <w:adjustRightInd w:val="0"/>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 xml:space="preserve">Все принятые в 2017 году расходные обязательства по предоставлению гражданам мер социальной поддержки реализованы в полном объеме. </w:t>
      </w:r>
    </w:p>
    <w:p w:rsidR="00E942FC" w:rsidRPr="00E942FC" w:rsidRDefault="00E942FC" w:rsidP="00E942FC">
      <w:pPr>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В Томской области в 2017 году сохранилась тенденция снижения уровня производственного травматизма: коэффициент частоты травматизма в 2017 году – 1,11 (в 2016 г. – 1,14; в 2015 г. – 1,17).</w:t>
      </w:r>
    </w:p>
    <w:p w:rsidR="00E942FC" w:rsidRPr="00E942FC" w:rsidRDefault="00E942FC" w:rsidP="00E942FC">
      <w:pPr>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За 2017 год рассмотрено 609 заявлений граждан об участии в программе переселения соотечественников. Свидетельство участника Региональной программы получили 737 соотечественников и членов их семей.</w:t>
      </w:r>
    </w:p>
    <w:p w:rsidR="00E942FC" w:rsidRPr="00E942FC" w:rsidRDefault="00E942FC" w:rsidP="00E942FC">
      <w:pPr>
        <w:spacing w:after="0" w:line="240" w:lineRule="auto"/>
        <w:ind w:firstLine="709"/>
        <w:jc w:val="both"/>
        <w:rPr>
          <w:rFonts w:ascii="Times New Roman" w:eastAsia="Times New Roman" w:hAnsi="Times New Roman" w:cs="Times New Roman"/>
          <w:sz w:val="26"/>
          <w:szCs w:val="26"/>
          <w:lang w:eastAsia="x-none"/>
        </w:rPr>
      </w:pPr>
      <w:r w:rsidRPr="00E942FC">
        <w:rPr>
          <w:rFonts w:ascii="Times New Roman" w:eastAsia="Times New Roman" w:hAnsi="Times New Roman" w:cs="Times New Roman"/>
          <w:sz w:val="26"/>
          <w:szCs w:val="26"/>
          <w:lang w:eastAsia="x-none"/>
        </w:rPr>
        <w:t xml:space="preserve">В рамках задачи по содействию улучшения качества жилищных условий и повышению доступности жилья, ввод жилья по стандартам </w:t>
      </w:r>
      <w:proofErr w:type="spellStart"/>
      <w:r w:rsidRPr="00E942FC">
        <w:rPr>
          <w:rFonts w:ascii="Times New Roman" w:eastAsia="Times New Roman" w:hAnsi="Times New Roman" w:cs="Times New Roman"/>
          <w:sz w:val="26"/>
          <w:szCs w:val="26"/>
          <w:lang w:eastAsia="x-none"/>
        </w:rPr>
        <w:t>экономкласса</w:t>
      </w:r>
      <w:proofErr w:type="spellEnd"/>
      <w:r w:rsidRPr="00E942FC">
        <w:rPr>
          <w:rFonts w:ascii="Times New Roman" w:eastAsia="Times New Roman" w:hAnsi="Times New Roman" w:cs="Times New Roman"/>
          <w:sz w:val="26"/>
          <w:szCs w:val="26"/>
          <w:lang w:eastAsia="x-none"/>
        </w:rPr>
        <w:t xml:space="preserve"> в Томской области составил 420,3 тыс. кв. м.</w:t>
      </w:r>
    </w:p>
    <w:p w:rsidR="00E942FC" w:rsidRPr="00E942FC" w:rsidRDefault="00E942FC" w:rsidP="00E942FC">
      <w:pPr>
        <w:spacing w:after="0" w:line="240" w:lineRule="auto"/>
        <w:ind w:firstLine="709"/>
        <w:jc w:val="both"/>
        <w:rPr>
          <w:rFonts w:ascii="Times New Roman" w:eastAsia="Times New Roman" w:hAnsi="Times New Roman" w:cs="Times New Roman"/>
          <w:sz w:val="26"/>
          <w:szCs w:val="26"/>
          <w:lang w:eastAsia="x-none"/>
        </w:rPr>
      </w:pPr>
      <w:r w:rsidRPr="00E942FC">
        <w:rPr>
          <w:rFonts w:ascii="Times New Roman" w:eastAsia="Times New Roman" w:hAnsi="Times New Roman" w:cs="Times New Roman"/>
          <w:sz w:val="26"/>
          <w:szCs w:val="26"/>
          <w:lang w:eastAsia="x-none"/>
        </w:rPr>
        <w:t>Введен в эксплуатацию многоквартирный жилой дом для граждан - участников долевого строительства, пострадавших от действий застройщиков проблемных объектов.</w:t>
      </w:r>
    </w:p>
    <w:p w:rsidR="00E942FC" w:rsidRPr="00E942FC" w:rsidRDefault="00E942FC" w:rsidP="00E942FC">
      <w:pPr>
        <w:spacing w:after="0" w:line="240" w:lineRule="auto"/>
        <w:ind w:firstLine="709"/>
        <w:jc w:val="both"/>
        <w:rPr>
          <w:rFonts w:ascii="Times New Roman" w:eastAsia="Times New Roman" w:hAnsi="Times New Roman" w:cs="Times New Roman"/>
          <w:sz w:val="26"/>
          <w:szCs w:val="26"/>
          <w:lang w:eastAsia="ru-RU"/>
        </w:rPr>
      </w:pPr>
      <w:r w:rsidRPr="00E942FC">
        <w:rPr>
          <w:rFonts w:ascii="Times New Roman" w:eastAsia="Times New Roman" w:hAnsi="Times New Roman" w:cs="Times New Roman"/>
          <w:sz w:val="26"/>
          <w:szCs w:val="26"/>
          <w:lang w:eastAsia="ru-RU"/>
        </w:rPr>
        <w:t>В 2017 году расселено 21,68 тыс. м</w:t>
      </w:r>
      <w:proofErr w:type="gramStart"/>
      <w:r w:rsidRPr="00E942FC">
        <w:rPr>
          <w:rFonts w:ascii="Times New Roman" w:eastAsia="Times New Roman" w:hAnsi="Times New Roman" w:cs="Times New Roman"/>
          <w:sz w:val="26"/>
          <w:szCs w:val="26"/>
          <w:vertAlign w:val="superscript"/>
          <w:lang w:eastAsia="ru-RU"/>
        </w:rPr>
        <w:t>2</w:t>
      </w:r>
      <w:proofErr w:type="gramEnd"/>
      <w:r w:rsidRPr="00E942FC">
        <w:rPr>
          <w:rFonts w:ascii="Times New Roman" w:eastAsia="Times New Roman" w:hAnsi="Times New Roman" w:cs="Times New Roman"/>
          <w:sz w:val="26"/>
          <w:szCs w:val="26"/>
          <w:lang w:eastAsia="ru-RU"/>
        </w:rPr>
        <w:t xml:space="preserve"> аварийного жилищного фонда, из которого переселились  1 465 граждан. Аварийный жилищный фонд признанный таковым до 01.01.2012, и включенный в Региональную адресную программу по переселению граждан из аварийного жилищного фонда в 2013-2017 годах, расселен на 100%. </w:t>
      </w:r>
    </w:p>
    <w:p w:rsidR="00E942FC" w:rsidRPr="00E942FC" w:rsidRDefault="00E942FC" w:rsidP="00E942FC">
      <w:pPr>
        <w:spacing w:after="0" w:line="240" w:lineRule="auto"/>
        <w:ind w:firstLine="709"/>
        <w:jc w:val="both"/>
        <w:rPr>
          <w:rFonts w:ascii="Times New Roman" w:eastAsia="Times New Roman" w:hAnsi="Times New Roman" w:cs="Times New Roman"/>
          <w:sz w:val="26"/>
          <w:szCs w:val="26"/>
          <w:lang w:eastAsia="ru-RU"/>
        </w:rPr>
      </w:pPr>
      <w:r w:rsidRPr="00E942FC">
        <w:rPr>
          <w:rFonts w:ascii="Times New Roman" w:eastAsia="Times New Roman" w:hAnsi="Times New Roman" w:cs="Times New Roman"/>
          <w:sz w:val="26"/>
          <w:szCs w:val="26"/>
          <w:lang w:eastAsia="ru-RU"/>
        </w:rPr>
        <w:t xml:space="preserve">Стартовал пилотный проект «Бюджетный дом», в рамках которого приобретено 4 многоквартирных дома в </w:t>
      </w:r>
      <w:proofErr w:type="spellStart"/>
      <w:r w:rsidRPr="00E942FC">
        <w:rPr>
          <w:rFonts w:ascii="Times New Roman" w:eastAsia="Times New Roman" w:hAnsi="Times New Roman" w:cs="Times New Roman"/>
          <w:sz w:val="26"/>
          <w:szCs w:val="26"/>
          <w:lang w:eastAsia="ru-RU"/>
        </w:rPr>
        <w:t>Тегульдетском</w:t>
      </w:r>
      <w:proofErr w:type="spellEnd"/>
      <w:r w:rsidRPr="00E942FC">
        <w:rPr>
          <w:rFonts w:ascii="Times New Roman" w:eastAsia="Times New Roman" w:hAnsi="Times New Roman" w:cs="Times New Roman"/>
          <w:sz w:val="26"/>
          <w:szCs w:val="26"/>
          <w:lang w:eastAsia="ru-RU"/>
        </w:rPr>
        <w:t xml:space="preserve"> и </w:t>
      </w:r>
      <w:proofErr w:type="spellStart"/>
      <w:r w:rsidRPr="00E942FC">
        <w:rPr>
          <w:rFonts w:ascii="Times New Roman" w:eastAsia="Times New Roman" w:hAnsi="Times New Roman" w:cs="Times New Roman"/>
          <w:sz w:val="26"/>
          <w:szCs w:val="26"/>
          <w:lang w:eastAsia="ru-RU"/>
        </w:rPr>
        <w:t>Молчановском</w:t>
      </w:r>
      <w:proofErr w:type="spellEnd"/>
      <w:r w:rsidRPr="00E942FC">
        <w:rPr>
          <w:rFonts w:ascii="Times New Roman" w:eastAsia="Times New Roman" w:hAnsi="Times New Roman" w:cs="Times New Roman"/>
          <w:sz w:val="26"/>
          <w:szCs w:val="26"/>
          <w:lang w:eastAsia="ru-RU"/>
        </w:rPr>
        <w:t xml:space="preserve"> районах для специалистов бюджетных учреждений социальной сферы. </w:t>
      </w:r>
    </w:p>
    <w:p w:rsidR="00E942FC" w:rsidRPr="00E942FC" w:rsidRDefault="00E942FC" w:rsidP="00E942FC">
      <w:pPr>
        <w:spacing w:after="0" w:line="240" w:lineRule="auto"/>
        <w:ind w:firstLine="709"/>
        <w:jc w:val="both"/>
        <w:rPr>
          <w:rFonts w:ascii="Times New Roman" w:eastAsia="Times New Roman" w:hAnsi="Times New Roman" w:cs="Times New Roman"/>
          <w:sz w:val="26"/>
          <w:szCs w:val="26"/>
          <w:lang w:eastAsia="x-none"/>
        </w:rPr>
      </w:pPr>
      <w:r w:rsidRPr="00E942FC">
        <w:rPr>
          <w:rFonts w:ascii="Times New Roman" w:eastAsia="Times New Roman" w:hAnsi="Times New Roman" w:cs="Times New Roman"/>
          <w:sz w:val="26"/>
          <w:szCs w:val="26"/>
          <w:lang w:val="x-none" w:eastAsia="x-none"/>
        </w:rPr>
        <w:t>Проведен капитальный ремонт 27</w:t>
      </w:r>
      <w:r w:rsidRPr="00E942FC">
        <w:rPr>
          <w:rFonts w:ascii="Times New Roman" w:eastAsia="Times New Roman" w:hAnsi="Times New Roman" w:cs="Times New Roman"/>
          <w:sz w:val="26"/>
          <w:szCs w:val="26"/>
          <w:lang w:eastAsia="x-none"/>
        </w:rPr>
        <w:t>3</w:t>
      </w:r>
      <w:r w:rsidRPr="00E942FC">
        <w:rPr>
          <w:rFonts w:ascii="Times New Roman" w:eastAsia="Times New Roman" w:hAnsi="Times New Roman" w:cs="Times New Roman"/>
          <w:sz w:val="26"/>
          <w:szCs w:val="26"/>
          <w:lang w:val="x-none" w:eastAsia="x-none"/>
        </w:rPr>
        <w:t xml:space="preserve"> многоквартирных домов, в том числе заменено </w:t>
      </w:r>
      <w:r w:rsidRPr="00E942FC">
        <w:rPr>
          <w:rFonts w:ascii="Times New Roman" w:eastAsia="Times New Roman" w:hAnsi="Times New Roman" w:cs="Times New Roman"/>
          <w:sz w:val="26"/>
          <w:szCs w:val="26"/>
          <w:lang w:eastAsia="x-none"/>
        </w:rPr>
        <w:t>107</w:t>
      </w:r>
      <w:r w:rsidRPr="00E942FC">
        <w:rPr>
          <w:rFonts w:ascii="Times New Roman" w:eastAsia="Times New Roman" w:hAnsi="Times New Roman" w:cs="Times New Roman"/>
          <w:sz w:val="26"/>
          <w:szCs w:val="26"/>
          <w:lang w:val="x-none" w:eastAsia="x-none"/>
        </w:rPr>
        <w:t xml:space="preserve"> лифтов, улучшены условия проживания 3</w:t>
      </w:r>
      <w:r w:rsidRPr="00E942FC">
        <w:rPr>
          <w:rFonts w:ascii="Times New Roman" w:eastAsia="Times New Roman" w:hAnsi="Times New Roman" w:cs="Times New Roman"/>
          <w:sz w:val="26"/>
          <w:szCs w:val="26"/>
          <w:lang w:eastAsia="x-none"/>
        </w:rPr>
        <w:t>6</w:t>
      </w:r>
      <w:r w:rsidRPr="00E942FC">
        <w:rPr>
          <w:rFonts w:ascii="Times New Roman" w:eastAsia="Times New Roman" w:hAnsi="Times New Roman" w:cs="Times New Roman"/>
          <w:sz w:val="26"/>
          <w:szCs w:val="26"/>
          <w:lang w:val="x-none" w:eastAsia="x-none"/>
        </w:rPr>
        <w:t xml:space="preserve"> тыс. человек</w:t>
      </w:r>
      <w:r w:rsidRPr="00E942FC">
        <w:rPr>
          <w:rFonts w:ascii="Times New Roman" w:eastAsia="Times New Roman" w:hAnsi="Times New Roman" w:cs="Times New Roman"/>
          <w:sz w:val="26"/>
          <w:szCs w:val="26"/>
          <w:lang w:eastAsia="x-none"/>
        </w:rPr>
        <w:t>.</w:t>
      </w:r>
    </w:p>
    <w:p w:rsidR="00E942FC" w:rsidRPr="00E942FC" w:rsidRDefault="00E942FC" w:rsidP="00E942FC">
      <w:pPr>
        <w:spacing w:after="0" w:line="240" w:lineRule="auto"/>
        <w:ind w:firstLine="709"/>
        <w:jc w:val="both"/>
        <w:rPr>
          <w:rFonts w:ascii="Times New Roman" w:eastAsia="Arial Unicode MS" w:hAnsi="Times New Roman" w:cs="Times New Roman"/>
          <w:sz w:val="26"/>
          <w:szCs w:val="26"/>
          <w:bdr w:val="nil"/>
          <w:lang w:eastAsia="ru-RU"/>
        </w:rPr>
      </w:pPr>
      <w:r w:rsidRPr="00E942FC">
        <w:rPr>
          <w:rFonts w:ascii="Times New Roman" w:eastAsia="Times New Roman" w:hAnsi="Times New Roman" w:cs="Times New Roman"/>
          <w:sz w:val="26"/>
          <w:szCs w:val="26"/>
          <w:lang w:eastAsia="x-none"/>
        </w:rPr>
        <w:t xml:space="preserve">В рамках реализации приоритетного проекта РФ «Формирование комфортной городской среды» на территории Томской области </w:t>
      </w:r>
      <w:r w:rsidRPr="00E942FC">
        <w:rPr>
          <w:rFonts w:ascii="Times New Roman" w:eastAsia="Arial Unicode MS" w:hAnsi="Times New Roman" w:cs="Times New Roman"/>
          <w:bCs/>
          <w:sz w:val="26"/>
          <w:szCs w:val="26"/>
          <w:bdr w:val="nil"/>
          <w:lang w:eastAsia="ru-RU"/>
        </w:rPr>
        <w:t xml:space="preserve">выполнено благоустройство 183 дворовых территорий и 29 общественных пространств, а также </w:t>
      </w:r>
      <w:r w:rsidRPr="00E942FC">
        <w:rPr>
          <w:rFonts w:ascii="Times New Roman" w:eastAsia="Arial Unicode MS" w:hAnsi="Times New Roman" w:cs="Times New Roman"/>
          <w:sz w:val="26"/>
          <w:szCs w:val="26"/>
          <w:bdr w:val="nil"/>
          <w:lang w:eastAsia="ru-RU"/>
        </w:rPr>
        <w:t>Кедрового парка в городе Колпашево.</w:t>
      </w:r>
    </w:p>
    <w:p w:rsidR="00E942FC" w:rsidRPr="00E942FC" w:rsidRDefault="00E942FC" w:rsidP="00E942FC">
      <w:pPr>
        <w:spacing w:after="0" w:line="240" w:lineRule="auto"/>
        <w:ind w:firstLine="709"/>
        <w:jc w:val="both"/>
        <w:rPr>
          <w:rFonts w:ascii="Times New Roman" w:eastAsia="Times New Roman" w:hAnsi="Times New Roman" w:cs="Times New Roman"/>
          <w:sz w:val="26"/>
          <w:szCs w:val="26"/>
        </w:rPr>
      </w:pPr>
      <w:r w:rsidRPr="00E942FC">
        <w:rPr>
          <w:rFonts w:ascii="Times New Roman" w:eastAsia="Times New Roman" w:hAnsi="Times New Roman" w:cs="Times New Roman"/>
          <w:sz w:val="26"/>
          <w:szCs w:val="26"/>
          <w:lang w:val="x-none" w:eastAsia="ru-RU"/>
        </w:rPr>
        <w:t xml:space="preserve">Повышение качества и доступности услуг в сфере культуры и туризма в Томской области </w:t>
      </w:r>
      <w:r w:rsidRPr="00E942FC">
        <w:rPr>
          <w:rFonts w:ascii="Times New Roman" w:eastAsia="Times New Roman" w:hAnsi="Times New Roman" w:cs="Times New Roman"/>
          <w:sz w:val="26"/>
          <w:szCs w:val="26"/>
          <w:lang w:eastAsia="ru-RU"/>
        </w:rPr>
        <w:t xml:space="preserve">характеризуется </w:t>
      </w:r>
      <w:r w:rsidRPr="00E942FC">
        <w:rPr>
          <w:rFonts w:ascii="Times New Roman" w:eastAsia="Times New Roman" w:hAnsi="Times New Roman" w:cs="Times New Roman"/>
          <w:sz w:val="26"/>
          <w:szCs w:val="26"/>
          <w:lang w:val="x-none" w:eastAsia="ru-RU"/>
        </w:rPr>
        <w:t>индекс</w:t>
      </w:r>
      <w:r w:rsidRPr="00E942FC">
        <w:rPr>
          <w:rFonts w:ascii="Times New Roman" w:eastAsia="Times New Roman" w:hAnsi="Times New Roman" w:cs="Times New Roman"/>
          <w:sz w:val="26"/>
          <w:szCs w:val="26"/>
          <w:lang w:eastAsia="ru-RU"/>
        </w:rPr>
        <w:t>ом</w:t>
      </w:r>
      <w:r w:rsidRPr="00E942FC">
        <w:rPr>
          <w:rFonts w:ascii="Times New Roman" w:eastAsia="Times New Roman" w:hAnsi="Times New Roman" w:cs="Times New Roman"/>
          <w:sz w:val="26"/>
          <w:szCs w:val="26"/>
          <w:lang w:val="x-none" w:eastAsia="ru-RU"/>
        </w:rPr>
        <w:t xml:space="preserve"> участия населения в культурно-досуговых мероприятиях, проводимых государственными и муниципальными учреждениями культуры</w:t>
      </w:r>
      <w:r w:rsidRPr="00E942FC">
        <w:rPr>
          <w:rFonts w:ascii="Times New Roman" w:eastAsia="Times New Roman" w:hAnsi="Times New Roman" w:cs="Times New Roman"/>
          <w:sz w:val="26"/>
          <w:szCs w:val="26"/>
          <w:lang w:eastAsia="ru-RU"/>
        </w:rPr>
        <w:t>. В 2017 году по оценке Департамента по развитию культуры и туризма в Томской области</w:t>
      </w:r>
      <w:r w:rsidRPr="00E942FC">
        <w:rPr>
          <w:rFonts w:ascii="Times New Roman" w:eastAsia="Times New Roman" w:hAnsi="Times New Roman" w:cs="Times New Roman"/>
          <w:sz w:val="26"/>
          <w:szCs w:val="26"/>
          <w:lang w:val="x-none" w:eastAsia="ru-RU"/>
        </w:rPr>
        <w:t xml:space="preserve"> </w:t>
      </w:r>
      <w:r w:rsidRPr="00E942FC">
        <w:rPr>
          <w:rFonts w:ascii="Times New Roman" w:eastAsia="Times New Roman" w:hAnsi="Times New Roman" w:cs="Times New Roman"/>
          <w:sz w:val="26"/>
          <w:szCs w:val="26"/>
          <w:lang w:eastAsia="ru-RU"/>
        </w:rPr>
        <w:t xml:space="preserve">показатель </w:t>
      </w:r>
      <w:r w:rsidRPr="00E942FC">
        <w:rPr>
          <w:rFonts w:ascii="Times New Roman" w:eastAsia="Times New Roman" w:hAnsi="Times New Roman" w:cs="Times New Roman"/>
          <w:sz w:val="26"/>
          <w:szCs w:val="26"/>
          <w:lang w:val="x-none" w:eastAsia="ru-RU"/>
        </w:rPr>
        <w:t>составил 2,</w:t>
      </w:r>
      <w:r w:rsidRPr="00E942FC">
        <w:rPr>
          <w:rFonts w:ascii="Times New Roman" w:eastAsia="Times New Roman" w:hAnsi="Times New Roman" w:cs="Times New Roman"/>
          <w:sz w:val="26"/>
          <w:szCs w:val="26"/>
          <w:lang w:eastAsia="ru-RU"/>
        </w:rPr>
        <w:t>2</w:t>
      </w:r>
      <w:r w:rsidRPr="00E942FC">
        <w:rPr>
          <w:rFonts w:ascii="Times New Roman" w:eastAsia="Times New Roman" w:hAnsi="Times New Roman" w:cs="Times New Roman"/>
          <w:sz w:val="26"/>
          <w:szCs w:val="26"/>
          <w:lang w:val="x-none" w:eastAsia="ru-RU"/>
        </w:rPr>
        <w:t>1</w:t>
      </w:r>
      <w:r w:rsidRPr="00E942FC">
        <w:rPr>
          <w:rFonts w:ascii="Times New Roman" w:eastAsia="Times New Roman" w:hAnsi="Times New Roman" w:cs="Times New Roman"/>
          <w:sz w:val="26"/>
          <w:szCs w:val="26"/>
          <w:lang w:eastAsia="ru-RU"/>
        </w:rPr>
        <w:t xml:space="preserve"> единиц</w:t>
      </w:r>
      <w:r w:rsidRPr="00E942FC">
        <w:rPr>
          <w:rFonts w:ascii="Times New Roman" w:eastAsia="Times New Roman" w:hAnsi="Times New Roman" w:cs="Times New Roman"/>
          <w:sz w:val="26"/>
          <w:szCs w:val="26"/>
          <w:lang w:val="x-none" w:eastAsia="ru-RU"/>
        </w:rPr>
        <w:t xml:space="preserve">. </w:t>
      </w:r>
    </w:p>
    <w:p w:rsidR="00E942FC" w:rsidRPr="00E942FC" w:rsidRDefault="00E942FC" w:rsidP="00E942FC">
      <w:pPr>
        <w:spacing w:after="0" w:line="240" w:lineRule="auto"/>
        <w:ind w:firstLine="709"/>
        <w:jc w:val="both"/>
        <w:rPr>
          <w:rFonts w:ascii="Times New Roman" w:eastAsia="Times New Roman" w:hAnsi="Times New Roman" w:cs="Times New Roman"/>
          <w:sz w:val="26"/>
          <w:szCs w:val="26"/>
          <w:lang w:eastAsia="ru-RU"/>
        </w:rPr>
      </w:pPr>
      <w:r w:rsidRPr="00E942FC">
        <w:rPr>
          <w:rFonts w:ascii="Times New Roman" w:eastAsia="Times New Roman" w:hAnsi="Times New Roman" w:cs="Times New Roman"/>
          <w:sz w:val="26"/>
          <w:szCs w:val="26"/>
          <w:lang w:eastAsia="ru-RU"/>
        </w:rPr>
        <w:t xml:space="preserve">В 2017 году в сфере культуры было проведено более 10 знаковых мероприятий таких как: концерты оркестра Мариинского театра под руководством маэстро Валерия Гергиева в рамках Московского пасхального фестиваля в </w:t>
      </w:r>
      <w:proofErr w:type="spellStart"/>
      <w:r w:rsidRPr="00E942FC">
        <w:rPr>
          <w:rFonts w:ascii="Times New Roman" w:eastAsia="Times New Roman" w:hAnsi="Times New Roman" w:cs="Times New Roman"/>
          <w:sz w:val="26"/>
          <w:szCs w:val="26"/>
          <w:lang w:eastAsia="ru-RU"/>
        </w:rPr>
        <w:t>г</w:t>
      </w:r>
      <w:proofErr w:type="gramStart"/>
      <w:r w:rsidRPr="00E942FC">
        <w:rPr>
          <w:rFonts w:ascii="Times New Roman" w:eastAsia="Times New Roman" w:hAnsi="Times New Roman" w:cs="Times New Roman"/>
          <w:sz w:val="26"/>
          <w:szCs w:val="26"/>
          <w:lang w:eastAsia="ru-RU"/>
        </w:rPr>
        <w:t>.Т</w:t>
      </w:r>
      <w:proofErr w:type="gramEnd"/>
      <w:r w:rsidRPr="00E942FC">
        <w:rPr>
          <w:rFonts w:ascii="Times New Roman" w:eastAsia="Times New Roman" w:hAnsi="Times New Roman" w:cs="Times New Roman"/>
          <w:sz w:val="26"/>
          <w:szCs w:val="26"/>
          <w:lang w:eastAsia="ru-RU"/>
        </w:rPr>
        <w:t>омске</w:t>
      </w:r>
      <w:proofErr w:type="spellEnd"/>
      <w:r w:rsidRPr="00E942FC">
        <w:rPr>
          <w:rFonts w:ascii="Times New Roman" w:eastAsia="Times New Roman" w:hAnsi="Times New Roman" w:cs="Times New Roman"/>
          <w:sz w:val="26"/>
          <w:szCs w:val="26"/>
          <w:lang w:eastAsia="ru-RU"/>
        </w:rPr>
        <w:t xml:space="preserve"> и впервые в г. </w:t>
      </w:r>
      <w:r w:rsidRPr="00E942FC">
        <w:rPr>
          <w:rFonts w:ascii="Times New Roman" w:eastAsia="Times New Roman" w:hAnsi="Times New Roman" w:cs="Times New Roman"/>
          <w:sz w:val="26"/>
          <w:szCs w:val="26"/>
          <w:lang w:eastAsia="ru-RU"/>
        </w:rPr>
        <w:lastRenderedPageBreak/>
        <w:t xml:space="preserve">Стрежевом, концерты сводного духового оркестра Томской области, фестиваль «Денис </w:t>
      </w:r>
      <w:proofErr w:type="spellStart"/>
      <w:r w:rsidRPr="00E942FC">
        <w:rPr>
          <w:rFonts w:ascii="Times New Roman" w:eastAsia="Times New Roman" w:hAnsi="Times New Roman" w:cs="Times New Roman"/>
          <w:sz w:val="26"/>
          <w:szCs w:val="26"/>
          <w:lang w:eastAsia="ru-RU"/>
        </w:rPr>
        <w:t>Мацуев</w:t>
      </w:r>
      <w:proofErr w:type="spellEnd"/>
      <w:r w:rsidRPr="00E942FC">
        <w:rPr>
          <w:rFonts w:ascii="Times New Roman" w:eastAsia="Times New Roman" w:hAnsi="Times New Roman" w:cs="Times New Roman"/>
          <w:sz w:val="26"/>
          <w:szCs w:val="26"/>
          <w:lang w:eastAsia="ru-RU"/>
        </w:rPr>
        <w:t xml:space="preserve"> и его друзья». В августе 2017 года открыт Музей науки и техники. </w:t>
      </w:r>
    </w:p>
    <w:p w:rsidR="00E942FC" w:rsidRPr="00E942FC" w:rsidRDefault="00E942FC" w:rsidP="00E942FC">
      <w:pPr>
        <w:spacing w:after="0" w:line="240" w:lineRule="auto"/>
        <w:ind w:firstLine="709"/>
        <w:jc w:val="both"/>
        <w:rPr>
          <w:rFonts w:ascii="Times New Roman" w:eastAsia="Times New Roman" w:hAnsi="Times New Roman" w:cs="Times New Roman"/>
          <w:sz w:val="26"/>
          <w:szCs w:val="26"/>
          <w:lang w:eastAsia="ru-RU"/>
        </w:rPr>
      </w:pPr>
      <w:r w:rsidRPr="00E942FC">
        <w:rPr>
          <w:rFonts w:ascii="Times New Roman" w:eastAsia="Times New Roman" w:hAnsi="Times New Roman" w:cs="Times New Roman"/>
          <w:sz w:val="26"/>
          <w:szCs w:val="26"/>
          <w:lang w:eastAsia="ru-RU"/>
        </w:rPr>
        <w:t>Традиционно были проведены ежегодные крупные этнокультурные мероприятия. В рамках поддержки экономического и социального развития коренных малочисленных народов Севера, Сибири и Дальнего Востока продолжена работа по развитию музея Селькупской культуры под открытым небом.</w:t>
      </w:r>
    </w:p>
    <w:p w:rsidR="00E942FC" w:rsidRPr="00E942FC" w:rsidRDefault="00E942FC" w:rsidP="00E942FC">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x-none"/>
        </w:rPr>
      </w:pPr>
      <w:r w:rsidRPr="00E942FC">
        <w:rPr>
          <w:rFonts w:ascii="Times New Roman" w:eastAsia="Times New Roman" w:hAnsi="Times New Roman" w:cs="Times New Roman"/>
          <w:sz w:val="26"/>
          <w:szCs w:val="26"/>
          <w:lang w:eastAsia="x-none"/>
        </w:rPr>
        <w:t xml:space="preserve">В 2017 году Томская область заняла 27 позицию по оценке первого национального рейтинга развития событийного туризма России. Музей деревянных скульптур под открытым небом «Сельский парк «Околица» получил Гран-при Национальной премии в области событийного туризма </w:t>
      </w:r>
      <w:proofErr w:type="spellStart"/>
      <w:r w:rsidRPr="00E942FC">
        <w:rPr>
          <w:rFonts w:ascii="Times New Roman" w:eastAsia="Times New Roman" w:hAnsi="Times New Roman" w:cs="Times New Roman"/>
          <w:sz w:val="26"/>
          <w:szCs w:val="26"/>
          <w:lang w:eastAsia="x-none"/>
        </w:rPr>
        <w:t>Russian</w:t>
      </w:r>
      <w:proofErr w:type="spellEnd"/>
      <w:r w:rsidRPr="00E942FC">
        <w:rPr>
          <w:rFonts w:ascii="Times New Roman" w:eastAsia="Times New Roman" w:hAnsi="Times New Roman" w:cs="Times New Roman"/>
          <w:sz w:val="26"/>
          <w:szCs w:val="26"/>
          <w:lang w:eastAsia="x-none"/>
        </w:rPr>
        <w:t xml:space="preserve"> </w:t>
      </w:r>
      <w:proofErr w:type="spellStart"/>
      <w:r w:rsidRPr="00E942FC">
        <w:rPr>
          <w:rFonts w:ascii="Times New Roman" w:eastAsia="Times New Roman" w:hAnsi="Times New Roman" w:cs="Times New Roman"/>
          <w:sz w:val="26"/>
          <w:szCs w:val="26"/>
          <w:lang w:eastAsia="x-none"/>
        </w:rPr>
        <w:t>Event</w:t>
      </w:r>
      <w:proofErr w:type="spellEnd"/>
      <w:r w:rsidRPr="00E942FC">
        <w:rPr>
          <w:rFonts w:ascii="Times New Roman" w:eastAsia="Times New Roman" w:hAnsi="Times New Roman" w:cs="Times New Roman"/>
          <w:sz w:val="26"/>
          <w:szCs w:val="26"/>
          <w:lang w:eastAsia="x-none"/>
        </w:rPr>
        <w:t xml:space="preserve"> </w:t>
      </w:r>
      <w:proofErr w:type="spellStart"/>
      <w:r w:rsidRPr="00E942FC">
        <w:rPr>
          <w:rFonts w:ascii="Times New Roman" w:eastAsia="Times New Roman" w:hAnsi="Times New Roman" w:cs="Times New Roman"/>
          <w:sz w:val="26"/>
          <w:szCs w:val="26"/>
          <w:lang w:eastAsia="x-none"/>
        </w:rPr>
        <w:t>Awards</w:t>
      </w:r>
      <w:proofErr w:type="spellEnd"/>
      <w:r w:rsidRPr="00E942FC">
        <w:rPr>
          <w:rFonts w:ascii="Times New Roman" w:eastAsia="Times New Roman" w:hAnsi="Times New Roman" w:cs="Times New Roman"/>
          <w:sz w:val="26"/>
          <w:szCs w:val="26"/>
          <w:lang w:eastAsia="x-none"/>
        </w:rPr>
        <w:t>, а также вместе с тремя мероприятия («Янов день», «Этюды Севера», «Праздник Томича») включены в ТОП-200 лучших событийных проектов России. Реализуемый на территории Томской области туристический маршрут «Томск – сердце Сибири» получил статус «Брендовый маршрут России и включен в список федеральных маршрутов России. Также широкую известность получили новые туристические маршруты «Окно в Сибирь. Тур по Золотому кольцу Томской области» и другие туристические маршруты.</w:t>
      </w:r>
    </w:p>
    <w:p w:rsidR="00E942FC" w:rsidRPr="00E942FC" w:rsidRDefault="00E942FC" w:rsidP="00E942FC">
      <w:pPr>
        <w:pStyle w:val="ConsPlusNormal"/>
        <w:ind w:firstLine="709"/>
        <w:contextualSpacing/>
        <w:jc w:val="both"/>
        <w:outlineLvl w:val="2"/>
        <w:rPr>
          <w:b/>
          <w:sz w:val="26"/>
          <w:szCs w:val="26"/>
        </w:rPr>
      </w:pPr>
      <w:r w:rsidRPr="00E942FC">
        <w:rPr>
          <w:b/>
          <w:sz w:val="26"/>
          <w:szCs w:val="26"/>
        </w:rPr>
        <w:t>Цель 4. Сбалансированное территориальное развитие за счет развития инфраструктуры в Томской области</w:t>
      </w:r>
    </w:p>
    <w:p w:rsidR="00E942FC" w:rsidRPr="00E942FC" w:rsidRDefault="00E942FC" w:rsidP="00E942FC">
      <w:pPr>
        <w:tabs>
          <w:tab w:val="left" w:pos="993"/>
        </w:tabs>
        <w:spacing w:after="0" w:line="240" w:lineRule="auto"/>
        <w:ind w:firstLine="709"/>
        <w:jc w:val="both"/>
        <w:rPr>
          <w:rFonts w:ascii="Times New Roman" w:hAnsi="Times New Roman" w:cs="Times New Roman"/>
          <w:sz w:val="26"/>
          <w:szCs w:val="26"/>
          <w:lang w:eastAsia="ru-RU"/>
        </w:rPr>
      </w:pPr>
      <w:r w:rsidRPr="00E942FC">
        <w:rPr>
          <w:rFonts w:ascii="Times New Roman" w:hAnsi="Times New Roman" w:cs="Times New Roman"/>
          <w:sz w:val="26"/>
          <w:szCs w:val="26"/>
          <w:lang w:eastAsia="ru-RU"/>
        </w:rPr>
        <w:t xml:space="preserve">В 2017 году увеличилось количество авиарейсов по сравнению с 2016 годом и составило 4415 единиц. Из Томска осуществляется вылет по 22 направлениям. Возобновлены чартерные авиарейсы по направлению в Турцию, а с октября 2017 года организован авиарейс по направлению </w:t>
      </w:r>
      <w:proofErr w:type="spellStart"/>
      <w:r w:rsidRPr="00E942FC">
        <w:rPr>
          <w:rFonts w:ascii="Times New Roman" w:hAnsi="Times New Roman" w:cs="Times New Roman"/>
          <w:sz w:val="26"/>
          <w:szCs w:val="26"/>
          <w:lang w:eastAsia="ru-RU"/>
        </w:rPr>
        <w:t>Каргасок</w:t>
      </w:r>
      <w:proofErr w:type="spellEnd"/>
      <w:r w:rsidRPr="00E942FC">
        <w:rPr>
          <w:rFonts w:ascii="Times New Roman" w:hAnsi="Times New Roman" w:cs="Times New Roman"/>
          <w:sz w:val="26"/>
          <w:szCs w:val="26"/>
          <w:lang w:eastAsia="ru-RU"/>
        </w:rPr>
        <w:t>. С июля 2017 года на рейсе «Томск-Стрежевой-Томск» введены меры государственной поддержки и утвержден специальный тариф на воздушную перевозку отдельных категорий граждан. За 6 месяцев 2017 года данным правом воспользовалось 3826 жителей региона.</w:t>
      </w:r>
    </w:p>
    <w:p w:rsidR="00E942FC" w:rsidRPr="00E942FC" w:rsidRDefault="00E942FC" w:rsidP="00E942FC">
      <w:pPr>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roofErr w:type="gramStart"/>
      <w:r w:rsidRPr="00E942FC">
        <w:rPr>
          <w:rFonts w:ascii="Times New Roman" w:eastAsia="Times New Roman" w:hAnsi="Times New Roman" w:cs="Times New Roman"/>
          <w:bCs/>
          <w:sz w:val="26"/>
          <w:szCs w:val="26"/>
          <w:lang w:eastAsia="ru-RU"/>
        </w:rPr>
        <w:t xml:space="preserve">По итогам 2017 года доля населенных пунктов, не обеспеченных регулярным транспортным сообщением в Томской области (дорогами с твердым покрытием) составляет 35,29%. Введен в эксплуатацию 3-й пусковой комплекс автомобильной дороги </w:t>
      </w:r>
      <w:proofErr w:type="spellStart"/>
      <w:r w:rsidRPr="00E942FC">
        <w:rPr>
          <w:rFonts w:ascii="Times New Roman" w:eastAsia="Times New Roman" w:hAnsi="Times New Roman" w:cs="Times New Roman"/>
          <w:bCs/>
          <w:sz w:val="26"/>
          <w:szCs w:val="26"/>
          <w:lang w:eastAsia="ru-RU"/>
        </w:rPr>
        <w:t>Камаевка</w:t>
      </w:r>
      <w:proofErr w:type="spellEnd"/>
      <w:r w:rsidRPr="00E942FC">
        <w:rPr>
          <w:rFonts w:ascii="Times New Roman" w:eastAsia="Times New Roman" w:hAnsi="Times New Roman" w:cs="Times New Roman"/>
          <w:bCs/>
          <w:sz w:val="26"/>
          <w:szCs w:val="26"/>
          <w:lang w:eastAsia="ru-RU"/>
        </w:rPr>
        <w:t xml:space="preserve">-Асино-Первомайское на участке км 0 - км 53 в Томской области, в результате чего реконструировано 12,95 км автомобильной дороги, построен металлический мост через реку </w:t>
      </w:r>
      <w:proofErr w:type="spellStart"/>
      <w:r w:rsidRPr="00E942FC">
        <w:rPr>
          <w:rFonts w:ascii="Times New Roman" w:eastAsia="Times New Roman" w:hAnsi="Times New Roman" w:cs="Times New Roman"/>
          <w:bCs/>
          <w:sz w:val="26"/>
          <w:szCs w:val="26"/>
          <w:lang w:eastAsia="ru-RU"/>
        </w:rPr>
        <w:t>Итатка</w:t>
      </w:r>
      <w:proofErr w:type="spellEnd"/>
      <w:r w:rsidRPr="00E942FC">
        <w:rPr>
          <w:rFonts w:ascii="Times New Roman" w:eastAsia="Times New Roman" w:hAnsi="Times New Roman" w:cs="Times New Roman"/>
          <w:bCs/>
          <w:sz w:val="26"/>
          <w:szCs w:val="26"/>
          <w:lang w:eastAsia="ru-RU"/>
        </w:rPr>
        <w:t xml:space="preserve"> протяженностью 49,7 </w:t>
      </w:r>
      <w:proofErr w:type="spellStart"/>
      <w:r w:rsidRPr="00E942FC">
        <w:rPr>
          <w:rFonts w:ascii="Times New Roman" w:eastAsia="Times New Roman" w:hAnsi="Times New Roman" w:cs="Times New Roman"/>
          <w:bCs/>
          <w:sz w:val="26"/>
          <w:szCs w:val="26"/>
          <w:lang w:eastAsia="ru-RU"/>
        </w:rPr>
        <w:t>п.м</w:t>
      </w:r>
      <w:proofErr w:type="spellEnd"/>
      <w:r w:rsidRPr="00E942FC">
        <w:rPr>
          <w:rFonts w:ascii="Times New Roman" w:eastAsia="Times New Roman" w:hAnsi="Times New Roman" w:cs="Times New Roman"/>
          <w:bCs/>
          <w:sz w:val="26"/>
          <w:szCs w:val="26"/>
          <w:lang w:eastAsia="ru-RU"/>
        </w:rPr>
        <w:t xml:space="preserve">. </w:t>
      </w:r>
      <w:r w:rsidRPr="00E942FC">
        <w:rPr>
          <w:rFonts w:ascii="Times New Roman" w:eastAsia="Times New Roman" w:hAnsi="Times New Roman" w:cs="Times New Roman"/>
          <w:sz w:val="26"/>
          <w:szCs w:val="26"/>
          <w:lang w:eastAsia="ru-RU"/>
        </w:rPr>
        <w:t>В границах муниципальных</w:t>
      </w:r>
      <w:proofErr w:type="gramEnd"/>
      <w:r w:rsidRPr="00E942FC">
        <w:rPr>
          <w:rFonts w:ascii="Times New Roman" w:eastAsia="Times New Roman" w:hAnsi="Times New Roman" w:cs="Times New Roman"/>
          <w:sz w:val="26"/>
          <w:szCs w:val="26"/>
          <w:lang w:eastAsia="ru-RU"/>
        </w:rPr>
        <w:t xml:space="preserve"> районов и городских округов отремонтировано 104,6 км автомобильных дорог местного значения. </w:t>
      </w:r>
    </w:p>
    <w:p w:rsidR="00E942FC" w:rsidRPr="00E942FC" w:rsidRDefault="00E942FC" w:rsidP="00E942FC">
      <w:pPr>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rPr>
      </w:pPr>
      <w:r w:rsidRPr="00E942FC">
        <w:rPr>
          <w:rFonts w:ascii="Times New Roman" w:eastAsia="Times New Roman" w:hAnsi="Times New Roman" w:cs="Times New Roman"/>
          <w:bCs/>
          <w:sz w:val="26"/>
          <w:szCs w:val="26"/>
          <w:lang w:eastAsia="ru-RU"/>
        </w:rPr>
        <w:t>В</w:t>
      </w:r>
      <w:r w:rsidRPr="00E942FC">
        <w:rPr>
          <w:rFonts w:ascii="Times New Roman" w:eastAsia="Times New Roman" w:hAnsi="Times New Roman" w:cs="Times New Roman"/>
          <w:bCs/>
          <w:sz w:val="26"/>
          <w:szCs w:val="26"/>
          <w:lang w:val="x-none" w:eastAsia="ru-RU"/>
        </w:rPr>
        <w:t xml:space="preserve"> рамках </w:t>
      </w:r>
      <w:r w:rsidRPr="00E942FC">
        <w:rPr>
          <w:rFonts w:ascii="Times New Roman" w:eastAsia="Times New Roman" w:hAnsi="Times New Roman" w:cs="Times New Roman"/>
          <w:bCs/>
          <w:sz w:val="26"/>
          <w:szCs w:val="26"/>
          <w:lang w:eastAsia="ru-RU"/>
        </w:rPr>
        <w:t xml:space="preserve">реализации </w:t>
      </w:r>
      <w:r w:rsidRPr="00E942FC">
        <w:rPr>
          <w:rFonts w:ascii="Times New Roman" w:eastAsia="Times New Roman" w:hAnsi="Times New Roman" w:cs="Times New Roman"/>
          <w:bCs/>
          <w:sz w:val="26"/>
          <w:szCs w:val="26"/>
          <w:lang w:val="x-none" w:eastAsia="ru-RU"/>
        </w:rPr>
        <w:t>приоритетного проекта</w:t>
      </w:r>
      <w:r w:rsidRPr="00E942FC">
        <w:rPr>
          <w:rFonts w:ascii="Times New Roman" w:eastAsia="Times New Roman" w:hAnsi="Times New Roman" w:cs="Times New Roman"/>
          <w:bCs/>
          <w:sz w:val="26"/>
          <w:szCs w:val="26"/>
          <w:lang w:eastAsia="ru-RU"/>
        </w:rPr>
        <w:t xml:space="preserve"> РФ «</w:t>
      </w:r>
      <w:r w:rsidRPr="00E942FC">
        <w:rPr>
          <w:rFonts w:ascii="Times New Roman" w:eastAsia="Times New Roman" w:hAnsi="Times New Roman" w:cs="Times New Roman"/>
          <w:bCs/>
          <w:sz w:val="26"/>
          <w:szCs w:val="26"/>
          <w:lang w:val="x-none" w:eastAsia="ru-RU"/>
        </w:rPr>
        <w:t>Безопасные и качественные дороги</w:t>
      </w:r>
      <w:r w:rsidRPr="00E942FC">
        <w:rPr>
          <w:rFonts w:ascii="Times New Roman" w:eastAsia="Times New Roman" w:hAnsi="Times New Roman" w:cs="Times New Roman"/>
          <w:bCs/>
          <w:sz w:val="26"/>
          <w:szCs w:val="26"/>
          <w:lang w:eastAsia="ru-RU"/>
        </w:rPr>
        <w:t xml:space="preserve">» в общей сложности отремонтировано 114,19 км автомобильных дорог Томской агломерации (Томск – Северск - Томский район) на 47 объектах региона. </w:t>
      </w:r>
    </w:p>
    <w:p w:rsidR="00E942FC" w:rsidRPr="00E942FC" w:rsidRDefault="00E942FC" w:rsidP="00E942FC">
      <w:pPr>
        <w:tabs>
          <w:tab w:val="left" w:pos="993"/>
        </w:tabs>
        <w:spacing w:after="0" w:line="240" w:lineRule="auto"/>
        <w:ind w:firstLine="709"/>
        <w:jc w:val="both"/>
        <w:rPr>
          <w:rFonts w:ascii="Times New Roman" w:eastAsia="Times New Roman" w:hAnsi="Times New Roman" w:cs="Times New Roman"/>
          <w:sz w:val="26"/>
          <w:szCs w:val="26"/>
          <w:lang w:val="x-none" w:eastAsia="x-none"/>
        </w:rPr>
      </w:pPr>
      <w:r w:rsidRPr="00E942FC">
        <w:rPr>
          <w:rFonts w:ascii="Times New Roman" w:eastAsia="Times New Roman" w:hAnsi="Times New Roman" w:cs="Times New Roman"/>
          <w:sz w:val="26"/>
          <w:szCs w:val="26"/>
          <w:lang w:val="x-none" w:eastAsia="x-none"/>
        </w:rPr>
        <w:t xml:space="preserve">Из внебюджетных источников профинансировано строительство </w:t>
      </w:r>
      <w:r w:rsidRPr="00E942FC">
        <w:rPr>
          <w:rFonts w:ascii="Times New Roman" w:eastAsia="Times New Roman" w:hAnsi="Times New Roman" w:cs="Times New Roman"/>
          <w:sz w:val="26"/>
          <w:szCs w:val="26"/>
          <w:lang w:eastAsia="x-none"/>
        </w:rPr>
        <w:t xml:space="preserve">2-х </w:t>
      </w:r>
      <w:r w:rsidRPr="00E942FC">
        <w:rPr>
          <w:rFonts w:ascii="Times New Roman" w:eastAsia="Times New Roman" w:hAnsi="Times New Roman" w:cs="Times New Roman"/>
          <w:sz w:val="26"/>
          <w:szCs w:val="26"/>
          <w:lang w:val="x-none" w:eastAsia="x-none"/>
        </w:rPr>
        <w:t xml:space="preserve">автомобильных газонаполнительных компрессорных станций (АГНКС) в г. Томске </w:t>
      </w:r>
      <w:r w:rsidRPr="00E942FC">
        <w:rPr>
          <w:rFonts w:ascii="Times New Roman" w:eastAsia="Times New Roman" w:hAnsi="Times New Roman" w:cs="Times New Roman"/>
          <w:sz w:val="26"/>
          <w:szCs w:val="26"/>
          <w:lang w:eastAsia="x-none"/>
        </w:rPr>
        <w:t>и в</w:t>
      </w:r>
      <w:r w:rsidRPr="00E942FC">
        <w:rPr>
          <w:rFonts w:ascii="Times New Roman" w:eastAsia="Times New Roman" w:hAnsi="Times New Roman" w:cs="Times New Roman"/>
          <w:sz w:val="26"/>
          <w:szCs w:val="26"/>
          <w:lang w:val="x-none" w:eastAsia="x-none"/>
        </w:rPr>
        <w:t xml:space="preserve"> г. Северс</w:t>
      </w:r>
      <w:r w:rsidRPr="00E942FC">
        <w:rPr>
          <w:rFonts w:ascii="Times New Roman" w:eastAsia="Times New Roman" w:hAnsi="Times New Roman" w:cs="Times New Roman"/>
          <w:sz w:val="26"/>
          <w:szCs w:val="26"/>
          <w:lang w:eastAsia="x-none"/>
        </w:rPr>
        <w:t>ке</w:t>
      </w:r>
      <w:r w:rsidRPr="00E942FC">
        <w:rPr>
          <w:rFonts w:ascii="Times New Roman" w:eastAsia="Times New Roman" w:hAnsi="Times New Roman" w:cs="Times New Roman"/>
          <w:sz w:val="26"/>
          <w:szCs w:val="26"/>
          <w:lang w:val="x-none" w:eastAsia="x-none"/>
        </w:rPr>
        <w:t xml:space="preserve">. </w:t>
      </w:r>
      <w:r w:rsidRPr="00E942FC">
        <w:rPr>
          <w:rFonts w:ascii="Times New Roman" w:eastAsia="Times New Roman" w:hAnsi="Times New Roman" w:cs="Times New Roman"/>
          <w:sz w:val="26"/>
          <w:szCs w:val="26"/>
          <w:lang w:val="x-none"/>
        </w:rPr>
        <w:t xml:space="preserve">Уровень газификации природным газом жилого фонда Томской области, подлежащего газификации </w:t>
      </w:r>
      <w:r w:rsidRPr="00E942FC">
        <w:rPr>
          <w:rFonts w:ascii="Times New Roman" w:eastAsia="Times New Roman" w:hAnsi="Times New Roman" w:cs="Times New Roman"/>
          <w:sz w:val="26"/>
          <w:szCs w:val="26"/>
        </w:rPr>
        <w:t xml:space="preserve">составил </w:t>
      </w:r>
      <w:r w:rsidRPr="00E942FC">
        <w:rPr>
          <w:rFonts w:ascii="Times New Roman" w:eastAsia="Times New Roman" w:hAnsi="Times New Roman" w:cs="Times New Roman"/>
          <w:sz w:val="26"/>
          <w:szCs w:val="26"/>
          <w:lang w:val="x-none"/>
        </w:rPr>
        <w:t>3</w:t>
      </w:r>
      <w:r w:rsidRPr="00E942FC">
        <w:rPr>
          <w:rFonts w:ascii="Times New Roman" w:eastAsia="Times New Roman" w:hAnsi="Times New Roman" w:cs="Times New Roman"/>
          <w:sz w:val="26"/>
          <w:szCs w:val="26"/>
        </w:rPr>
        <w:t>3</w:t>
      </w:r>
      <w:r w:rsidRPr="00E942FC">
        <w:rPr>
          <w:rFonts w:ascii="Times New Roman" w:eastAsia="Times New Roman" w:hAnsi="Times New Roman" w:cs="Times New Roman"/>
          <w:sz w:val="26"/>
          <w:szCs w:val="26"/>
          <w:lang w:val="x-none"/>
        </w:rPr>
        <w:t>,</w:t>
      </w:r>
      <w:r w:rsidRPr="00E942FC">
        <w:rPr>
          <w:rFonts w:ascii="Times New Roman" w:eastAsia="Times New Roman" w:hAnsi="Times New Roman" w:cs="Times New Roman"/>
          <w:sz w:val="26"/>
          <w:szCs w:val="26"/>
        </w:rPr>
        <w:t>5</w:t>
      </w:r>
      <w:r w:rsidRPr="00E942FC">
        <w:rPr>
          <w:rFonts w:ascii="Times New Roman" w:eastAsia="Times New Roman" w:hAnsi="Times New Roman" w:cs="Times New Roman"/>
          <w:sz w:val="26"/>
          <w:szCs w:val="26"/>
          <w:lang w:val="x-none"/>
        </w:rPr>
        <w:t>%</w:t>
      </w:r>
      <w:r w:rsidRPr="00E942FC">
        <w:rPr>
          <w:rFonts w:ascii="Times New Roman" w:eastAsia="Times New Roman" w:hAnsi="Times New Roman" w:cs="Times New Roman"/>
          <w:sz w:val="26"/>
          <w:szCs w:val="26"/>
        </w:rPr>
        <w:t>.</w:t>
      </w:r>
    </w:p>
    <w:p w:rsidR="00E942FC" w:rsidRPr="00E942FC" w:rsidRDefault="00E942FC" w:rsidP="00E942FC">
      <w:pPr>
        <w:tabs>
          <w:tab w:val="left" w:pos="993"/>
        </w:tabs>
        <w:spacing w:after="0" w:line="240" w:lineRule="auto"/>
        <w:ind w:firstLine="709"/>
        <w:jc w:val="both"/>
        <w:rPr>
          <w:rFonts w:ascii="Times New Roman" w:eastAsia="Times New Roman" w:hAnsi="Times New Roman" w:cs="Times New Roman"/>
          <w:sz w:val="26"/>
          <w:szCs w:val="26"/>
        </w:rPr>
      </w:pPr>
      <w:r w:rsidRPr="00E942FC">
        <w:rPr>
          <w:rFonts w:ascii="Times New Roman" w:eastAsia="Times New Roman" w:hAnsi="Times New Roman" w:cs="Times New Roman"/>
          <w:sz w:val="26"/>
          <w:szCs w:val="26"/>
          <w:lang w:val="x-none"/>
        </w:rPr>
        <w:t xml:space="preserve">Модернизация и развитие коммунальной и информационно-коммуникационной инфраструктуры в Томской области характеризуется </w:t>
      </w:r>
      <w:r w:rsidRPr="00E942FC">
        <w:rPr>
          <w:rFonts w:ascii="Times New Roman" w:eastAsia="Times New Roman" w:hAnsi="Times New Roman" w:cs="Times New Roman"/>
          <w:sz w:val="26"/>
          <w:szCs w:val="26"/>
        </w:rPr>
        <w:t>доступом</w:t>
      </w:r>
      <w:r w:rsidRPr="00E942FC">
        <w:rPr>
          <w:rFonts w:ascii="Times New Roman" w:eastAsia="Times New Roman" w:hAnsi="Times New Roman" w:cs="Times New Roman"/>
          <w:sz w:val="26"/>
          <w:szCs w:val="26"/>
          <w:lang w:val="x-none"/>
        </w:rPr>
        <w:t xml:space="preserve"> 98,3% населения Томской области</w:t>
      </w:r>
      <w:r w:rsidRPr="00E942FC">
        <w:rPr>
          <w:rFonts w:ascii="Times New Roman" w:eastAsia="Times New Roman" w:hAnsi="Times New Roman" w:cs="Times New Roman"/>
          <w:sz w:val="26"/>
          <w:szCs w:val="26"/>
        </w:rPr>
        <w:t xml:space="preserve"> </w:t>
      </w:r>
      <w:r w:rsidRPr="00E942FC">
        <w:rPr>
          <w:rFonts w:ascii="Times New Roman" w:eastAsia="Times New Roman" w:hAnsi="Times New Roman" w:cs="Times New Roman"/>
          <w:sz w:val="26"/>
          <w:szCs w:val="26"/>
          <w:lang w:val="x-none"/>
        </w:rPr>
        <w:t xml:space="preserve">к современным услугам связи (сотовая связь, широкополосный доступ в Интернет, цифровое телевидение), а также </w:t>
      </w:r>
      <w:r w:rsidRPr="00E942FC">
        <w:rPr>
          <w:rFonts w:ascii="Times New Roman" w:eastAsia="Times New Roman" w:hAnsi="Times New Roman" w:cs="Times New Roman"/>
          <w:sz w:val="26"/>
          <w:szCs w:val="26"/>
        </w:rPr>
        <w:t xml:space="preserve">обеспеченностью </w:t>
      </w:r>
      <w:r w:rsidRPr="00E942FC">
        <w:rPr>
          <w:rFonts w:ascii="Times New Roman" w:eastAsia="Times New Roman" w:hAnsi="Times New Roman" w:cs="Times New Roman"/>
          <w:sz w:val="26"/>
          <w:szCs w:val="26"/>
          <w:lang w:val="x-none"/>
        </w:rPr>
        <w:t>8</w:t>
      </w:r>
      <w:r w:rsidRPr="00E942FC">
        <w:rPr>
          <w:rFonts w:ascii="Times New Roman" w:eastAsia="Times New Roman" w:hAnsi="Times New Roman" w:cs="Times New Roman"/>
          <w:sz w:val="26"/>
          <w:szCs w:val="26"/>
        </w:rPr>
        <w:t>1</w:t>
      </w:r>
      <w:r w:rsidRPr="00E942FC">
        <w:rPr>
          <w:rFonts w:ascii="Times New Roman" w:eastAsia="Times New Roman" w:hAnsi="Times New Roman" w:cs="Times New Roman"/>
          <w:sz w:val="26"/>
          <w:szCs w:val="26"/>
          <w:lang w:val="x-none"/>
        </w:rPr>
        <w:t>,</w:t>
      </w:r>
      <w:r w:rsidRPr="00E942FC">
        <w:rPr>
          <w:rFonts w:ascii="Times New Roman" w:eastAsia="Times New Roman" w:hAnsi="Times New Roman" w:cs="Times New Roman"/>
          <w:sz w:val="26"/>
          <w:szCs w:val="26"/>
        </w:rPr>
        <w:t>1</w:t>
      </w:r>
      <w:r w:rsidRPr="00E942FC">
        <w:rPr>
          <w:rFonts w:ascii="Times New Roman" w:eastAsia="Times New Roman" w:hAnsi="Times New Roman" w:cs="Times New Roman"/>
          <w:sz w:val="26"/>
          <w:szCs w:val="26"/>
          <w:lang w:val="x-none"/>
        </w:rPr>
        <w:t xml:space="preserve">% жилищного фонда водопроводом. </w:t>
      </w:r>
    </w:p>
    <w:p w:rsidR="00E942FC" w:rsidRPr="00E942FC" w:rsidRDefault="00E942FC" w:rsidP="00E942FC">
      <w:pPr>
        <w:tabs>
          <w:tab w:val="left" w:pos="993"/>
        </w:tabs>
        <w:spacing w:after="0" w:line="240" w:lineRule="auto"/>
        <w:ind w:firstLine="709"/>
        <w:jc w:val="both"/>
        <w:rPr>
          <w:rFonts w:ascii="Times New Roman" w:eastAsia="Times New Roman" w:hAnsi="Times New Roman" w:cs="Times New Roman"/>
          <w:sz w:val="26"/>
          <w:szCs w:val="26"/>
        </w:rPr>
      </w:pPr>
      <w:r w:rsidRPr="00E942FC">
        <w:rPr>
          <w:rFonts w:ascii="Times New Roman" w:eastAsia="Times New Roman" w:hAnsi="Times New Roman" w:cs="Times New Roman"/>
          <w:bCs/>
          <w:sz w:val="26"/>
          <w:szCs w:val="26"/>
        </w:rPr>
        <w:t>В рамках губернаторского проекта «Чистая вода» в</w:t>
      </w:r>
      <w:r w:rsidRPr="00E942FC">
        <w:rPr>
          <w:rFonts w:ascii="Times New Roman" w:eastAsia="Times New Roman" w:hAnsi="Times New Roman" w:cs="Times New Roman"/>
          <w:sz w:val="26"/>
          <w:szCs w:val="26"/>
        </w:rPr>
        <w:t xml:space="preserve"> 69 населенных пунктах установлено 70 локальных водоочистных комплексов, что позволило обеспечить более качественной питьевой водой 56,3 тысяч сельских жителей Томской области.</w:t>
      </w:r>
    </w:p>
    <w:p w:rsidR="00E942FC" w:rsidRPr="00E942FC" w:rsidRDefault="00E942FC" w:rsidP="00E942FC">
      <w:pPr>
        <w:pStyle w:val="ConsPlusNormal"/>
        <w:ind w:firstLine="709"/>
        <w:contextualSpacing/>
        <w:jc w:val="both"/>
        <w:outlineLvl w:val="2"/>
        <w:rPr>
          <w:b/>
          <w:sz w:val="26"/>
          <w:szCs w:val="26"/>
        </w:rPr>
      </w:pPr>
      <w:r w:rsidRPr="00E942FC">
        <w:rPr>
          <w:b/>
          <w:sz w:val="26"/>
          <w:szCs w:val="26"/>
        </w:rPr>
        <w:t>Цель 5. Эффективное управление регионом</w:t>
      </w:r>
    </w:p>
    <w:p w:rsidR="00E942FC" w:rsidRPr="00E942FC" w:rsidRDefault="00E942FC" w:rsidP="00E942FC">
      <w:pPr>
        <w:pStyle w:val="ConsPlusNormal"/>
        <w:ind w:firstLine="709"/>
        <w:contextualSpacing/>
        <w:jc w:val="both"/>
        <w:outlineLvl w:val="2"/>
        <w:rPr>
          <w:rFonts w:eastAsiaTheme="minorHAnsi"/>
          <w:sz w:val="26"/>
          <w:szCs w:val="26"/>
          <w:lang w:eastAsia="x-none"/>
        </w:rPr>
      </w:pPr>
      <w:r w:rsidRPr="00E942FC">
        <w:rPr>
          <w:rFonts w:eastAsiaTheme="minorHAnsi"/>
          <w:sz w:val="26"/>
          <w:szCs w:val="26"/>
          <w:lang w:eastAsia="x-none"/>
        </w:rPr>
        <w:t xml:space="preserve">По итогам 2017 года в рейтинге субъектов Российской Федерации по качеству управления региональными финансами Томской области была присвоена II степень </w:t>
      </w:r>
      <w:r w:rsidRPr="00E942FC">
        <w:rPr>
          <w:rFonts w:eastAsiaTheme="minorHAnsi"/>
          <w:sz w:val="26"/>
          <w:szCs w:val="26"/>
          <w:lang w:eastAsia="x-none"/>
        </w:rPr>
        <w:lastRenderedPageBreak/>
        <w:t xml:space="preserve">качества. Субъект РФ, рейтинг которого соответствует II степени, характеризуется надлежащим качеством управления региональными финансами. </w:t>
      </w:r>
    </w:p>
    <w:p w:rsidR="00E942FC" w:rsidRPr="00E942FC" w:rsidRDefault="00E942FC" w:rsidP="00E942FC">
      <w:pPr>
        <w:pStyle w:val="ConsPlusNormal"/>
        <w:ind w:firstLine="709"/>
        <w:contextualSpacing/>
        <w:jc w:val="both"/>
        <w:outlineLvl w:val="2"/>
        <w:rPr>
          <w:rFonts w:eastAsiaTheme="minorHAnsi"/>
          <w:sz w:val="26"/>
          <w:szCs w:val="26"/>
          <w:lang w:eastAsia="x-none"/>
        </w:rPr>
      </w:pPr>
      <w:r w:rsidRPr="00E942FC">
        <w:rPr>
          <w:rFonts w:eastAsiaTheme="minorHAnsi"/>
          <w:sz w:val="26"/>
          <w:szCs w:val="26"/>
          <w:lang w:eastAsia="x-none"/>
        </w:rPr>
        <w:t>Объем размещения облигаций Томской области в 2017 году достиг уровня 1 977,9 млн. рублей, что свидетельствует о высоком уровне доверия населения к региональной власти.</w:t>
      </w:r>
    </w:p>
    <w:p w:rsidR="00E942FC" w:rsidRPr="00E942FC" w:rsidRDefault="00E942FC" w:rsidP="00E942FC">
      <w:pPr>
        <w:tabs>
          <w:tab w:val="left" w:pos="993"/>
        </w:tabs>
        <w:spacing w:after="0" w:line="240" w:lineRule="auto"/>
        <w:ind w:firstLine="709"/>
        <w:jc w:val="both"/>
        <w:rPr>
          <w:rFonts w:ascii="Times New Roman" w:eastAsia="Times New Roman" w:hAnsi="Times New Roman" w:cs="Times New Roman"/>
          <w:sz w:val="26"/>
          <w:szCs w:val="26"/>
          <w:lang w:eastAsia="x-none"/>
        </w:rPr>
      </w:pPr>
      <w:proofErr w:type="gramStart"/>
      <w:r w:rsidRPr="00E942FC">
        <w:rPr>
          <w:rFonts w:ascii="Times New Roman" w:eastAsia="Times New Roman" w:hAnsi="Times New Roman" w:cs="Times New Roman"/>
          <w:sz w:val="26"/>
          <w:szCs w:val="26"/>
          <w:lang w:eastAsia="x-none"/>
        </w:rPr>
        <w:t xml:space="preserve">В 2017 году в Томской области </w:t>
      </w:r>
      <w:r w:rsidRPr="00E942FC">
        <w:rPr>
          <w:rFonts w:ascii="Times New Roman" w:hAnsi="Times New Roman" w:cs="Times New Roman"/>
          <w:sz w:val="26"/>
          <w:szCs w:val="26"/>
          <w:lang w:eastAsia="x-none"/>
        </w:rPr>
        <w:t>работали 7 представительств центра финансовой грамотности на региональном и муниципальном уровнях, проведено 35 образовательных мероприятий, направленных на повышение финансовой грамотности, в которых приняли участие 22 616 человек.</w:t>
      </w:r>
      <w:proofErr w:type="gramEnd"/>
      <w:r w:rsidRPr="00E942FC">
        <w:rPr>
          <w:rFonts w:ascii="Times New Roman" w:hAnsi="Times New Roman" w:cs="Times New Roman"/>
          <w:sz w:val="26"/>
          <w:szCs w:val="26"/>
          <w:lang w:eastAsia="x-none"/>
        </w:rPr>
        <w:t xml:space="preserve"> </w:t>
      </w:r>
      <w:proofErr w:type="gramStart"/>
      <w:r w:rsidRPr="00E942FC">
        <w:rPr>
          <w:rFonts w:ascii="Times New Roman" w:hAnsi="Times New Roman" w:cs="Times New Roman"/>
          <w:sz w:val="26"/>
          <w:szCs w:val="26"/>
          <w:lang w:eastAsia="x-none"/>
        </w:rPr>
        <w:t xml:space="preserve">Всего </w:t>
      </w:r>
      <w:r w:rsidRPr="00E942FC">
        <w:rPr>
          <w:rFonts w:ascii="Times New Roman" w:eastAsia="Times New Roman" w:hAnsi="Times New Roman" w:cs="Times New Roman"/>
          <w:sz w:val="26"/>
          <w:szCs w:val="26"/>
          <w:lang w:eastAsia="x-none"/>
        </w:rPr>
        <w:t xml:space="preserve">за отчётный период </w:t>
      </w:r>
      <w:r w:rsidRPr="00E942FC">
        <w:rPr>
          <w:rFonts w:ascii="Times New Roman" w:hAnsi="Times New Roman" w:cs="Times New Roman"/>
          <w:sz w:val="26"/>
          <w:szCs w:val="26"/>
          <w:lang w:eastAsia="x-none"/>
        </w:rPr>
        <w:t>различными м</w:t>
      </w:r>
      <w:r w:rsidRPr="00E942FC">
        <w:rPr>
          <w:rFonts w:ascii="Times New Roman" w:eastAsia="Times New Roman" w:hAnsi="Times New Roman" w:cs="Times New Roman"/>
          <w:sz w:val="26"/>
          <w:szCs w:val="26"/>
          <w:lang w:eastAsia="x-none"/>
        </w:rPr>
        <w:t>ероприятиями по повышению финансовой грамотности охвачены 32 616 граждан.</w:t>
      </w:r>
      <w:proofErr w:type="gramEnd"/>
    </w:p>
    <w:p w:rsidR="00E942FC" w:rsidRPr="00E942FC" w:rsidRDefault="00E942FC" w:rsidP="00E942FC">
      <w:pPr>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оказания государственных и муниципальных услуг, по итогам 2017 года достигла 91,43%, удовлетворенность жителей Томской области качеством предоставления государственных и муниципальных услуг составила 95,1% от числа опрошенных.</w:t>
      </w:r>
    </w:p>
    <w:p w:rsidR="00E942FC" w:rsidRPr="00E942FC" w:rsidRDefault="00E942FC" w:rsidP="00E942FC">
      <w:pPr>
        <w:pStyle w:val="a8"/>
        <w:ind w:firstLine="709"/>
        <w:jc w:val="both"/>
        <w:rPr>
          <w:sz w:val="26"/>
          <w:lang w:eastAsia="x-none"/>
        </w:rPr>
      </w:pPr>
      <w:r w:rsidRPr="00E942FC">
        <w:rPr>
          <w:sz w:val="26"/>
          <w:lang w:eastAsia="x-none"/>
        </w:rPr>
        <w:t xml:space="preserve">В Томской области функционируют 17 многофункциональных центров по предоставлению государственных и муниципальных услуг (МФЦ). На сегодняшний день на базе ОГКУ «ТО МФЦ» предоставляется </w:t>
      </w:r>
      <w:r w:rsidRPr="00E942FC">
        <w:rPr>
          <w:sz w:val="26"/>
        </w:rPr>
        <w:t xml:space="preserve">560 </w:t>
      </w:r>
      <w:r w:rsidRPr="00E942FC">
        <w:rPr>
          <w:sz w:val="26"/>
          <w:lang w:eastAsia="x-none"/>
        </w:rPr>
        <w:t xml:space="preserve"> услуг (из них 456 услуга (81,4%) по принципу «одного окна»). По результатам работы в 2017 году количество услуг, предоставляемых в электронной форме, увеличено до 147.</w:t>
      </w:r>
    </w:p>
    <w:p w:rsidR="00E942FC" w:rsidRPr="00E942FC" w:rsidRDefault="00E942FC" w:rsidP="00E942FC">
      <w:pPr>
        <w:pStyle w:val="a6"/>
        <w:tabs>
          <w:tab w:val="left" w:pos="0"/>
          <w:tab w:val="left" w:pos="993"/>
        </w:tabs>
        <w:ind w:firstLine="709"/>
      </w:pPr>
      <w:r w:rsidRPr="00E942FC">
        <w:t>В целях улучшения условий ведения предпринимательской и инвестиционной деятельности через региональную сеть МФЦ и в электронном виде на портале государственных услуг организовано предоставление государственных и муниципальных услуг для бизнеса.</w:t>
      </w:r>
    </w:p>
    <w:p w:rsidR="00E942FC" w:rsidRPr="00E942FC" w:rsidRDefault="00E942FC" w:rsidP="00E942FC">
      <w:pPr>
        <w:autoSpaceDE w:val="0"/>
        <w:autoSpaceDN w:val="0"/>
        <w:adjustRightInd w:val="0"/>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 xml:space="preserve">В настоящее время в ОГКУ «Томский областной многофункциональный центр по предоставлению государственных и муниципальных услуг» оказываются 6 (шесть) услуг АО «Федеральная корпорация по развитию малого и среднего предпринимательства». </w:t>
      </w:r>
      <w:r w:rsidRPr="00E942FC">
        <w:rPr>
          <w:rFonts w:ascii="Times New Roman" w:hAnsi="Times New Roman" w:cs="Times New Roman"/>
          <w:bCs/>
          <w:sz w:val="26"/>
          <w:szCs w:val="26"/>
        </w:rPr>
        <w:t xml:space="preserve">На базе МФЦ в 4 квартале 2017 года открыто 13 </w:t>
      </w:r>
      <w:proofErr w:type="gramStart"/>
      <w:r w:rsidRPr="00E942FC">
        <w:rPr>
          <w:rFonts w:ascii="Times New Roman" w:hAnsi="Times New Roman" w:cs="Times New Roman"/>
          <w:bCs/>
          <w:sz w:val="26"/>
          <w:szCs w:val="26"/>
        </w:rPr>
        <w:t>бизнес-окон</w:t>
      </w:r>
      <w:proofErr w:type="gramEnd"/>
      <w:r w:rsidRPr="00E942FC">
        <w:rPr>
          <w:rFonts w:ascii="Times New Roman" w:hAnsi="Times New Roman" w:cs="Times New Roman"/>
          <w:bCs/>
          <w:sz w:val="26"/>
          <w:szCs w:val="26"/>
        </w:rPr>
        <w:t xml:space="preserve"> (3 в г. Северске и 10 в г. Томске).</w:t>
      </w:r>
    </w:p>
    <w:p w:rsidR="00E942FC" w:rsidRPr="00E942FC" w:rsidRDefault="00E942FC" w:rsidP="00E942FC">
      <w:pPr>
        <w:tabs>
          <w:tab w:val="left" w:pos="851"/>
          <w:tab w:val="left" w:pos="993"/>
        </w:tabs>
        <w:spacing w:after="0" w:line="240" w:lineRule="auto"/>
        <w:ind w:firstLine="709"/>
        <w:jc w:val="both"/>
        <w:rPr>
          <w:rFonts w:ascii="Times New Roman" w:hAnsi="Times New Roman" w:cs="Times New Roman"/>
          <w:sz w:val="26"/>
          <w:szCs w:val="26"/>
          <w:lang w:eastAsia="ru-RU"/>
        </w:rPr>
      </w:pPr>
      <w:r w:rsidRPr="00E942FC">
        <w:rPr>
          <w:rFonts w:ascii="Times New Roman" w:hAnsi="Times New Roman" w:cs="Times New Roman"/>
          <w:sz w:val="26"/>
          <w:szCs w:val="26"/>
        </w:rPr>
        <w:t xml:space="preserve">Доля населения, удовлетворенного деятельностью государственных органов исполнительной власти Томской области выросла до 47,8%. Растет доля </w:t>
      </w:r>
      <w:r w:rsidRPr="00E942FC">
        <w:rPr>
          <w:rFonts w:ascii="Times New Roman" w:hAnsi="Times New Roman" w:cs="Times New Roman"/>
          <w:sz w:val="26"/>
          <w:szCs w:val="26"/>
          <w:lang w:eastAsia="ru-RU"/>
        </w:rPr>
        <w:t xml:space="preserve">населения, удовлетворенного деятельностью органов местного самоуправления муниципальных образований Томской области. </w:t>
      </w:r>
    </w:p>
    <w:p w:rsidR="00E942FC" w:rsidRPr="00E942FC" w:rsidRDefault="00E942FC" w:rsidP="00E942FC">
      <w:pPr>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 xml:space="preserve">Продолжена работа по совершенствованию формирования и использования кадровых резервов Томской области. По итогам 2017 года в кадровый резерв исполнительных органов государственной власти Томской области включены – 351 человек. Всего по состоянию на 31.12.2017г. в кадровом резерве Томской области состоят 293 человека (в том числе 113 человек в возрасте до 35 лет). </w:t>
      </w:r>
    </w:p>
    <w:p w:rsidR="00E942FC" w:rsidRPr="00E942FC" w:rsidRDefault="00E942FC" w:rsidP="00E942FC">
      <w:pPr>
        <w:tabs>
          <w:tab w:val="left" w:pos="851"/>
          <w:tab w:val="left" w:pos="993"/>
        </w:tabs>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Проведен комплекс мероприятий, направленных на гармонизацию межнациональных, межконфессиональных отношений, в результате чего увеличилась доля граждан, положительно оценивающих состояние межнациональных отношений в Томской области до 85,5%, уровень толерантного отношения населения к представителям другой национальности составил 89,5%.</w:t>
      </w:r>
    </w:p>
    <w:p w:rsidR="00E942FC" w:rsidRPr="00E942FC" w:rsidRDefault="00E942FC" w:rsidP="00E942FC">
      <w:pPr>
        <w:autoSpaceDE w:val="0"/>
        <w:autoSpaceDN w:val="0"/>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 xml:space="preserve">Количество граждан, участвующих в деятельности социально ориентированных некоммерческих организаций по итогам 2017 года составило 1750 человек, что превышает плановый показатель (план в 2017 году – 1630 человек). </w:t>
      </w:r>
    </w:p>
    <w:p w:rsidR="00E942FC" w:rsidRPr="00E942FC" w:rsidRDefault="00E942FC" w:rsidP="00E942FC">
      <w:pPr>
        <w:autoSpaceDE w:val="0"/>
        <w:autoSpaceDN w:val="0"/>
        <w:spacing w:after="0" w:line="240" w:lineRule="auto"/>
        <w:ind w:firstLine="709"/>
        <w:jc w:val="both"/>
        <w:rPr>
          <w:rFonts w:ascii="Times New Roman" w:hAnsi="Times New Roman" w:cs="Times New Roman"/>
          <w:sz w:val="26"/>
          <w:szCs w:val="26"/>
        </w:rPr>
      </w:pPr>
      <w:r w:rsidRPr="00E942FC">
        <w:rPr>
          <w:rFonts w:ascii="Times New Roman" w:hAnsi="Times New Roman" w:cs="Times New Roman"/>
          <w:sz w:val="26"/>
          <w:szCs w:val="26"/>
        </w:rPr>
        <w:t xml:space="preserve">В результате проводимых органами власти мероприятий по государственной поддержке деятельности некоммерческих организаций (Президентский грант, гранты Субъектов РФ, иные меры поддержки), а также роста запроса общества по участию некоммерческих организаций (далее – НКО) в осуществлении социально ориентированных задач возросла активность в создании НКО по разным направлениям </w:t>
      </w:r>
      <w:r w:rsidRPr="00E942FC">
        <w:rPr>
          <w:rFonts w:ascii="Times New Roman" w:hAnsi="Times New Roman" w:cs="Times New Roman"/>
          <w:sz w:val="26"/>
          <w:szCs w:val="26"/>
        </w:rPr>
        <w:lastRenderedPageBreak/>
        <w:t>деятельности. Количество некоммерческих организаций, зарегистрированных на территории Томской области за 2017 год (по данным Управления Министерства юстиции Российской Федерации по Томской области) – 78 организаций.</w:t>
      </w:r>
    </w:p>
    <w:p w:rsidR="00E942FC" w:rsidRPr="00E942FC" w:rsidRDefault="00E942FC" w:rsidP="00E942FC">
      <w:pPr>
        <w:pStyle w:val="a4"/>
        <w:autoSpaceDE w:val="0"/>
        <w:autoSpaceDN w:val="0"/>
        <w:adjustRightInd w:val="0"/>
        <w:spacing w:after="0" w:line="240" w:lineRule="auto"/>
        <w:ind w:left="0" w:firstLine="709"/>
        <w:jc w:val="both"/>
        <w:rPr>
          <w:rFonts w:ascii="Times New Roman" w:hAnsi="Times New Roman" w:cs="Times New Roman"/>
          <w:sz w:val="26"/>
          <w:szCs w:val="26"/>
        </w:rPr>
      </w:pPr>
      <w:r w:rsidRPr="00E942FC">
        <w:rPr>
          <w:rFonts w:ascii="Times New Roman" w:hAnsi="Times New Roman" w:cs="Times New Roman"/>
          <w:sz w:val="26"/>
          <w:szCs w:val="26"/>
        </w:rPr>
        <w:t xml:space="preserve">По итогам 2017 года доля областного государственного недвижимого имущества (за исключением земельных участков), используемого для выполнения полномочий Томской области, в том числе предоставленного в пользование в установленном законом порядке, от недвижимого имущества, находящегося в собственности Томской области составила 100 %. </w:t>
      </w:r>
    </w:p>
    <w:p w:rsidR="007F47CF" w:rsidRPr="00A51A00" w:rsidRDefault="007F47CF" w:rsidP="00A51A00">
      <w:pPr>
        <w:pStyle w:val="a4"/>
        <w:autoSpaceDE w:val="0"/>
        <w:autoSpaceDN w:val="0"/>
        <w:adjustRightInd w:val="0"/>
        <w:spacing w:after="0" w:line="240" w:lineRule="auto"/>
        <w:ind w:left="0" w:firstLine="709"/>
        <w:jc w:val="both"/>
        <w:rPr>
          <w:rFonts w:ascii="Times New Roman" w:hAnsi="Times New Roman" w:cs="Times New Roman"/>
          <w:sz w:val="26"/>
          <w:szCs w:val="26"/>
        </w:rPr>
      </w:pPr>
    </w:p>
    <w:p w:rsidR="001D69BF" w:rsidRPr="00A51A00" w:rsidRDefault="001D69BF" w:rsidP="00E54D30">
      <w:pPr>
        <w:pStyle w:val="a8"/>
        <w:numPr>
          <w:ilvl w:val="0"/>
          <w:numId w:val="2"/>
        </w:numPr>
        <w:ind w:left="0" w:firstLine="0"/>
        <w:rPr>
          <w:b/>
          <w:sz w:val="26"/>
        </w:rPr>
      </w:pPr>
      <w:r w:rsidRPr="00A51A00">
        <w:rPr>
          <w:b/>
          <w:sz w:val="26"/>
        </w:rPr>
        <w:t xml:space="preserve">Информация </w:t>
      </w:r>
      <w:r w:rsidRPr="00A51A00">
        <w:rPr>
          <w:b/>
          <w:sz w:val="26"/>
        </w:rPr>
        <w:br/>
        <w:t>об исполнении государственных программ Томской области за 2017 год</w:t>
      </w:r>
    </w:p>
    <w:p w:rsidR="001D69BF" w:rsidRPr="00A51A00" w:rsidRDefault="001D69BF" w:rsidP="00A51A00">
      <w:pPr>
        <w:pStyle w:val="a6"/>
        <w:tabs>
          <w:tab w:val="left" w:pos="993"/>
        </w:tabs>
        <w:ind w:firstLine="709"/>
      </w:pPr>
      <w:r w:rsidRPr="00A51A00">
        <w:t>В соответствии с Законом Томской области от 29.12.2016 № 174-ОЗ «Об областном бюджете на 2017 год и на плановый период 2018 и 2019 годов» в 2017 году в Томской области осуществлялось финансирование 24 государственных программ Томской области (далее – ГП), направленных на решение приоритетных задач Томской области.</w:t>
      </w:r>
    </w:p>
    <w:p w:rsidR="001D69BF" w:rsidRPr="00A51A00" w:rsidRDefault="001D69BF" w:rsidP="00A51A00">
      <w:pPr>
        <w:pStyle w:val="a8"/>
        <w:ind w:left="1080"/>
        <w:jc w:val="left"/>
        <w:rPr>
          <w:b/>
          <w:sz w:val="26"/>
        </w:rPr>
      </w:pPr>
    </w:p>
    <w:p w:rsidR="001F37C8" w:rsidRPr="00A51A00" w:rsidRDefault="001D69BF" w:rsidP="00A51A00">
      <w:pPr>
        <w:pStyle w:val="a4"/>
        <w:tabs>
          <w:tab w:val="left" w:pos="426"/>
        </w:tabs>
        <w:spacing w:after="0" w:line="240" w:lineRule="auto"/>
        <w:ind w:left="0"/>
        <w:jc w:val="center"/>
        <w:rPr>
          <w:rFonts w:ascii="Times New Roman" w:hAnsi="Times New Roman" w:cs="Times New Roman"/>
          <w:b/>
          <w:sz w:val="26"/>
          <w:szCs w:val="26"/>
        </w:rPr>
      </w:pPr>
      <w:r w:rsidRPr="00A51A00">
        <w:rPr>
          <w:rFonts w:ascii="Times New Roman" w:hAnsi="Times New Roman" w:cs="Times New Roman"/>
          <w:b/>
          <w:sz w:val="26"/>
          <w:szCs w:val="26"/>
        </w:rPr>
        <w:t xml:space="preserve">Финансирование государственных программ </w:t>
      </w:r>
      <w:r w:rsidR="001F37C8" w:rsidRPr="00A51A00">
        <w:rPr>
          <w:rFonts w:ascii="Times New Roman" w:hAnsi="Times New Roman" w:cs="Times New Roman"/>
          <w:b/>
          <w:sz w:val="26"/>
          <w:szCs w:val="26"/>
        </w:rPr>
        <w:t>за 2017 год по всем видам источников</w:t>
      </w:r>
    </w:p>
    <w:tbl>
      <w:tblPr>
        <w:tblW w:w="9739" w:type="dxa"/>
        <w:jc w:val="center"/>
        <w:tblInd w:w="-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0"/>
        <w:gridCol w:w="3172"/>
        <w:gridCol w:w="1701"/>
        <w:gridCol w:w="1406"/>
        <w:gridCol w:w="1417"/>
        <w:gridCol w:w="1183"/>
      </w:tblGrid>
      <w:tr w:rsidR="00B807DE" w:rsidRPr="00A51A00" w:rsidTr="00685413">
        <w:trPr>
          <w:trHeight w:val="334"/>
          <w:jc w:val="center"/>
        </w:trPr>
        <w:tc>
          <w:tcPr>
            <w:tcW w:w="860" w:type="dxa"/>
            <w:tcMar>
              <w:left w:w="28" w:type="dxa"/>
              <w:right w:w="28" w:type="dxa"/>
            </w:tcMar>
            <w:vAlign w:val="center"/>
          </w:tcPr>
          <w:p w:rsidR="00B807DE" w:rsidRPr="00A51A00" w:rsidRDefault="00B807DE" w:rsidP="00A51A00">
            <w:pPr>
              <w:spacing w:after="0" w:line="240" w:lineRule="auto"/>
              <w:jc w:val="center"/>
              <w:rPr>
                <w:rFonts w:ascii="Times New Roman" w:eastAsia="Batang" w:hAnsi="Times New Roman" w:cs="Times New Roman"/>
                <w:bCs/>
                <w:lang w:eastAsia="ko-KR"/>
              </w:rPr>
            </w:pPr>
            <w:r w:rsidRPr="00A51A00">
              <w:rPr>
                <w:rFonts w:ascii="Times New Roman" w:eastAsia="Batang" w:hAnsi="Times New Roman" w:cs="Times New Roman"/>
                <w:bCs/>
                <w:lang w:eastAsia="ko-KR"/>
              </w:rPr>
              <w:t xml:space="preserve">№ </w:t>
            </w:r>
            <w:proofErr w:type="gramStart"/>
            <w:r w:rsidRPr="00A51A00">
              <w:rPr>
                <w:rFonts w:ascii="Times New Roman" w:eastAsia="Batang" w:hAnsi="Times New Roman" w:cs="Times New Roman"/>
                <w:bCs/>
                <w:lang w:eastAsia="ko-KR"/>
              </w:rPr>
              <w:t>п</w:t>
            </w:r>
            <w:proofErr w:type="gramEnd"/>
            <w:r w:rsidRPr="00A51A00">
              <w:rPr>
                <w:rFonts w:ascii="Times New Roman" w:eastAsia="Batang" w:hAnsi="Times New Roman" w:cs="Times New Roman"/>
                <w:bCs/>
                <w:lang w:eastAsia="ko-KR"/>
              </w:rPr>
              <w:t>/п</w:t>
            </w:r>
          </w:p>
        </w:tc>
        <w:tc>
          <w:tcPr>
            <w:tcW w:w="3172" w:type="dxa"/>
            <w:shd w:val="clear" w:color="auto" w:fill="auto"/>
            <w:noWrap/>
            <w:tcMar>
              <w:left w:w="28" w:type="dxa"/>
              <w:right w:w="28" w:type="dxa"/>
            </w:tcMar>
            <w:vAlign w:val="center"/>
          </w:tcPr>
          <w:p w:rsidR="00B807DE" w:rsidRPr="00A51A00" w:rsidRDefault="00B807DE" w:rsidP="00A51A00">
            <w:pPr>
              <w:spacing w:after="0" w:line="240" w:lineRule="auto"/>
              <w:jc w:val="center"/>
              <w:rPr>
                <w:rFonts w:ascii="Times New Roman" w:eastAsia="Batang" w:hAnsi="Times New Roman" w:cs="Times New Roman"/>
                <w:bCs/>
                <w:lang w:eastAsia="ko-KR"/>
              </w:rPr>
            </w:pPr>
            <w:r w:rsidRPr="00A51A00">
              <w:rPr>
                <w:rFonts w:ascii="Times New Roman" w:eastAsia="Batang" w:hAnsi="Times New Roman" w:cs="Times New Roman"/>
                <w:bCs/>
                <w:lang w:eastAsia="ko-KR"/>
              </w:rPr>
              <w:t>Источники финансирования</w:t>
            </w:r>
          </w:p>
        </w:tc>
        <w:tc>
          <w:tcPr>
            <w:tcW w:w="1701" w:type="dxa"/>
            <w:shd w:val="clear" w:color="auto" w:fill="auto"/>
            <w:noWrap/>
            <w:tcMar>
              <w:left w:w="28" w:type="dxa"/>
              <w:right w:w="28" w:type="dxa"/>
            </w:tcMar>
            <w:vAlign w:val="center"/>
          </w:tcPr>
          <w:p w:rsidR="00B807DE" w:rsidRPr="00B807DE" w:rsidRDefault="00B807DE" w:rsidP="00B807DE">
            <w:pPr>
              <w:spacing w:after="0" w:line="240" w:lineRule="auto"/>
              <w:jc w:val="center"/>
              <w:rPr>
                <w:rFonts w:ascii="Times New Roman" w:eastAsia="Batang" w:hAnsi="Times New Roman" w:cs="Times New Roman"/>
                <w:bCs/>
                <w:vertAlign w:val="superscript"/>
                <w:lang w:eastAsia="ko-KR"/>
              </w:rPr>
            </w:pPr>
            <w:r w:rsidRPr="00B807DE">
              <w:rPr>
                <w:rFonts w:ascii="Times New Roman" w:eastAsia="Batang" w:hAnsi="Times New Roman" w:cs="Times New Roman"/>
                <w:bCs/>
                <w:lang w:eastAsia="ko-KR"/>
              </w:rPr>
              <w:t>План на 2017 год</w:t>
            </w:r>
            <w:proofErr w:type="gramStart"/>
            <w:r w:rsidRPr="00B807DE">
              <w:rPr>
                <w:rFonts w:ascii="Times New Roman" w:eastAsia="Batang" w:hAnsi="Times New Roman" w:cs="Times New Roman"/>
                <w:bCs/>
                <w:vertAlign w:val="superscript"/>
                <w:lang w:eastAsia="ko-KR"/>
              </w:rPr>
              <w:t>1</w:t>
            </w:r>
            <w:proofErr w:type="gramEnd"/>
          </w:p>
          <w:p w:rsidR="00B807DE" w:rsidRPr="00B807DE" w:rsidRDefault="00B807DE" w:rsidP="00B807DE">
            <w:pPr>
              <w:spacing w:after="0" w:line="240" w:lineRule="auto"/>
              <w:jc w:val="center"/>
              <w:rPr>
                <w:rFonts w:ascii="Times New Roman" w:eastAsia="Batang" w:hAnsi="Times New Roman" w:cs="Times New Roman"/>
                <w:bCs/>
                <w:lang w:eastAsia="ko-KR"/>
              </w:rPr>
            </w:pPr>
            <w:r w:rsidRPr="00B807DE">
              <w:rPr>
                <w:rFonts w:ascii="Times New Roman" w:eastAsia="Batang" w:hAnsi="Times New Roman" w:cs="Times New Roman"/>
                <w:bCs/>
                <w:lang w:eastAsia="ko-KR"/>
              </w:rPr>
              <w:t>(тыс. рублей)</w:t>
            </w:r>
          </w:p>
        </w:tc>
        <w:tc>
          <w:tcPr>
            <w:tcW w:w="1406" w:type="dxa"/>
            <w:shd w:val="clear" w:color="auto" w:fill="auto"/>
            <w:noWrap/>
            <w:tcMar>
              <w:left w:w="28" w:type="dxa"/>
              <w:right w:w="28" w:type="dxa"/>
            </w:tcMar>
            <w:vAlign w:val="center"/>
          </w:tcPr>
          <w:p w:rsidR="00B807DE" w:rsidRPr="00B807DE" w:rsidRDefault="00B807DE" w:rsidP="00B807DE">
            <w:pPr>
              <w:spacing w:after="0" w:line="240" w:lineRule="auto"/>
              <w:jc w:val="center"/>
              <w:rPr>
                <w:rFonts w:ascii="Times New Roman" w:eastAsia="Batang" w:hAnsi="Times New Roman" w:cs="Times New Roman"/>
                <w:bCs/>
                <w:lang w:eastAsia="ko-KR"/>
              </w:rPr>
            </w:pPr>
            <w:r w:rsidRPr="00B807DE">
              <w:rPr>
                <w:rFonts w:ascii="Times New Roman" w:eastAsia="Batang" w:hAnsi="Times New Roman" w:cs="Times New Roman"/>
                <w:bCs/>
                <w:lang w:eastAsia="ko-KR"/>
              </w:rPr>
              <w:t>Профинансировано</w:t>
            </w:r>
          </w:p>
          <w:p w:rsidR="00B807DE" w:rsidRPr="00B807DE" w:rsidRDefault="00B807DE" w:rsidP="00B807DE">
            <w:pPr>
              <w:spacing w:after="0" w:line="240" w:lineRule="auto"/>
              <w:jc w:val="center"/>
              <w:rPr>
                <w:rFonts w:ascii="Times New Roman" w:eastAsia="Batang" w:hAnsi="Times New Roman" w:cs="Times New Roman"/>
                <w:bCs/>
                <w:vertAlign w:val="superscript"/>
                <w:lang w:eastAsia="ko-KR"/>
              </w:rPr>
            </w:pPr>
            <w:r>
              <w:rPr>
                <w:rFonts w:ascii="Times New Roman" w:eastAsia="Batang" w:hAnsi="Times New Roman" w:cs="Times New Roman"/>
                <w:bCs/>
                <w:lang w:eastAsia="ko-KR"/>
              </w:rPr>
              <w:t>по состоянию на 31.12</w:t>
            </w:r>
            <w:r w:rsidRPr="00B807DE">
              <w:rPr>
                <w:rFonts w:ascii="Times New Roman" w:eastAsia="Batang" w:hAnsi="Times New Roman" w:cs="Times New Roman"/>
                <w:bCs/>
                <w:lang w:eastAsia="ko-KR"/>
              </w:rPr>
              <w:t>.2017</w:t>
            </w:r>
            <w:r w:rsidRPr="00B807DE">
              <w:rPr>
                <w:rFonts w:ascii="Times New Roman" w:eastAsia="Batang" w:hAnsi="Times New Roman" w:cs="Times New Roman"/>
                <w:bCs/>
                <w:vertAlign w:val="superscript"/>
                <w:lang w:eastAsia="ko-KR"/>
              </w:rPr>
              <w:t>2</w:t>
            </w:r>
          </w:p>
          <w:p w:rsidR="00B807DE" w:rsidRPr="00B807DE" w:rsidRDefault="00B807DE" w:rsidP="00B807DE">
            <w:pPr>
              <w:spacing w:after="0" w:line="240" w:lineRule="auto"/>
              <w:jc w:val="center"/>
              <w:rPr>
                <w:rFonts w:ascii="Times New Roman" w:eastAsia="Batang" w:hAnsi="Times New Roman" w:cs="Times New Roman"/>
                <w:bCs/>
                <w:lang w:eastAsia="ko-KR"/>
              </w:rPr>
            </w:pPr>
            <w:r w:rsidRPr="00B807DE">
              <w:rPr>
                <w:rFonts w:ascii="Times New Roman" w:eastAsia="Batang" w:hAnsi="Times New Roman" w:cs="Times New Roman"/>
                <w:bCs/>
                <w:lang w:eastAsia="ko-KR"/>
              </w:rPr>
              <w:t xml:space="preserve"> (тыс. рублей)</w:t>
            </w:r>
          </w:p>
        </w:tc>
        <w:tc>
          <w:tcPr>
            <w:tcW w:w="1417" w:type="dxa"/>
            <w:vAlign w:val="center"/>
          </w:tcPr>
          <w:p w:rsidR="00B807DE" w:rsidRPr="00A51A00" w:rsidRDefault="00B807DE" w:rsidP="00A51A00">
            <w:pPr>
              <w:spacing w:after="0" w:line="240" w:lineRule="auto"/>
              <w:jc w:val="center"/>
              <w:rPr>
                <w:rFonts w:ascii="Times New Roman" w:eastAsia="Batang" w:hAnsi="Times New Roman" w:cs="Times New Roman"/>
                <w:bCs/>
                <w:lang w:eastAsia="ko-KR"/>
              </w:rPr>
            </w:pPr>
            <w:r w:rsidRPr="00A51A00">
              <w:rPr>
                <w:rFonts w:ascii="Times New Roman" w:eastAsia="Batang" w:hAnsi="Times New Roman" w:cs="Times New Roman"/>
                <w:bCs/>
                <w:lang w:eastAsia="ko-KR"/>
              </w:rPr>
              <w:t xml:space="preserve">Отклонение финансирования </w:t>
            </w:r>
            <w:r w:rsidRPr="00A51A00">
              <w:rPr>
                <w:rFonts w:ascii="Times New Roman" w:eastAsia="Batang" w:hAnsi="Times New Roman" w:cs="Times New Roman"/>
                <w:bCs/>
                <w:lang w:eastAsia="ko-KR"/>
              </w:rPr>
              <w:br/>
              <w:t xml:space="preserve">(тыс. рублей) </w:t>
            </w:r>
          </w:p>
        </w:tc>
        <w:tc>
          <w:tcPr>
            <w:tcW w:w="1183" w:type="dxa"/>
            <w:tcMar>
              <w:left w:w="28" w:type="dxa"/>
              <w:right w:w="28" w:type="dxa"/>
            </w:tcMar>
            <w:vAlign w:val="center"/>
          </w:tcPr>
          <w:p w:rsidR="00B807DE" w:rsidRPr="00A51A00" w:rsidRDefault="00B807DE" w:rsidP="00A51A00">
            <w:pPr>
              <w:spacing w:after="0" w:line="240" w:lineRule="auto"/>
              <w:jc w:val="center"/>
              <w:rPr>
                <w:rFonts w:ascii="Times New Roman" w:eastAsia="Batang" w:hAnsi="Times New Roman" w:cs="Times New Roman"/>
                <w:bCs/>
                <w:lang w:eastAsia="ko-KR"/>
              </w:rPr>
            </w:pPr>
            <w:r w:rsidRPr="00A51A00">
              <w:rPr>
                <w:rFonts w:ascii="Times New Roman" w:eastAsia="Batang" w:hAnsi="Times New Roman" w:cs="Times New Roman"/>
                <w:bCs/>
                <w:lang w:eastAsia="ko-KR"/>
              </w:rPr>
              <w:t>Процент исполнения</w:t>
            </w:r>
          </w:p>
          <w:p w:rsidR="00B807DE" w:rsidRPr="00A51A00" w:rsidRDefault="00B807DE" w:rsidP="00A51A00">
            <w:pPr>
              <w:spacing w:after="0" w:line="240" w:lineRule="auto"/>
              <w:jc w:val="center"/>
              <w:rPr>
                <w:rFonts w:ascii="Times New Roman" w:eastAsia="Batang" w:hAnsi="Times New Roman" w:cs="Times New Roman"/>
                <w:bCs/>
                <w:lang w:eastAsia="ko-KR"/>
              </w:rPr>
            </w:pPr>
            <w:r w:rsidRPr="00A51A00">
              <w:rPr>
                <w:rFonts w:ascii="Times New Roman" w:eastAsia="Batang" w:hAnsi="Times New Roman" w:cs="Times New Roman"/>
                <w:bCs/>
                <w:lang w:eastAsia="ko-KR"/>
              </w:rPr>
              <w:t>(в %)</w:t>
            </w:r>
          </w:p>
        </w:tc>
      </w:tr>
      <w:tr w:rsidR="001F37C8" w:rsidRPr="00A51A00" w:rsidTr="00685413">
        <w:trPr>
          <w:trHeight w:val="300"/>
          <w:jc w:val="center"/>
        </w:trPr>
        <w:tc>
          <w:tcPr>
            <w:tcW w:w="860" w:type="dxa"/>
            <w:tcMar>
              <w:left w:w="28" w:type="dxa"/>
              <w:right w:w="28" w:type="dxa"/>
            </w:tcMar>
            <w:vAlign w:val="center"/>
          </w:tcPr>
          <w:p w:rsidR="001F37C8" w:rsidRPr="00A51A00" w:rsidRDefault="001F37C8" w:rsidP="00A51A00">
            <w:pPr>
              <w:spacing w:after="0" w:line="240" w:lineRule="auto"/>
              <w:jc w:val="center"/>
              <w:rPr>
                <w:rFonts w:ascii="Times New Roman" w:eastAsia="Batang" w:hAnsi="Times New Roman" w:cs="Times New Roman"/>
                <w:bCs/>
                <w:lang w:eastAsia="ko-KR"/>
              </w:rPr>
            </w:pPr>
            <w:r w:rsidRPr="00A51A00">
              <w:rPr>
                <w:rFonts w:ascii="Times New Roman" w:eastAsia="Batang" w:hAnsi="Times New Roman" w:cs="Times New Roman"/>
                <w:bCs/>
                <w:lang w:eastAsia="ko-KR"/>
              </w:rPr>
              <w:t>1</w:t>
            </w:r>
          </w:p>
        </w:tc>
        <w:tc>
          <w:tcPr>
            <w:tcW w:w="3172" w:type="dxa"/>
            <w:shd w:val="clear" w:color="auto" w:fill="auto"/>
            <w:noWrap/>
            <w:tcMar>
              <w:left w:w="28" w:type="dxa"/>
              <w:right w:w="28" w:type="dxa"/>
            </w:tcMar>
            <w:vAlign w:val="center"/>
          </w:tcPr>
          <w:p w:rsidR="001F37C8" w:rsidRPr="00A51A00" w:rsidRDefault="001F37C8" w:rsidP="00A51A00">
            <w:pPr>
              <w:spacing w:after="0" w:line="240" w:lineRule="auto"/>
              <w:jc w:val="center"/>
              <w:rPr>
                <w:rFonts w:ascii="Times New Roman" w:eastAsia="Batang" w:hAnsi="Times New Roman" w:cs="Times New Roman"/>
                <w:bCs/>
                <w:lang w:eastAsia="ko-KR"/>
              </w:rPr>
            </w:pPr>
            <w:r w:rsidRPr="00A51A00">
              <w:rPr>
                <w:rFonts w:ascii="Times New Roman" w:eastAsia="Batang" w:hAnsi="Times New Roman" w:cs="Times New Roman"/>
                <w:bCs/>
                <w:lang w:eastAsia="ko-KR"/>
              </w:rPr>
              <w:t>2</w:t>
            </w:r>
          </w:p>
        </w:tc>
        <w:tc>
          <w:tcPr>
            <w:tcW w:w="1701" w:type="dxa"/>
            <w:shd w:val="clear" w:color="auto" w:fill="auto"/>
            <w:noWrap/>
            <w:tcMar>
              <w:left w:w="28" w:type="dxa"/>
              <w:right w:w="28" w:type="dxa"/>
            </w:tcMar>
            <w:vAlign w:val="center"/>
          </w:tcPr>
          <w:p w:rsidR="001F37C8" w:rsidRPr="00A51A00" w:rsidRDefault="001F37C8" w:rsidP="00A51A00">
            <w:pPr>
              <w:spacing w:after="0" w:line="240" w:lineRule="auto"/>
              <w:jc w:val="center"/>
              <w:rPr>
                <w:rFonts w:ascii="Times New Roman" w:hAnsi="Times New Roman" w:cs="Times New Roman"/>
                <w:bCs/>
              </w:rPr>
            </w:pPr>
            <w:r w:rsidRPr="00A51A00">
              <w:rPr>
                <w:rFonts w:ascii="Times New Roman" w:hAnsi="Times New Roman" w:cs="Times New Roman"/>
                <w:bCs/>
              </w:rPr>
              <w:t>3</w:t>
            </w:r>
          </w:p>
        </w:tc>
        <w:tc>
          <w:tcPr>
            <w:tcW w:w="1406" w:type="dxa"/>
            <w:shd w:val="clear" w:color="auto" w:fill="auto"/>
            <w:noWrap/>
            <w:tcMar>
              <w:left w:w="28" w:type="dxa"/>
              <w:right w:w="28" w:type="dxa"/>
            </w:tcMar>
            <w:vAlign w:val="center"/>
          </w:tcPr>
          <w:p w:rsidR="001F37C8" w:rsidRPr="00A51A00" w:rsidRDefault="001F37C8" w:rsidP="00A51A00">
            <w:pPr>
              <w:spacing w:after="0" w:line="240" w:lineRule="auto"/>
              <w:jc w:val="center"/>
              <w:rPr>
                <w:rFonts w:ascii="Times New Roman" w:hAnsi="Times New Roman" w:cs="Times New Roman"/>
                <w:bCs/>
              </w:rPr>
            </w:pPr>
            <w:r w:rsidRPr="00A51A00">
              <w:rPr>
                <w:rFonts w:ascii="Times New Roman" w:hAnsi="Times New Roman" w:cs="Times New Roman"/>
                <w:bCs/>
              </w:rPr>
              <w:t>4</w:t>
            </w:r>
          </w:p>
        </w:tc>
        <w:tc>
          <w:tcPr>
            <w:tcW w:w="1417" w:type="dxa"/>
            <w:vAlign w:val="center"/>
          </w:tcPr>
          <w:p w:rsidR="001F37C8" w:rsidRPr="00A51A00" w:rsidRDefault="001F37C8" w:rsidP="00A51A00">
            <w:pPr>
              <w:spacing w:after="0" w:line="240" w:lineRule="auto"/>
              <w:jc w:val="center"/>
              <w:rPr>
                <w:rFonts w:ascii="Times New Roman" w:eastAsia="Batang" w:hAnsi="Times New Roman" w:cs="Times New Roman"/>
                <w:bCs/>
                <w:lang w:eastAsia="ko-KR"/>
              </w:rPr>
            </w:pPr>
            <w:r w:rsidRPr="00A51A00">
              <w:rPr>
                <w:rFonts w:ascii="Times New Roman" w:eastAsia="Batang" w:hAnsi="Times New Roman" w:cs="Times New Roman"/>
                <w:bCs/>
                <w:lang w:eastAsia="ko-KR"/>
              </w:rPr>
              <w:t>5</w:t>
            </w:r>
          </w:p>
        </w:tc>
        <w:tc>
          <w:tcPr>
            <w:tcW w:w="1183" w:type="dxa"/>
            <w:tcMar>
              <w:left w:w="28" w:type="dxa"/>
              <w:right w:w="28" w:type="dxa"/>
            </w:tcMar>
            <w:vAlign w:val="center"/>
          </w:tcPr>
          <w:p w:rsidR="001F37C8" w:rsidRPr="00A51A00" w:rsidRDefault="001F37C8" w:rsidP="00A51A00">
            <w:pPr>
              <w:spacing w:after="0" w:line="240" w:lineRule="auto"/>
              <w:jc w:val="center"/>
              <w:rPr>
                <w:rFonts w:ascii="Times New Roman" w:eastAsia="Batang" w:hAnsi="Times New Roman" w:cs="Times New Roman"/>
                <w:bCs/>
                <w:lang w:eastAsia="ko-KR"/>
              </w:rPr>
            </w:pPr>
            <w:r w:rsidRPr="00A51A00">
              <w:rPr>
                <w:rFonts w:ascii="Times New Roman" w:eastAsia="Batang" w:hAnsi="Times New Roman" w:cs="Times New Roman"/>
                <w:bCs/>
                <w:lang w:eastAsia="ko-KR"/>
              </w:rPr>
              <w:t>6</w:t>
            </w:r>
          </w:p>
        </w:tc>
      </w:tr>
      <w:tr w:rsidR="005350E9" w:rsidRPr="00A51A00" w:rsidTr="00685413">
        <w:trPr>
          <w:trHeight w:val="300"/>
          <w:jc w:val="center"/>
        </w:trPr>
        <w:tc>
          <w:tcPr>
            <w:tcW w:w="860" w:type="dxa"/>
            <w:tcMar>
              <w:left w:w="28" w:type="dxa"/>
              <w:right w:w="28" w:type="dxa"/>
            </w:tcMar>
            <w:vAlign w:val="center"/>
          </w:tcPr>
          <w:p w:rsidR="005350E9" w:rsidRPr="00A51A00" w:rsidRDefault="005350E9" w:rsidP="00A51A00">
            <w:pPr>
              <w:spacing w:after="0" w:line="240" w:lineRule="auto"/>
              <w:jc w:val="center"/>
              <w:rPr>
                <w:rFonts w:ascii="Times New Roman" w:eastAsia="Batang" w:hAnsi="Times New Roman" w:cs="Times New Roman"/>
                <w:bCs/>
                <w:lang w:eastAsia="ko-KR"/>
              </w:rPr>
            </w:pPr>
          </w:p>
        </w:tc>
        <w:tc>
          <w:tcPr>
            <w:tcW w:w="3172" w:type="dxa"/>
            <w:shd w:val="clear" w:color="auto" w:fill="auto"/>
            <w:noWrap/>
            <w:tcMar>
              <w:left w:w="28" w:type="dxa"/>
              <w:right w:w="28" w:type="dxa"/>
            </w:tcMar>
            <w:vAlign w:val="center"/>
          </w:tcPr>
          <w:p w:rsidR="005350E9" w:rsidRPr="00A51A00" w:rsidRDefault="005350E9" w:rsidP="00A51A00">
            <w:pPr>
              <w:spacing w:after="0" w:line="240" w:lineRule="auto"/>
              <w:rPr>
                <w:rFonts w:ascii="Times New Roman" w:eastAsia="Batang" w:hAnsi="Times New Roman" w:cs="Times New Roman"/>
                <w:b/>
                <w:bCs/>
                <w:lang w:eastAsia="ko-KR"/>
              </w:rPr>
            </w:pPr>
            <w:r w:rsidRPr="00A51A00">
              <w:rPr>
                <w:rFonts w:ascii="Times New Roman" w:eastAsia="Batang" w:hAnsi="Times New Roman" w:cs="Times New Roman"/>
                <w:b/>
                <w:bCs/>
                <w:lang w:eastAsia="ko-KR"/>
              </w:rPr>
              <w:t>Объем ассигнований - всего</w:t>
            </w:r>
          </w:p>
        </w:tc>
        <w:tc>
          <w:tcPr>
            <w:tcW w:w="1701" w:type="dxa"/>
            <w:shd w:val="clear" w:color="auto" w:fill="auto"/>
            <w:noWrap/>
            <w:tcMar>
              <w:left w:w="28" w:type="dxa"/>
              <w:right w:w="28" w:type="dxa"/>
            </w:tcMar>
            <w:vAlign w:val="center"/>
          </w:tcPr>
          <w:p w:rsidR="005350E9" w:rsidRPr="005350E9" w:rsidRDefault="005350E9" w:rsidP="005350E9">
            <w:pPr>
              <w:spacing w:after="0" w:line="240" w:lineRule="auto"/>
              <w:jc w:val="center"/>
              <w:rPr>
                <w:rFonts w:ascii="Times New Roman" w:hAnsi="Times New Roman" w:cs="Times New Roman"/>
                <w:b/>
                <w:bCs/>
                <w:color w:val="000000"/>
              </w:rPr>
            </w:pPr>
            <w:r w:rsidRPr="005350E9">
              <w:rPr>
                <w:rFonts w:ascii="Times New Roman" w:hAnsi="Times New Roman" w:cs="Times New Roman"/>
                <w:b/>
                <w:bCs/>
                <w:color w:val="000000"/>
              </w:rPr>
              <w:t>84 551 718,6</w:t>
            </w:r>
          </w:p>
        </w:tc>
        <w:tc>
          <w:tcPr>
            <w:tcW w:w="1406" w:type="dxa"/>
            <w:shd w:val="clear" w:color="auto" w:fill="auto"/>
            <w:noWrap/>
            <w:tcMar>
              <w:left w:w="28" w:type="dxa"/>
              <w:right w:w="28" w:type="dxa"/>
            </w:tcMar>
            <w:vAlign w:val="center"/>
          </w:tcPr>
          <w:p w:rsidR="005350E9" w:rsidRPr="005350E9" w:rsidRDefault="005350E9" w:rsidP="005350E9">
            <w:pPr>
              <w:spacing w:after="0" w:line="240" w:lineRule="auto"/>
              <w:jc w:val="center"/>
              <w:rPr>
                <w:rFonts w:ascii="Times New Roman" w:hAnsi="Times New Roman" w:cs="Times New Roman"/>
                <w:b/>
                <w:bCs/>
                <w:color w:val="000000"/>
              </w:rPr>
            </w:pPr>
            <w:r w:rsidRPr="005350E9">
              <w:rPr>
                <w:rFonts w:ascii="Times New Roman" w:hAnsi="Times New Roman" w:cs="Times New Roman"/>
                <w:b/>
                <w:bCs/>
                <w:color w:val="000000"/>
              </w:rPr>
              <w:t>79 194 040,6</w:t>
            </w:r>
          </w:p>
        </w:tc>
        <w:tc>
          <w:tcPr>
            <w:tcW w:w="1417" w:type="dxa"/>
            <w:vAlign w:val="center"/>
          </w:tcPr>
          <w:p w:rsidR="005350E9" w:rsidRPr="005350E9" w:rsidRDefault="005350E9" w:rsidP="005350E9">
            <w:pPr>
              <w:spacing w:after="0" w:line="240" w:lineRule="auto"/>
              <w:jc w:val="center"/>
              <w:rPr>
                <w:rFonts w:ascii="Times New Roman" w:hAnsi="Times New Roman" w:cs="Times New Roman"/>
                <w:b/>
                <w:bCs/>
                <w:color w:val="000000"/>
              </w:rPr>
            </w:pPr>
            <w:r w:rsidRPr="005350E9">
              <w:rPr>
                <w:rFonts w:ascii="Times New Roman" w:hAnsi="Times New Roman" w:cs="Times New Roman"/>
                <w:b/>
                <w:bCs/>
                <w:color w:val="000000"/>
              </w:rPr>
              <w:t>5 357 678,0</w:t>
            </w:r>
          </w:p>
        </w:tc>
        <w:tc>
          <w:tcPr>
            <w:tcW w:w="1183" w:type="dxa"/>
            <w:tcMar>
              <w:left w:w="28" w:type="dxa"/>
              <w:right w:w="28" w:type="dxa"/>
            </w:tcMar>
            <w:vAlign w:val="center"/>
          </w:tcPr>
          <w:p w:rsidR="005350E9" w:rsidRPr="005350E9" w:rsidRDefault="005350E9" w:rsidP="005350E9">
            <w:pPr>
              <w:spacing w:after="0" w:line="240" w:lineRule="auto"/>
              <w:jc w:val="center"/>
              <w:rPr>
                <w:rFonts w:ascii="Times New Roman" w:hAnsi="Times New Roman" w:cs="Times New Roman"/>
                <w:b/>
                <w:bCs/>
                <w:color w:val="000000"/>
              </w:rPr>
            </w:pPr>
            <w:r w:rsidRPr="005350E9">
              <w:rPr>
                <w:rFonts w:ascii="Times New Roman" w:hAnsi="Times New Roman" w:cs="Times New Roman"/>
                <w:b/>
                <w:bCs/>
                <w:color w:val="000000"/>
              </w:rPr>
              <w:t>93,7</w:t>
            </w:r>
          </w:p>
        </w:tc>
      </w:tr>
      <w:tr w:rsidR="005350E9" w:rsidRPr="00A51A00" w:rsidTr="00685413">
        <w:trPr>
          <w:trHeight w:val="300"/>
          <w:jc w:val="center"/>
        </w:trPr>
        <w:tc>
          <w:tcPr>
            <w:tcW w:w="860" w:type="dxa"/>
            <w:tcMar>
              <w:left w:w="28" w:type="dxa"/>
              <w:right w:w="28" w:type="dxa"/>
            </w:tcMar>
            <w:vAlign w:val="center"/>
          </w:tcPr>
          <w:p w:rsidR="005350E9" w:rsidRPr="00A51A00" w:rsidRDefault="005350E9" w:rsidP="00A51A00">
            <w:pPr>
              <w:spacing w:after="0" w:line="240" w:lineRule="auto"/>
              <w:jc w:val="center"/>
              <w:rPr>
                <w:rFonts w:ascii="Times New Roman" w:eastAsia="Batang" w:hAnsi="Times New Roman" w:cs="Times New Roman"/>
                <w:lang w:eastAsia="ko-KR"/>
              </w:rPr>
            </w:pPr>
            <w:r w:rsidRPr="00A51A00">
              <w:rPr>
                <w:rFonts w:ascii="Times New Roman" w:eastAsia="Batang" w:hAnsi="Times New Roman" w:cs="Times New Roman"/>
                <w:lang w:eastAsia="ko-KR"/>
              </w:rPr>
              <w:t>1</w:t>
            </w:r>
          </w:p>
        </w:tc>
        <w:tc>
          <w:tcPr>
            <w:tcW w:w="3172" w:type="dxa"/>
            <w:shd w:val="clear" w:color="auto" w:fill="auto"/>
            <w:noWrap/>
            <w:tcMar>
              <w:left w:w="28" w:type="dxa"/>
              <w:right w:w="28" w:type="dxa"/>
            </w:tcMar>
            <w:vAlign w:val="center"/>
          </w:tcPr>
          <w:p w:rsidR="005350E9" w:rsidRPr="00A51A00" w:rsidRDefault="005350E9" w:rsidP="00A51A00">
            <w:pPr>
              <w:spacing w:after="0" w:line="240" w:lineRule="auto"/>
              <w:rPr>
                <w:rFonts w:ascii="Times New Roman" w:eastAsia="Batang" w:hAnsi="Times New Roman" w:cs="Times New Roman"/>
                <w:lang w:eastAsia="ko-KR"/>
              </w:rPr>
            </w:pPr>
            <w:r w:rsidRPr="00A51A00">
              <w:rPr>
                <w:rFonts w:ascii="Times New Roman" w:eastAsia="Batang" w:hAnsi="Times New Roman" w:cs="Times New Roman"/>
                <w:lang w:eastAsia="ko-KR"/>
              </w:rPr>
              <w:t>Областной бюджет, всего</w:t>
            </w:r>
          </w:p>
        </w:tc>
        <w:tc>
          <w:tcPr>
            <w:tcW w:w="1701" w:type="dxa"/>
            <w:shd w:val="clear" w:color="auto" w:fill="auto"/>
            <w:noWrap/>
            <w:tcMar>
              <w:left w:w="28" w:type="dxa"/>
              <w:right w:w="28" w:type="dxa"/>
            </w:tcMar>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60 238 748,3</w:t>
            </w:r>
          </w:p>
        </w:tc>
        <w:tc>
          <w:tcPr>
            <w:tcW w:w="1406" w:type="dxa"/>
            <w:shd w:val="clear" w:color="auto" w:fill="auto"/>
            <w:noWrap/>
            <w:tcMar>
              <w:left w:w="28" w:type="dxa"/>
              <w:right w:w="28" w:type="dxa"/>
            </w:tcMar>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58 004 204,5</w:t>
            </w:r>
          </w:p>
        </w:tc>
        <w:tc>
          <w:tcPr>
            <w:tcW w:w="1417" w:type="dxa"/>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2 234 543,8</w:t>
            </w:r>
          </w:p>
        </w:tc>
        <w:tc>
          <w:tcPr>
            <w:tcW w:w="1183" w:type="dxa"/>
            <w:tcMar>
              <w:left w:w="28" w:type="dxa"/>
              <w:right w:w="28" w:type="dxa"/>
            </w:tcMar>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96,3</w:t>
            </w:r>
          </w:p>
        </w:tc>
      </w:tr>
      <w:tr w:rsidR="005350E9" w:rsidRPr="00A51A00" w:rsidTr="00685413">
        <w:trPr>
          <w:trHeight w:val="300"/>
          <w:jc w:val="center"/>
        </w:trPr>
        <w:tc>
          <w:tcPr>
            <w:tcW w:w="860" w:type="dxa"/>
            <w:tcMar>
              <w:left w:w="28" w:type="dxa"/>
              <w:right w:w="28" w:type="dxa"/>
            </w:tcMar>
            <w:vAlign w:val="center"/>
          </w:tcPr>
          <w:p w:rsidR="005350E9" w:rsidRPr="00A51A00" w:rsidRDefault="005350E9" w:rsidP="00A51A00">
            <w:pPr>
              <w:spacing w:after="0" w:line="240" w:lineRule="auto"/>
              <w:jc w:val="center"/>
              <w:rPr>
                <w:rFonts w:ascii="Times New Roman" w:eastAsia="Batang" w:hAnsi="Times New Roman" w:cs="Times New Roman"/>
                <w:lang w:eastAsia="ko-KR"/>
              </w:rPr>
            </w:pPr>
            <w:r w:rsidRPr="00A51A00">
              <w:rPr>
                <w:rFonts w:ascii="Times New Roman" w:eastAsia="Batang" w:hAnsi="Times New Roman" w:cs="Times New Roman"/>
                <w:lang w:eastAsia="ko-KR"/>
              </w:rPr>
              <w:t>1.1</w:t>
            </w:r>
          </w:p>
        </w:tc>
        <w:tc>
          <w:tcPr>
            <w:tcW w:w="3172" w:type="dxa"/>
            <w:shd w:val="clear" w:color="auto" w:fill="auto"/>
            <w:noWrap/>
            <w:tcMar>
              <w:left w:w="28" w:type="dxa"/>
              <w:right w:w="28" w:type="dxa"/>
            </w:tcMar>
            <w:vAlign w:val="center"/>
          </w:tcPr>
          <w:p w:rsidR="005350E9" w:rsidRPr="00A51A00" w:rsidRDefault="005350E9" w:rsidP="00A51A00">
            <w:pPr>
              <w:spacing w:after="0" w:line="240" w:lineRule="auto"/>
              <w:rPr>
                <w:rFonts w:ascii="Times New Roman" w:eastAsia="Batang" w:hAnsi="Times New Roman" w:cs="Times New Roman"/>
                <w:lang w:eastAsia="ko-KR"/>
              </w:rPr>
            </w:pPr>
            <w:r w:rsidRPr="00A51A00">
              <w:rPr>
                <w:rFonts w:ascii="Times New Roman" w:eastAsia="Batang" w:hAnsi="Times New Roman" w:cs="Times New Roman"/>
                <w:lang w:eastAsia="ko-KR"/>
              </w:rPr>
              <w:t xml:space="preserve"> В том числе за счет собственных доходов областного бюджета</w:t>
            </w:r>
          </w:p>
        </w:tc>
        <w:tc>
          <w:tcPr>
            <w:tcW w:w="1701" w:type="dxa"/>
            <w:shd w:val="clear" w:color="auto" w:fill="auto"/>
            <w:noWrap/>
            <w:tcMar>
              <w:left w:w="28" w:type="dxa"/>
              <w:right w:w="28" w:type="dxa"/>
            </w:tcMar>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53 695 720,7</w:t>
            </w:r>
          </w:p>
        </w:tc>
        <w:tc>
          <w:tcPr>
            <w:tcW w:w="1406" w:type="dxa"/>
            <w:shd w:val="clear" w:color="auto" w:fill="auto"/>
            <w:noWrap/>
            <w:tcMar>
              <w:left w:w="28" w:type="dxa"/>
              <w:right w:w="28" w:type="dxa"/>
            </w:tcMar>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51 514 307,4</w:t>
            </w:r>
          </w:p>
        </w:tc>
        <w:tc>
          <w:tcPr>
            <w:tcW w:w="1417" w:type="dxa"/>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2 181 413,3</w:t>
            </w:r>
          </w:p>
        </w:tc>
        <w:tc>
          <w:tcPr>
            <w:tcW w:w="1183" w:type="dxa"/>
            <w:tcMar>
              <w:left w:w="28" w:type="dxa"/>
              <w:right w:w="28" w:type="dxa"/>
            </w:tcMar>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95,9</w:t>
            </w:r>
          </w:p>
        </w:tc>
      </w:tr>
      <w:tr w:rsidR="005350E9" w:rsidRPr="00A51A00" w:rsidTr="00685413">
        <w:trPr>
          <w:trHeight w:val="300"/>
          <w:jc w:val="center"/>
        </w:trPr>
        <w:tc>
          <w:tcPr>
            <w:tcW w:w="860" w:type="dxa"/>
            <w:tcMar>
              <w:left w:w="28" w:type="dxa"/>
              <w:right w:w="28" w:type="dxa"/>
            </w:tcMar>
            <w:vAlign w:val="center"/>
          </w:tcPr>
          <w:p w:rsidR="005350E9" w:rsidRPr="00A51A00" w:rsidRDefault="005350E9" w:rsidP="00A51A00">
            <w:pPr>
              <w:spacing w:after="0" w:line="240" w:lineRule="auto"/>
              <w:jc w:val="center"/>
              <w:rPr>
                <w:rFonts w:ascii="Times New Roman" w:eastAsia="Batang" w:hAnsi="Times New Roman" w:cs="Times New Roman"/>
                <w:lang w:eastAsia="ko-KR"/>
              </w:rPr>
            </w:pPr>
            <w:r w:rsidRPr="00A51A00">
              <w:rPr>
                <w:rFonts w:ascii="Times New Roman" w:eastAsia="Batang" w:hAnsi="Times New Roman" w:cs="Times New Roman"/>
                <w:lang w:eastAsia="ko-KR"/>
              </w:rPr>
              <w:t>1.2</w:t>
            </w:r>
          </w:p>
        </w:tc>
        <w:tc>
          <w:tcPr>
            <w:tcW w:w="3172" w:type="dxa"/>
            <w:shd w:val="clear" w:color="auto" w:fill="auto"/>
            <w:noWrap/>
            <w:tcMar>
              <w:left w:w="28" w:type="dxa"/>
              <w:right w:w="28" w:type="dxa"/>
            </w:tcMar>
            <w:vAlign w:val="center"/>
          </w:tcPr>
          <w:p w:rsidR="005350E9" w:rsidRPr="00A51A00" w:rsidRDefault="005350E9" w:rsidP="00A51A00">
            <w:pPr>
              <w:spacing w:after="0" w:line="240" w:lineRule="auto"/>
              <w:rPr>
                <w:rFonts w:ascii="Times New Roman" w:eastAsia="Batang" w:hAnsi="Times New Roman" w:cs="Times New Roman"/>
                <w:lang w:eastAsia="ko-KR"/>
              </w:rPr>
            </w:pPr>
            <w:r w:rsidRPr="00A51A00">
              <w:rPr>
                <w:rFonts w:ascii="Times New Roman" w:eastAsia="Batang" w:hAnsi="Times New Roman" w:cs="Times New Roman"/>
                <w:lang w:eastAsia="ko-KR"/>
              </w:rPr>
              <w:t>за счет целевых средств федерального бюджета</w:t>
            </w:r>
          </w:p>
        </w:tc>
        <w:tc>
          <w:tcPr>
            <w:tcW w:w="1701" w:type="dxa"/>
            <w:shd w:val="clear" w:color="auto" w:fill="auto"/>
            <w:noWrap/>
            <w:tcMar>
              <w:left w:w="28" w:type="dxa"/>
              <w:right w:w="28" w:type="dxa"/>
            </w:tcMar>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6 543 027,6</w:t>
            </w:r>
          </w:p>
        </w:tc>
        <w:tc>
          <w:tcPr>
            <w:tcW w:w="1406" w:type="dxa"/>
            <w:shd w:val="clear" w:color="auto" w:fill="auto"/>
            <w:noWrap/>
            <w:tcMar>
              <w:left w:w="28" w:type="dxa"/>
              <w:right w:w="28" w:type="dxa"/>
            </w:tcMar>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6 489 897,1</w:t>
            </w:r>
          </w:p>
        </w:tc>
        <w:tc>
          <w:tcPr>
            <w:tcW w:w="1417" w:type="dxa"/>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53 130,5</w:t>
            </w:r>
          </w:p>
        </w:tc>
        <w:tc>
          <w:tcPr>
            <w:tcW w:w="1183" w:type="dxa"/>
            <w:tcMar>
              <w:left w:w="28" w:type="dxa"/>
              <w:right w:w="28" w:type="dxa"/>
            </w:tcMar>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99,2</w:t>
            </w:r>
          </w:p>
        </w:tc>
      </w:tr>
      <w:tr w:rsidR="005350E9" w:rsidRPr="00A51A00" w:rsidTr="00685413">
        <w:trPr>
          <w:trHeight w:val="300"/>
          <w:jc w:val="center"/>
        </w:trPr>
        <w:tc>
          <w:tcPr>
            <w:tcW w:w="860" w:type="dxa"/>
            <w:tcMar>
              <w:left w:w="28" w:type="dxa"/>
              <w:right w:w="28" w:type="dxa"/>
            </w:tcMar>
            <w:vAlign w:val="center"/>
          </w:tcPr>
          <w:p w:rsidR="005350E9" w:rsidRPr="00A51A00" w:rsidRDefault="005350E9" w:rsidP="00A51A00">
            <w:pPr>
              <w:spacing w:after="0" w:line="240" w:lineRule="auto"/>
              <w:jc w:val="center"/>
              <w:rPr>
                <w:rFonts w:ascii="Times New Roman" w:eastAsia="Batang" w:hAnsi="Times New Roman" w:cs="Times New Roman"/>
                <w:lang w:eastAsia="ko-KR"/>
              </w:rPr>
            </w:pPr>
            <w:r w:rsidRPr="00A51A00">
              <w:rPr>
                <w:rFonts w:ascii="Times New Roman" w:eastAsia="Batang" w:hAnsi="Times New Roman" w:cs="Times New Roman"/>
                <w:lang w:eastAsia="ko-KR"/>
              </w:rPr>
              <w:t>2</w:t>
            </w:r>
          </w:p>
        </w:tc>
        <w:tc>
          <w:tcPr>
            <w:tcW w:w="3172" w:type="dxa"/>
            <w:shd w:val="clear" w:color="auto" w:fill="auto"/>
            <w:noWrap/>
            <w:tcMar>
              <w:left w:w="28" w:type="dxa"/>
              <w:right w:w="28" w:type="dxa"/>
            </w:tcMar>
            <w:vAlign w:val="center"/>
          </w:tcPr>
          <w:p w:rsidR="005350E9" w:rsidRPr="00A51A00" w:rsidRDefault="005350E9" w:rsidP="00A51A00">
            <w:pPr>
              <w:spacing w:after="0" w:line="240" w:lineRule="auto"/>
              <w:rPr>
                <w:rFonts w:ascii="Times New Roman" w:eastAsia="Batang" w:hAnsi="Times New Roman" w:cs="Times New Roman"/>
                <w:lang w:eastAsia="ko-KR"/>
              </w:rPr>
            </w:pPr>
            <w:r w:rsidRPr="00A51A00">
              <w:rPr>
                <w:rFonts w:ascii="Times New Roman" w:eastAsia="Batang" w:hAnsi="Times New Roman"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701" w:type="dxa"/>
            <w:shd w:val="clear" w:color="auto" w:fill="auto"/>
            <w:noWrap/>
            <w:tcMar>
              <w:left w:w="28" w:type="dxa"/>
              <w:right w:w="28" w:type="dxa"/>
            </w:tcMar>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1 026 775,7</w:t>
            </w:r>
          </w:p>
        </w:tc>
        <w:tc>
          <w:tcPr>
            <w:tcW w:w="1406" w:type="dxa"/>
            <w:shd w:val="clear" w:color="auto" w:fill="auto"/>
            <w:noWrap/>
            <w:tcMar>
              <w:left w:w="28" w:type="dxa"/>
              <w:right w:w="28" w:type="dxa"/>
            </w:tcMar>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1 022 921,4</w:t>
            </w:r>
          </w:p>
        </w:tc>
        <w:tc>
          <w:tcPr>
            <w:tcW w:w="1417" w:type="dxa"/>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3 854,3</w:t>
            </w:r>
          </w:p>
        </w:tc>
        <w:tc>
          <w:tcPr>
            <w:tcW w:w="1183" w:type="dxa"/>
            <w:tcMar>
              <w:left w:w="28" w:type="dxa"/>
              <w:right w:w="28" w:type="dxa"/>
            </w:tcMar>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99,6</w:t>
            </w:r>
          </w:p>
        </w:tc>
      </w:tr>
      <w:tr w:rsidR="005350E9" w:rsidRPr="00A51A00" w:rsidTr="00685413">
        <w:trPr>
          <w:trHeight w:val="300"/>
          <w:jc w:val="center"/>
        </w:trPr>
        <w:tc>
          <w:tcPr>
            <w:tcW w:w="860" w:type="dxa"/>
            <w:tcMar>
              <w:left w:w="28" w:type="dxa"/>
              <w:right w:w="28" w:type="dxa"/>
            </w:tcMar>
            <w:vAlign w:val="center"/>
          </w:tcPr>
          <w:p w:rsidR="005350E9" w:rsidRPr="00A51A00" w:rsidRDefault="005350E9" w:rsidP="00A51A00">
            <w:pPr>
              <w:spacing w:after="0" w:line="240" w:lineRule="auto"/>
              <w:jc w:val="center"/>
              <w:rPr>
                <w:rFonts w:ascii="Times New Roman" w:eastAsia="Batang" w:hAnsi="Times New Roman" w:cs="Times New Roman"/>
                <w:lang w:eastAsia="ko-KR"/>
              </w:rPr>
            </w:pPr>
            <w:r w:rsidRPr="00A51A00">
              <w:rPr>
                <w:rFonts w:ascii="Times New Roman" w:eastAsia="Batang" w:hAnsi="Times New Roman" w:cs="Times New Roman"/>
                <w:lang w:eastAsia="ko-KR"/>
              </w:rPr>
              <w:t>3</w:t>
            </w:r>
          </w:p>
        </w:tc>
        <w:tc>
          <w:tcPr>
            <w:tcW w:w="3172" w:type="dxa"/>
            <w:shd w:val="clear" w:color="auto" w:fill="auto"/>
            <w:tcMar>
              <w:left w:w="28" w:type="dxa"/>
              <w:right w:w="28" w:type="dxa"/>
            </w:tcMar>
            <w:vAlign w:val="center"/>
          </w:tcPr>
          <w:p w:rsidR="005350E9" w:rsidRPr="00A51A00" w:rsidRDefault="005350E9" w:rsidP="00A51A00">
            <w:pPr>
              <w:spacing w:after="0" w:line="240" w:lineRule="auto"/>
              <w:rPr>
                <w:rFonts w:ascii="Times New Roman" w:eastAsia="Batang" w:hAnsi="Times New Roman" w:cs="Times New Roman"/>
                <w:lang w:eastAsia="ko-KR"/>
              </w:rPr>
            </w:pPr>
            <w:r w:rsidRPr="00A51A00">
              <w:rPr>
                <w:rFonts w:ascii="Times New Roman" w:eastAsia="Batang" w:hAnsi="Times New Roman" w:cs="Times New Roman"/>
                <w:lang w:eastAsia="ko-KR"/>
              </w:rPr>
              <w:t>Местные бюджеты</w:t>
            </w:r>
          </w:p>
        </w:tc>
        <w:tc>
          <w:tcPr>
            <w:tcW w:w="1701" w:type="dxa"/>
            <w:shd w:val="clear" w:color="auto" w:fill="auto"/>
            <w:noWrap/>
            <w:tcMar>
              <w:left w:w="28" w:type="dxa"/>
              <w:right w:w="28" w:type="dxa"/>
            </w:tcMar>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594 625,5</w:t>
            </w:r>
          </w:p>
        </w:tc>
        <w:tc>
          <w:tcPr>
            <w:tcW w:w="1406" w:type="dxa"/>
            <w:shd w:val="clear" w:color="auto" w:fill="auto"/>
            <w:noWrap/>
            <w:tcMar>
              <w:left w:w="28" w:type="dxa"/>
              <w:right w:w="28" w:type="dxa"/>
            </w:tcMar>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587 729,1</w:t>
            </w:r>
          </w:p>
        </w:tc>
        <w:tc>
          <w:tcPr>
            <w:tcW w:w="1417" w:type="dxa"/>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6 896,4</w:t>
            </w:r>
          </w:p>
        </w:tc>
        <w:tc>
          <w:tcPr>
            <w:tcW w:w="1183" w:type="dxa"/>
            <w:tcMar>
              <w:left w:w="28" w:type="dxa"/>
              <w:right w:w="28" w:type="dxa"/>
            </w:tcMar>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98,8</w:t>
            </w:r>
          </w:p>
        </w:tc>
      </w:tr>
      <w:tr w:rsidR="005350E9" w:rsidRPr="00A51A00" w:rsidTr="00685413">
        <w:trPr>
          <w:trHeight w:val="300"/>
          <w:jc w:val="center"/>
        </w:trPr>
        <w:tc>
          <w:tcPr>
            <w:tcW w:w="860" w:type="dxa"/>
            <w:tcMar>
              <w:left w:w="28" w:type="dxa"/>
              <w:right w:w="28" w:type="dxa"/>
            </w:tcMar>
            <w:vAlign w:val="center"/>
          </w:tcPr>
          <w:p w:rsidR="005350E9" w:rsidRPr="00A51A00" w:rsidRDefault="005350E9" w:rsidP="00A51A00">
            <w:pPr>
              <w:spacing w:after="0" w:line="240" w:lineRule="auto"/>
              <w:jc w:val="center"/>
              <w:rPr>
                <w:rFonts w:ascii="Times New Roman" w:eastAsia="Batang" w:hAnsi="Times New Roman" w:cs="Times New Roman"/>
                <w:lang w:eastAsia="ko-KR"/>
              </w:rPr>
            </w:pPr>
            <w:r w:rsidRPr="00A51A00">
              <w:rPr>
                <w:rFonts w:ascii="Times New Roman" w:eastAsia="Batang" w:hAnsi="Times New Roman" w:cs="Times New Roman"/>
                <w:lang w:eastAsia="ko-KR"/>
              </w:rPr>
              <w:t>4</w:t>
            </w:r>
          </w:p>
        </w:tc>
        <w:tc>
          <w:tcPr>
            <w:tcW w:w="3172" w:type="dxa"/>
            <w:shd w:val="clear" w:color="auto" w:fill="auto"/>
            <w:noWrap/>
            <w:tcMar>
              <w:left w:w="28" w:type="dxa"/>
              <w:right w:w="28" w:type="dxa"/>
            </w:tcMar>
            <w:vAlign w:val="center"/>
          </w:tcPr>
          <w:p w:rsidR="005350E9" w:rsidRPr="00A51A00" w:rsidRDefault="005350E9" w:rsidP="00A51A00">
            <w:pPr>
              <w:spacing w:after="0" w:line="240" w:lineRule="auto"/>
              <w:rPr>
                <w:rFonts w:ascii="Times New Roman" w:eastAsia="Batang" w:hAnsi="Times New Roman" w:cs="Times New Roman"/>
                <w:lang w:eastAsia="ko-KR"/>
              </w:rPr>
            </w:pPr>
            <w:r w:rsidRPr="00A51A00">
              <w:rPr>
                <w:rFonts w:ascii="Times New Roman" w:eastAsia="Batang" w:hAnsi="Times New Roman" w:cs="Times New Roman"/>
                <w:lang w:eastAsia="ko-KR"/>
              </w:rPr>
              <w:t>Внебюджетные источники</w:t>
            </w:r>
          </w:p>
        </w:tc>
        <w:tc>
          <w:tcPr>
            <w:tcW w:w="1701" w:type="dxa"/>
            <w:shd w:val="clear" w:color="auto" w:fill="auto"/>
            <w:noWrap/>
            <w:tcMar>
              <w:left w:w="28" w:type="dxa"/>
              <w:right w:w="28" w:type="dxa"/>
            </w:tcMar>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22 691 569,1</w:t>
            </w:r>
          </w:p>
        </w:tc>
        <w:tc>
          <w:tcPr>
            <w:tcW w:w="1406" w:type="dxa"/>
            <w:shd w:val="clear" w:color="auto" w:fill="auto"/>
            <w:noWrap/>
            <w:tcMar>
              <w:left w:w="28" w:type="dxa"/>
              <w:right w:w="28" w:type="dxa"/>
            </w:tcMar>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19 579 185,6</w:t>
            </w:r>
          </w:p>
        </w:tc>
        <w:tc>
          <w:tcPr>
            <w:tcW w:w="1417" w:type="dxa"/>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3 112 383,5</w:t>
            </w:r>
          </w:p>
        </w:tc>
        <w:tc>
          <w:tcPr>
            <w:tcW w:w="1183" w:type="dxa"/>
            <w:tcMar>
              <w:left w:w="28" w:type="dxa"/>
              <w:right w:w="28" w:type="dxa"/>
            </w:tcMar>
            <w:vAlign w:val="center"/>
          </w:tcPr>
          <w:p w:rsidR="005350E9" w:rsidRPr="005350E9" w:rsidRDefault="005350E9" w:rsidP="005350E9">
            <w:pPr>
              <w:spacing w:after="0" w:line="240" w:lineRule="auto"/>
              <w:jc w:val="center"/>
              <w:rPr>
                <w:rFonts w:ascii="Times New Roman" w:hAnsi="Times New Roman" w:cs="Times New Roman"/>
                <w:color w:val="000000"/>
              </w:rPr>
            </w:pPr>
            <w:r w:rsidRPr="005350E9">
              <w:rPr>
                <w:rFonts w:ascii="Times New Roman" w:hAnsi="Times New Roman" w:cs="Times New Roman"/>
                <w:color w:val="000000"/>
              </w:rPr>
              <w:t>86,3</w:t>
            </w:r>
          </w:p>
        </w:tc>
      </w:tr>
    </w:tbl>
    <w:p w:rsidR="00B807DE" w:rsidRDefault="00B807DE" w:rsidP="00B807DE">
      <w:pPr>
        <w:spacing w:after="0"/>
        <w:ind w:firstLine="709"/>
        <w:jc w:val="both"/>
        <w:rPr>
          <w:rFonts w:ascii="Times New Roman" w:hAnsi="Times New Roman" w:cs="Times New Roman"/>
          <w:vertAlign w:val="superscript"/>
        </w:rPr>
      </w:pPr>
    </w:p>
    <w:p w:rsidR="00503F8C" w:rsidRDefault="00503F8C" w:rsidP="00A51A00">
      <w:pPr>
        <w:autoSpaceDE w:val="0"/>
        <w:autoSpaceDN w:val="0"/>
        <w:adjustRightInd w:val="0"/>
        <w:spacing w:after="0" w:line="240" w:lineRule="auto"/>
        <w:rPr>
          <w:rFonts w:ascii="Times New Roman" w:hAnsi="Times New Roman" w:cs="Times New Roman"/>
          <w:vertAlign w:val="superscript"/>
        </w:rPr>
      </w:pPr>
    </w:p>
    <w:p w:rsidR="00BF6A71" w:rsidRDefault="00BF6A71" w:rsidP="00A51A00">
      <w:pPr>
        <w:autoSpaceDE w:val="0"/>
        <w:autoSpaceDN w:val="0"/>
        <w:adjustRightInd w:val="0"/>
        <w:spacing w:after="0" w:line="240" w:lineRule="auto"/>
        <w:rPr>
          <w:rFonts w:ascii="Times New Roman" w:hAnsi="Times New Roman" w:cs="Times New Roman"/>
          <w:vertAlign w:val="superscript"/>
        </w:rPr>
      </w:pPr>
    </w:p>
    <w:p w:rsidR="00BF6A71" w:rsidRDefault="00BF6A71" w:rsidP="00A51A00">
      <w:pPr>
        <w:autoSpaceDE w:val="0"/>
        <w:autoSpaceDN w:val="0"/>
        <w:adjustRightInd w:val="0"/>
        <w:spacing w:after="0" w:line="240" w:lineRule="auto"/>
        <w:rPr>
          <w:rFonts w:ascii="Times New Roman" w:hAnsi="Times New Roman" w:cs="Times New Roman"/>
          <w:vertAlign w:val="superscript"/>
        </w:rPr>
      </w:pPr>
    </w:p>
    <w:p w:rsidR="00BF6A71" w:rsidRDefault="00BF6A71" w:rsidP="00A51A00">
      <w:pPr>
        <w:autoSpaceDE w:val="0"/>
        <w:autoSpaceDN w:val="0"/>
        <w:adjustRightInd w:val="0"/>
        <w:spacing w:after="0" w:line="240" w:lineRule="auto"/>
        <w:rPr>
          <w:rFonts w:ascii="Times New Roman" w:hAnsi="Times New Roman" w:cs="Times New Roman"/>
          <w:vertAlign w:val="superscript"/>
        </w:rPr>
      </w:pPr>
    </w:p>
    <w:p w:rsidR="00BF6A71" w:rsidRDefault="00BF6A71" w:rsidP="00A51A00">
      <w:pPr>
        <w:autoSpaceDE w:val="0"/>
        <w:autoSpaceDN w:val="0"/>
        <w:adjustRightInd w:val="0"/>
        <w:spacing w:after="0" w:line="240" w:lineRule="auto"/>
        <w:rPr>
          <w:rFonts w:ascii="Times New Roman" w:hAnsi="Times New Roman" w:cs="Times New Roman"/>
          <w:vertAlign w:val="superscript"/>
        </w:rPr>
      </w:pPr>
    </w:p>
    <w:p w:rsidR="00BF6A71" w:rsidRDefault="00BF6A71" w:rsidP="00A51A00">
      <w:pPr>
        <w:autoSpaceDE w:val="0"/>
        <w:autoSpaceDN w:val="0"/>
        <w:adjustRightInd w:val="0"/>
        <w:spacing w:after="0" w:line="240" w:lineRule="auto"/>
        <w:rPr>
          <w:rFonts w:ascii="Times New Roman" w:hAnsi="Times New Roman" w:cs="Times New Roman"/>
          <w:vertAlign w:val="superscript"/>
        </w:rPr>
      </w:pPr>
    </w:p>
    <w:p w:rsidR="00BF6A71" w:rsidRDefault="00BF6A71" w:rsidP="00A51A00">
      <w:pPr>
        <w:autoSpaceDE w:val="0"/>
        <w:autoSpaceDN w:val="0"/>
        <w:adjustRightInd w:val="0"/>
        <w:spacing w:after="0" w:line="240" w:lineRule="auto"/>
        <w:rPr>
          <w:rFonts w:ascii="Times New Roman" w:hAnsi="Times New Roman" w:cs="Times New Roman"/>
          <w:vertAlign w:val="superscript"/>
        </w:rPr>
      </w:pPr>
    </w:p>
    <w:p w:rsidR="00BF6A71" w:rsidRDefault="00BF6A71" w:rsidP="00A51A00">
      <w:pPr>
        <w:autoSpaceDE w:val="0"/>
        <w:autoSpaceDN w:val="0"/>
        <w:adjustRightInd w:val="0"/>
        <w:spacing w:after="0" w:line="240" w:lineRule="auto"/>
        <w:rPr>
          <w:rFonts w:ascii="Times New Roman" w:hAnsi="Times New Roman" w:cs="Times New Roman"/>
          <w:sz w:val="26"/>
          <w:szCs w:val="26"/>
        </w:rPr>
      </w:pPr>
    </w:p>
    <w:p w:rsidR="00B807DE" w:rsidRDefault="00B807DE" w:rsidP="00A51A00">
      <w:pPr>
        <w:autoSpaceDE w:val="0"/>
        <w:autoSpaceDN w:val="0"/>
        <w:adjustRightInd w:val="0"/>
        <w:spacing w:after="0" w:line="240" w:lineRule="auto"/>
        <w:rPr>
          <w:rFonts w:ascii="Times New Roman" w:hAnsi="Times New Roman" w:cs="Times New Roman"/>
          <w:sz w:val="26"/>
          <w:szCs w:val="26"/>
        </w:rPr>
      </w:pPr>
    </w:p>
    <w:p w:rsidR="00B807DE" w:rsidRDefault="00B807DE" w:rsidP="00A51A00">
      <w:pPr>
        <w:autoSpaceDE w:val="0"/>
        <w:autoSpaceDN w:val="0"/>
        <w:adjustRightInd w:val="0"/>
        <w:spacing w:after="0" w:line="240" w:lineRule="auto"/>
        <w:rPr>
          <w:rFonts w:ascii="Times New Roman" w:hAnsi="Times New Roman" w:cs="Times New Roman"/>
          <w:sz w:val="26"/>
          <w:szCs w:val="26"/>
        </w:rPr>
      </w:pPr>
    </w:p>
    <w:p w:rsidR="00B807DE" w:rsidRDefault="00B807DE" w:rsidP="00A51A00">
      <w:pPr>
        <w:autoSpaceDE w:val="0"/>
        <w:autoSpaceDN w:val="0"/>
        <w:adjustRightInd w:val="0"/>
        <w:spacing w:after="0" w:line="240" w:lineRule="auto"/>
        <w:rPr>
          <w:rFonts w:ascii="Times New Roman" w:hAnsi="Times New Roman" w:cs="Times New Roman"/>
          <w:sz w:val="26"/>
          <w:szCs w:val="26"/>
        </w:rPr>
      </w:pPr>
    </w:p>
    <w:p w:rsidR="00B807DE" w:rsidRDefault="00B807DE" w:rsidP="00A51A00">
      <w:pPr>
        <w:autoSpaceDE w:val="0"/>
        <w:autoSpaceDN w:val="0"/>
        <w:adjustRightInd w:val="0"/>
        <w:spacing w:after="0" w:line="240" w:lineRule="auto"/>
        <w:rPr>
          <w:rFonts w:ascii="Times New Roman" w:hAnsi="Times New Roman" w:cs="Times New Roman"/>
          <w:sz w:val="26"/>
          <w:szCs w:val="26"/>
        </w:rPr>
      </w:pPr>
    </w:p>
    <w:p w:rsidR="00B807DE" w:rsidRDefault="00B807DE" w:rsidP="00A51A00">
      <w:pPr>
        <w:autoSpaceDE w:val="0"/>
        <w:autoSpaceDN w:val="0"/>
        <w:adjustRightInd w:val="0"/>
        <w:spacing w:after="0" w:line="240" w:lineRule="auto"/>
        <w:rPr>
          <w:rFonts w:ascii="Times New Roman" w:hAnsi="Times New Roman" w:cs="Times New Roman"/>
          <w:sz w:val="26"/>
          <w:szCs w:val="26"/>
        </w:rPr>
      </w:pPr>
    </w:p>
    <w:p w:rsidR="00B807DE" w:rsidRDefault="00B807DE" w:rsidP="00A51A00">
      <w:pPr>
        <w:autoSpaceDE w:val="0"/>
        <w:autoSpaceDN w:val="0"/>
        <w:adjustRightInd w:val="0"/>
        <w:spacing w:after="0" w:line="240" w:lineRule="auto"/>
        <w:rPr>
          <w:rFonts w:ascii="Times New Roman" w:hAnsi="Times New Roman" w:cs="Times New Roman"/>
          <w:sz w:val="26"/>
          <w:szCs w:val="26"/>
        </w:rPr>
      </w:pPr>
    </w:p>
    <w:p w:rsidR="00B807DE" w:rsidRDefault="00B807DE" w:rsidP="00A51A00">
      <w:pPr>
        <w:autoSpaceDE w:val="0"/>
        <w:autoSpaceDN w:val="0"/>
        <w:adjustRightInd w:val="0"/>
        <w:spacing w:after="0" w:line="240" w:lineRule="auto"/>
        <w:rPr>
          <w:rFonts w:ascii="Times New Roman" w:hAnsi="Times New Roman" w:cs="Times New Roman"/>
          <w:sz w:val="26"/>
          <w:szCs w:val="26"/>
        </w:rPr>
      </w:pPr>
    </w:p>
    <w:p w:rsidR="001569FD" w:rsidRPr="00327711" w:rsidRDefault="007E6F84" w:rsidP="00A51A00">
      <w:pPr>
        <w:pStyle w:val="a4"/>
        <w:numPr>
          <w:ilvl w:val="0"/>
          <w:numId w:val="2"/>
        </w:numPr>
        <w:spacing w:after="0" w:line="240" w:lineRule="auto"/>
        <w:jc w:val="center"/>
        <w:rPr>
          <w:rFonts w:ascii="Times New Roman" w:hAnsi="Times New Roman" w:cs="Times New Roman"/>
          <w:b/>
          <w:bCs/>
          <w:sz w:val="26"/>
          <w:szCs w:val="26"/>
        </w:rPr>
      </w:pPr>
      <w:r w:rsidRPr="00A51A00">
        <w:rPr>
          <w:rFonts w:ascii="Times New Roman" w:hAnsi="Times New Roman" w:cs="Times New Roman"/>
          <w:b/>
          <w:sz w:val="26"/>
          <w:szCs w:val="26"/>
        </w:rPr>
        <w:lastRenderedPageBreak/>
        <w:t xml:space="preserve">Характеристика реализации отдельных </w:t>
      </w:r>
      <w:r w:rsidR="00B921C4" w:rsidRPr="00A51A00">
        <w:rPr>
          <w:rFonts w:ascii="Times New Roman" w:hAnsi="Times New Roman" w:cs="Times New Roman"/>
          <w:b/>
          <w:sz w:val="26"/>
          <w:szCs w:val="26"/>
        </w:rPr>
        <w:t>государственных программ</w:t>
      </w:r>
      <w:r w:rsidRPr="00A51A00">
        <w:rPr>
          <w:rFonts w:ascii="Times New Roman" w:hAnsi="Times New Roman" w:cs="Times New Roman"/>
          <w:b/>
          <w:sz w:val="26"/>
          <w:szCs w:val="26"/>
        </w:rPr>
        <w:t xml:space="preserve"> за 2017 год</w:t>
      </w:r>
    </w:p>
    <w:p w:rsidR="00327711" w:rsidRPr="00A51A00" w:rsidRDefault="00327711" w:rsidP="00327711">
      <w:pPr>
        <w:pStyle w:val="a4"/>
        <w:spacing w:after="0" w:line="240" w:lineRule="auto"/>
        <w:ind w:left="1080"/>
        <w:rPr>
          <w:rFonts w:ascii="Times New Roman" w:hAnsi="Times New Roman" w:cs="Times New Roman"/>
          <w:b/>
          <w:bCs/>
          <w:sz w:val="26"/>
          <w:szCs w:val="26"/>
        </w:rPr>
      </w:pPr>
    </w:p>
    <w:p w:rsidR="00D05C7C" w:rsidRPr="00A51A00" w:rsidRDefault="00D01D23" w:rsidP="00A820DA">
      <w:pPr>
        <w:pStyle w:val="a4"/>
        <w:numPr>
          <w:ilvl w:val="0"/>
          <w:numId w:val="143"/>
        </w:numPr>
        <w:tabs>
          <w:tab w:val="left" w:pos="284"/>
        </w:tabs>
        <w:spacing w:after="0" w:line="240" w:lineRule="auto"/>
        <w:ind w:left="0" w:firstLine="0"/>
        <w:jc w:val="center"/>
        <w:rPr>
          <w:rFonts w:ascii="Times New Roman" w:hAnsi="Times New Roman" w:cs="Times New Roman"/>
          <w:b/>
          <w:bCs/>
          <w:sz w:val="26"/>
          <w:szCs w:val="26"/>
        </w:rPr>
      </w:pPr>
      <w:r w:rsidRPr="00A51A00">
        <w:rPr>
          <w:rFonts w:ascii="Times New Roman" w:hAnsi="Times New Roman" w:cs="Times New Roman"/>
          <w:b/>
          <w:bCs/>
          <w:sz w:val="26"/>
          <w:szCs w:val="26"/>
        </w:rPr>
        <w:t>ГП «Улучшение инвестиционного климата и укрепление международных и межрегиональных связей Томской области»</w:t>
      </w:r>
    </w:p>
    <w:p w:rsidR="00B02433" w:rsidRPr="00A51A00" w:rsidRDefault="007F47CF" w:rsidP="007F47CF">
      <w:pPr>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
          <w:bCs/>
          <w:sz w:val="26"/>
          <w:szCs w:val="26"/>
        </w:rPr>
        <w:tab/>
      </w:r>
      <w:r w:rsidR="00D01D23" w:rsidRPr="00A51A00">
        <w:rPr>
          <w:rFonts w:ascii="Times New Roman" w:hAnsi="Times New Roman" w:cs="Times New Roman"/>
          <w:b/>
          <w:bCs/>
          <w:sz w:val="26"/>
          <w:szCs w:val="26"/>
        </w:rPr>
        <w:t xml:space="preserve">Цель ГП - </w:t>
      </w:r>
      <w:r w:rsidR="00D01D23" w:rsidRPr="00A51A00">
        <w:rPr>
          <w:rFonts w:ascii="Times New Roman" w:hAnsi="Times New Roman" w:cs="Times New Roman"/>
          <w:bCs/>
          <w:sz w:val="26"/>
          <w:szCs w:val="26"/>
        </w:rPr>
        <w:t>создание благоприятного инвестиционного климата и укрепление международных и межреги</w:t>
      </w:r>
      <w:r w:rsidR="00327711">
        <w:rPr>
          <w:rFonts w:ascii="Times New Roman" w:hAnsi="Times New Roman" w:cs="Times New Roman"/>
          <w:bCs/>
          <w:sz w:val="26"/>
          <w:szCs w:val="26"/>
        </w:rPr>
        <w:t>ональных связей Томской области</w:t>
      </w:r>
    </w:p>
    <w:p w:rsidR="00157684" w:rsidRDefault="00ED29C1" w:rsidP="00157684">
      <w:pPr>
        <w:widowControl w:val="0"/>
        <w:spacing w:after="0" w:line="240" w:lineRule="auto"/>
        <w:ind w:firstLine="709"/>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1 «Формирование благоприятного инвестиционного климата на территории Томской области»</w:t>
      </w:r>
    </w:p>
    <w:p w:rsidR="00ED29C1" w:rsidRPr="00157684" w:rsidRDefault="00ED29C1" w:rsidP="00157684">
      <w:pPr>
        <w:widowControl w:val="0"/>
        <w:spacing w:after="0" w:line="240" w:lineRule="auto"/>
        <w:ind w:firstLine="709"/>
        <w:jc w:val="both"/>
        <w:rPr>
          <w:rFonts w:ascii="Times New Roman" w:hAnsi="Times New Roman" w:cs="Times New Roman"/>
          <w:i/>
          <w:sz w:val="26"/>
          <w:szCs w:val="26"/>
        </w:rPr>
      </w:pPr>
      <w:r w:rsidRPr="00157684">
        <w:rPr>
          <w:rFonts w:ascii="Times New Roman" w:hAnsi="Times New Roman" w:cs="Times New Roman"/>
          <w:sz w:val="26"/>
          <w:szCs w:val="26"/>
        </w:rPr>
        <w:t xml:space="preserve">Несмотря на снижение инвестиционной активности в регионе, целевое значение показателя «Рейтинговая позиция Томской области по оценке инвестиционной привлекательности» удалось сохранить на уровне 2016 года, 3В1 (пониженный потенциал – умеренный риск). </w:t>
      </w:r>
      <w:proofErr w:type="gramStart"/>
      <w:r w:rsidRPr="00157684">
        <w:rPr>
          <w:rFonts w:ascii="Times New Roman" w:hAnsi="Times New Roman" w:cs="Times New Roman"/>
          <w:sz w:val="26"/>
          <w:szCs w:val="26"/>
        </w:rPr>
        <w:t>По итогам 2017 года Томская область занимает 24 место из 85 регионов в Национальном рейтинге состояния инвестиционного климата в субъектах Российской Федерации из 85 регионов, 1 место - среди субъектов СФО (с 2017 года изменился формат представления результатов Национального рейтинга состояния инвестиционного климата в субъектах Российской Федерации.</w:t>
      </w:r>
      <w:proofErr w:type="gramEnd"/>
      <w:r w:rsidRPr="00157684">
        <w:rPr>
          <w:rFonts w:ascii="Times New Roman" w:hAnsi="Times New Roman" w:cs="Times New Roman"/>
          <w:sz w:val="26"/>
          <w:szCs w:val="26"/>
        </w:rPr>
        <w:t xml:space="preserve"> </w:t>
      </w:r>
      <w:proofErr w:type="gramStart"/>
      <w:r w:rsidRPr="00157684">
        <w:rPr>
          <w:rFonts w:ascii="Times New Roman" w:hAnsi="Times New Roman" w:cs="Times New Roman"/>
          <w:sz w:val="26"/>
          <w:szCs w:val="26"/>
        </w:rPr>
        <w:t>В соответствии с новой методологией Рейтинга итоговое место региона в Рейтинге формируется по сумме баллов, ранжирование регионов по группам отсутствует).</w:t>
      </w:r>
      <w:proofErr w:type="gramEnd"/>
    </w:p>
    <w:p w:rsidR="00ED29C1" w:rsidRPr="00A51A00" w:rsidRDefault="00ED29C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1 386 966,8 тыс. рублей.</w:t>
      </w:r>
    </w:p>
    <w:p w:rsidR="00ED29C1" w:rsidRPr="00A51A00" w:rsidRDefault="00ED29C1" w:rsidP="00A51A00">
      <w:pPr>
        <w:widowControl w:val="0"/>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Для решения задачи по формированию благоприятного инвестиционного климата государственной программы в рамках ВЦП «Повышение инвестиционной привлекательности Томской области»:</w:t>
      </w:r>
    </w:p>
    <w:p w:rsidR="00ED29C1" w:rsidRPr="00B74623" w:rsidRDefault="00ED29C1" w:rsidP="00B74623">
      <w:pPr>
        <w:pStyle w:val="a4"/>
        <w:widowControl w:val="0"/>
        <w:numPr>
          <w:ilvl w:val="0"/>
          <w:numId w:val="157"/>
        </w:numPr>
        <w:tabs>
          <w:tab w:val="left" w:pos="993"/>
        </w:tabs>
        <w:spacing w:after="0" w:line="240" w:lineRule="auto"/>
        <w:ind w:left="0" w:firstLine="709"/>
        <w:jc w:val="both"/>
        <w:rPr>
          <w:rFonts w:ascii="Times New Roman" w:hAnsi="Times New Roman" w:cs="Times New Roman"/>
          <w:sz w:val="26"/>
          <w:szCs w:val="26"/>
        </w:rPr>
      </w:pPr>
      <w:r w:rsidRPr="00B74623">
        <w:rPr>
          <w:rFonts w:ascii="Times New Roman" w:hAnsi="Times New Roman" w:cs="Times New Roman"/>
          <w:sz w:val="26"/>
          <w:szCs w:val="26"/>
        </w:rPr>
        <w:t xml:space="preserve">обеспечено прикладное сопровождение, модернизация Инвестиционного портала Томской области, разработаны онлайн-сервисы для направления информации в электронном виде, разработан онлайн-калькулятор по мерам государственной поддержки инвестиционной деятельности, что положительно повлияло на количество посетителей Портала </w:t>
      </w:r>
      <w:r w:rsidR="0098207E" w:rsidRPr="00B74623">
        <w:rPr>
          <w:rFonts w:ascii="Times New Roman" w:hAnsi="Times New Roman" w:cs="Times New Roman"/>
          <w:sz w:val="26"/>
          <w:szCs w:val="26"/>
        </w:rPr>
        <w:t>–</w:t>
      </w:r>
      <w:r w:rsidRPr="00B74623">
        <w:rPr>
          <w:rFonts w:ascii="Times New Roman" w:hAnsi="Times New Roman" w:cs="Times New Roman"/>
          <w:sz w:val="26"/>
          <w:szCs w:val="26"/>
        </w:rPr>
        <w:t xml:space="preserve"> </w:t>
      </w:r>
      <w:r w:rsidR="0098207E" w:rsidRPr="00B74623">
        <w:rPr>
          <w:rFonts w:ascii="Times New Roman" w:hAnsi="Times New Roman" w:cs="Times New Roman"/>
          <w:sz w:val="26"/>
          <w:szCs w:val="26"/>
        </w:rPr>
        <w:t xml:space="preserve">рост </w:t>
      </w:r>
      <w:r w:rsidRPr="00B74623">
        <w:rPr>
          <w:rFonts w:ascii="Times New Roman" w:hAnsi="Times New Roman" w:cs="Times New Roman"/>
          <w:sz w:val="26"/>
          <w:szCs w:val="26"/>
        </w:rPr>
        <w:t>с 28,3 (2016 год) до 43,7 (2017 год) тыс. чел</w:t>
      </w:r>
      <w:r w:rsidR="0098207E" w:rsidRPr="00B74623">
        <w:rPr>
          <w:rFonts w:ascii="Times New Roman" w:hAnsi="Times New Roman" w:cs="Times New Roman"/>
          <w:sz w:val="26"/>
          <w:szCs w:val="26"/>
        </w:rPr>
        <w:t>овек</w:t>
      </w:r>
      <w:r w:rsidRPr="00B74623">
        <w:rPr>
          <w:rFonts w:ascii="Times New Roman" w:hAnsi="Times New Roman" w:cs="Times New Roman"/>
          <w:sz w:val="26"/>
          <w:szCs w:val="26"/>
        </w:rPr>
        <w:t>;</w:t>
      </w:r>
    </w:p>
    <w:p w:rsidR="00ED29C1" w:rsidRPr="00B74623" w:rsidRDefault="00ED29C1" w:rsidP="00B74623">
      <w:pPr>
        <w:pStyle w:val="a4"/>
        <w:widowControl w:val="0"/>
        <w:numPr>
          <w:ilvl w:val="0"/>
          <w:numId w:val="157"/>
        </w:numPr>
        <w:tabs>
          <w:tab w:val="left" w:pos="993"/>
        </w:tabs>
        <w:spacing w:after="0" w:line="240" w:lineRule="auto"/>
        <w:ind w:left="0" w:firstLine="709"/>
        <w:jc w:val="both"/>
        <w:rPr>
          <w:rFonts w:ascii="Times New Roman" w:hAnsi="Times New Roman" w:cs="Times New Roman"/>
          <w:sz w:val="26"/>
          <w:szCs w:val="26"/>
        </w:rPr>
      </w:pPr>
      <w:proofErr w:type="gramStart"/>
      <w:r w:rsidRPr="00B74623">
        <w:rPr>
          <w:rFonts w:ascii="Times New Roman" w:hAnsi="Times New Roman" w:cs="Times New Roman"/>
          <w:sz w:val="26"/>
          <w:szCs w:val="26"/>
        </w:rPr>
        <w:t>разработан дизайн и изготовлены информационные буклеты «Инвестиционная деятельность Томской области по итогам 2012-2016 гг.», выполнена печать буклетов «Путеводитель инвестора по Томской области», а также проведена презентация инвестиционного потенциала Томской области в Томской торгово-промышленной палате Российской Федерации с участием Губернатора Томской области, что позволило добиться увеличения фактического значения показателя мероприятия «Количество участников и посетителей мероприятий» с 211 в 2016 году до</w:t>
      </w:r>
      <w:proofErr w:type="gramEnd"/>
      <w:r w:rsidRPr="00B74623">
        <w:rPr>
          <w:rFonts w:ascii="Times New Roman" w:hAnsi="Times New Roman" w:cs="Times New Roman"/>
          <w:sz w:val="26"/>
          <w:szCs w:val="26"/>
        </w:rPr>
        <w:t xml:space="preserve"> 230 в 2017 году;  </w:t>
      </w:r>
    </w:p>
    <w:p w:rsidR="00ED29C1" w:rsidRPr="00B74623" w:rsidRDefault="00ED29C1" w:rsidP="00B74623">
      <w:pPr>
        <w:pStyle w:val="a4"/>
        <w:widowControl w:val="0"/>
        <w:numPr>
          <w:ilvl w:val="0"/>
          <w:numId w:val="157"/>
        </w:numPr>
        <w:tabs>
          <w:tab w:val="left" w:pos="993"/>
        </w:tabs>
        <w:spacing w:after="0" w:line="240" w:lineRule="auto"/>
        <w:ind w:left="0" w:firstLine="709"/>
        <w:jc w:val="both"/>
        <w:rPr>
          <w:rFonts w:ascii="Times New Roman" w:hAnsi="Times New Roman" w:cs="Times New Roman"/>
          <w:sz w:val="26"/>
          <w:szCs w:val="26"/>
        </w:rPr>
      </w:pPr>
      <w:r w:rsidRPr="00B74623">
        <w:rPr>
          <w:rFonts w:ascii="Times New Roman" w:hAnsi="Times New Roman" w:cs="Times New Roman"/>
          <w:sz w:val="26"/>
          <w:szCs w:val="26"/>
        </w:rPr>
        <w:t>осуществлялась реализация «дорожной карты» по улучшению условий ведения предпринимательской и инвестиционной деятельности в Томской области;</w:t>
      </w:r>
    </w:p>
    <w:p w:rsidR="00ED29C1" w:rsidRPr="00B74623" w:rsidRDefault="00ED29C1" w:rsidP="00B74623">
      <w:pPr>
        <w:pStyle w:val="a4"/>
        <w:widowControl w:val="0"/>
        <w:numPr>
          <w:ilvl w:val="0"/>
          <w:numId w:val="157"/>
        </w:numPr>
        <w:tabs>
          <w:tab w:val="left" w:pos="993"/>
        </w:tabs>
        <w:spacing w:after="0" w:line="240" w:lineRule="auto"/>
        <w:ind w:left="0" w:firstLine="709"/>
        <w:jc w:val="both"/>
        <w:rPr>
          <w:rFonts w:ascii="Times New Roman" w:hAnsi="Times New Roman" w:cs="Times New Roman"/>
          <w:sz w:val="26"/>
          <w:szCs w:val="26"/>
        </w:rPr>
      </w:pPr>
      <w:r w:rsidRPr="00B74623">
        <w:rPr>
          <w:rFonts w:ascii="Times New Roman" w:hAnsi="Times New Roman" w:cs="Times New Roman"/>
          <w:sz w:val="26"/>
          <w:szCs w:val="26"/>
        </w:rPr>
        <w:t xml:space="preserve">осуществлялась реализация «дорожной карты» по внедрению в Томской области целевых </w:t>
      </w:r>
      <w:proofErr w:type="gramStart"/>
      <w:r w:rsidRPr="00B74623">
        <w:rPr>
          <w:rFonts w:ascii="Times New Roman" w:hAnsi="Times New Roman" w:cs="Times New Roman"/>
          <w:sz w:val="26"/>
          <w:szCs w:val="26"/>
        </w:rPr>
        <w:t>моделей упрощения процедур ведения бизнеса</w:t>
      </w:r>
      <w:proofErr w:type="gramEnd"/>
      <w:r w:rsidRPr="00B74623">
        <w:rPr>
          <w:rFonts w:ascii="Times New Roman" w:hAnsi="Times New Roman" w:cs="Times New Roman"/>
          <w:sz w:val="26"/>
          <w:szCs w:val="26"/>
        </w:rPr>
        <w:t xml:space="preserve"> и повышения инвестиционной привлекательности субъектов Российской Федерации»;</w:t>
      </w:r>
    </w:p>
    <w:p w:rsidR="00ED29C1" w:rsidRPr="00B74623" w:rsidRDefault="00ED29C1" w:rsidP="00B74623">
      <w:pPr>
        <w:pStyle w:val="a4"/>
        <w:widowControl w:val="0"/>
        <w:numPr>
          <w:ilvl w:val="0"/>
          <w:numId w:val="157"/>
        </w:numPr>
        <w:tabs>
          <w:tab w:val="left" w:pos="993"/>
        </w:tabs>
        <w:spacing w:after="0" w:line="240" w:lineRule="auto"/>
        <w:ind w:left="0" w:firstLine="709"/>
        <w:jc w:val="both"/>
        <w:rPr>
          <w:rFonts w:ascii="Times New Roman" w:hAnsi="Times New Roman" w:cs="Times New Roman"/>
          <w:sz w:val="26"/>
          <w:szCs w:val="26"/>
        </w:rPr>
      </w:pPr>
      <w:r w:rsidRPr="00B74623">
        <w:rPr>
          <w:rFonts w:ascii="Times New Roman" w:hAnsi="Times New Roman" w:cs="Times New Roman"/>
          <w:sz w:val="26"/>
          <w:szCs w:val="26"/>
        </w:rPr>
        <w:t>проведена коммуникационная кампания по информированию о мерах, направленных на улучшение условий ведения инвестиционной и предпринимательской деятельности на территории Томской области;</w:t>
      </w:r>
    </w:p>
    <w:p w:rsidR="00ED29C1" w:rsidRPr="00B74623" w:rsidRDefault="00ED29C1" w:rsidP="00B74623">
      <w:pPr>
        <w:pStyle w:val="a4"/>
        <w:widowControl w:val="0"/>
        <w:numPr>
          <w:ilvl w:val="0"/>
          <w:numId w:val="157"/>
        </w:numPr>
        <w:tabs>
          <w:tab w:val="left" w:pos="993"/>
        </w:tabs>
        <w:spacing w:after="0" w:line="240" w:lineRule="auto"/>
        <w:ind w:left="0" w:firstLine="709"/>
        <w:jc w:val="both"/>
        <w:rPr>
          <w:rFonts w:ascii="Times New Roman" w:hAnsi="Times New Roman" w:cs="Times New Roman"/>
          <w:sz w:val="26"/>
          <w:szCs w:val="26"/>
        </w:rPr>
      </w:pPr>
      <w:r w:rsidRPr="00B74623">
        <w:rPr>
          <w:rFonts w:ascii="Times New Roman" w:hAnsi="Times New Roman" w:cs="Times New Roman"/>
          <w:sz w:val="26"/>
          <w:szCs w:val="26"/>
        </w:rPr>
        <w:t xml:space="preserve">выполнены в полном объеме все положения </w:t>
      </w:r>
      <w:proofErr w:type="gramStart"/>
      <w:r w:rsidRPr="00B74623">
        <w:rPr>
          <w:rFonts w:ascii="Times New Roman" w:hAnsi="Times New Roman" w:cs="Times New Roman"/>
          <w:sz w:val="26"/>
          <w:szCs w:val="26"/>
        </w:rPr>
        <w:t>Стандарта деятельности органов исполнительной власти субъекта Российской Федерации</w:t>
      </w:r>
      <w:proofErr w:type="gramEnd"/>
      <w:r w:rsidRPr="00B74623">
        <w:rPr>
          <w:rFonts w:ascii="Times New Roman" w:hAnsi="Times New Roman" w:cs="Times New Roman"/>
          <w:sz w:val="26"/>
          <w:szCs w:val="26"/>
        </w:rPr>
        <w:t xml:space="preserve"> по обеспечению благоприятного инвестиционного климата в регионе (15);</w:t>
      </w:r>
    </w:p>
    <w:p w:rsidR="00ED29C1" w:rsidRPr="00B74623" w:rsidRDefault="00ED29C1" w:rsidP="00B74623">
      <w:pPr>
        <w:pStyle w:val="a4"/>
        <w:widowControl w:val="0"/>
        <w:numPr>
          <w:ilvl w:val="0"/>
          <w:numId w:val="157"/>
        </w:numPr>
        <w:tabs>
          <w:tab w:val="left" w:pos="993"/>
        </w:tabs>
        <w:spacing w:after="0" w:line="240" w:lineRule="auto"/>
        <w:ind w:left="0" w:firstLine="709"/>
        <w:jc w:val="both"/>
        <w:rPr>
          <w:rFonts w:ascii="Times New Roman" w:hAnsi="Times New Roman" w:cs="Times New Roman"/>
          <w:sz w:val="26"/>
          <w:szCs w:val="26"/>
        </w:rPr>
      </w:pPr>
      <w:r w:rsidRPr="00B74623">
        <w:rPr>
          <w:rFonts w:ascii="Times New Roman" w:hAnsi="Times New Roman" w:cs="Times New Roman"/>
          <w:color w:val="000000"/>
          <w:sz w:val="26"/>
          <w:szCs w:val="26"/>
        </w:rPr>
        <w:t>предоставлена государственная поддержка для возмещения затрат по уплате процентной ставки по кредитам</w:t>
      </w:r>
      <w:r w:rsidRPr="00B74623">
        <w:rPr>
          <w:rFonts w:ascii="Times New Roman" w:hAnsi="Times New Roman" w:cs="Times New Roman"/>
          <w:sz w:val="26"/>
          <w:szCs w:val="26"/>
        </w:rPr>
        <w:t xml:space="preserve"> 5 новым получателям (в 2016 году – 7);</w:t>
      </w:r>
    </w:p>
    <w:p w:rsidR="00ED29C1" w:rsidRPr="00B74623" w:rsidRDefault="00ED29C1" w:rsidP="00B74623">
      <w:pPr>
        <w:pStyle w:val="a4"/>
        <w:widowControl w:val="0"/>
        <w:numPr>
          <w:ilvl w:val="0"/>
          <w:numId w:val="157"/>
        </w:numPr>
        <w:tabs>
          <w:tab w:val="left" w:pos="993"/>
        </w:tabs>
        <w:spacing w:after="0" w:line="240" w:lineRule="auto"/>
        <w:ind w:left="0" w:firstLine="709"/>
        <w:jc w:val="both"/>
        <w:rPr>
          <w:rFonts w:ascii="Times New Roman" w:hAnsi="Times New Roman" w:cs="Times New Roman"/>
          <w:sz w:val="26"/>
          <w:szCs w:val="26"/>
        </w:rPr>
      </w:pPr>
      <w:r w:rsidRPr="00B74623">
        <w:rPr>
          <w:rFonts w:ascii="Times New Roman" w:hAnsi="Times New Roman" w:cs="Times New Roman"/>
          <w:sz w:val="26"/>
          <w:szCs w:val="26"/>
        </w:rPr>
        <w:t xml:space="preserve">предоставлена государственная поддержка 27 субъектам инвестиционной деятельности, из них: 16 субъектам – в форме налоговых льгот, 11 субъектам – в форме </w:t>
      </w:r>
      <w:r w:rsidRPr="00B74623">
        <w:rPr>
          <w:rFonts w:ascii="Times New Roman" w:hAnsi="Times New Roman" w:cs="Times New Roman"/>
          <w:sz w:val="26"/>
          <w:szCs w:val="26"/>
        </w:rPr>
        <w:lastRenderedPageBreak/>
        <w:t>субсидий, в том числе по 1 крупному инвестиционному проекту;</w:t>
      </w:r>
    </w:p>
    <w:p w:rsidR="00ED29C1" w:rsidRPr="00B74623" w:rsidRDefault="00ED29C1" w:rsidP="00B74623">
      <w:pPr>
        <w:pStyle w:val="a4"/>
        <w:widowControl w:val="0"/>
        <w:numPr>
          <w:ilvl w:val="0"/>
          <w:numId w:val="157"/>
        </w:numPr>
        <w:tabs>
          <w:tab w:val="left" w:pos="993"/>
        </w:tabs>
        <w:spacing w:after="0" w:line="240" w:lineRule="auto"/>
        <w:ind w:left="0" w:firstLine="709"/>
        <w:jc w:val="both"/>
        <w:rPr>
          <w:rFonts w:ascii="Times New Roman" w:hAnsi="Times New Roman" w:cs="Times New Roman"/>
          <w:sz w:val="26"/>
          <w:szCs w:val="26"/>
        </w:rPr>
      </w:pPr>
      <w:r w:rsidRPr="00B74623">
        <w:rPr>
          <w:rFonts w:ascii="Times New Roman" w:hAnsi="Times New Roman" w:cs="Times New Roman"/>
          <w:sz w:val="26"/>
          <w:szCs w:val="26"/>
        </w:rPr>
        <w:t>проведена аудиторская проверка по оценке достоверности сведений, предоставляемых инвесторами при получении государственной поддержки, в отношении 4 организаций.</w:t>
      </w:r>
    </w:p>
    <w:p w:rsidR="00ED29C1" w:rsidRPr="00A51A00" w:rsidRDefault="00ED29C1" w:rsidP="00A51A00">
      <w:pPr>
        <w:widowControl w:val="0"/>
        <w:spacing w:after="0" w:line="240" w:lineRule="auto"/>
        <w:ind w:firstLine="709"/>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2 «Укрепление международных и региональных связей Томской области и привлечение лучшей мировой практики»</w:t>
      </w:r>
    </w:p>
    <w:p w:rsidR="00ED29C1" w:rsidRPr="00A51A00" w:rsidRDefault="00ED29C1" w:rsidP="00A51A00">
      <w:pPr>
        <w:pStyle w:val="a6"/>
        <w:tabs>
          <w:tab w:val="left" w:pos="993"/>
        </w:tabs>
        <w:ind w:firstLine="709"/>
      </w:pPr>
      <w:r w:rsidRPr="00A51A00">
        <w:t>В отчетном периоде было заключено соглашение о сотрудничестве между Администрацией Томской области и Правительством Новгородской области, а также План мероприятий по реализации Соглашения о сотрудничестве с Правительством Ханты-Мансийского автономного округа-Югры. Также  было проведено 50 мероприятий, направленных на формирование благоприятного имиджа и повышение конкурентных преимуществ Томской области (план 40).</w:t>
      </w:r>
    </w:p>
    <w:p w:rsidR="00ED29C1" w:rsidRPr="00A51A00" w:rsidRDefault="00ED29C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14 352,6 тыс. рублей.</w:t>
      </w:r>
    </w:p>
    <w:p w:rsidR="00ED29C1" w:rsidRPr="00A51A00" w:rsidRDefault="00ED29C1" w:rsidP="00A51A00">
      <w:pPr>
        <w:pStyle w:val="a6"/>
        <w:tabs>
          <w:tab w:val="left" w:pos="993"/>
        </w:tabs>
        <w:ind w:firstLine="709"/>
      </w:pPr>
      <w:r w:rsidRPr="00A51A00">
        <w:t>В рамках реализации ВЦП «Развитие внешних связей Томской области»:</w:t>
      </w:r>
    </w:p>
    <w:p w:rsidR="00ED29C1" w:rsidRPr="00B74623" w:rsidRDefault="00ED29C1" w:rsidP="00B74623">
      <w:pPr>
        <w:pStyle w:val="a4"/>
        <w:widowControl w:val="0"/>
        <w:numPr>
          <w:ilvl w:val="0"/>
          <w:numId w:val="157"/>
        </w:numPr>
        <w:tabs>
          <w:tab w:val="left" w:pos="993"/>
        </w:tabs>
        <w:spacing w:after="0" w:line="240" w:lineRule="auto"/>
        <w:ind w:left="0" w:firstLine="709"/>
        <w:jc w:val="both"/>
        <w:rPr>
          <w:rFonts w:ascii="Times New Roman" w:hAnsi="Times New Roman" w:cs="Times New Roman"/>
          <w:sz w:val="26"/>
          <w:szCs w:val="26"/>
        </w:rPr>
      </w:pPr>
      <w:proofErr w:type="gramStart"/>
      <w:r w:rsidRPr="00B74623">
        <w:rPr>
          <w:rFonts w:ascii="Times New Roman" w:hAnsi="Times New Roman" w:cs="Times New Roman"/>
          <w:sz w:val="26"/>
          <w:szCs w:val="26"/>
        </w:rPr>
        <w:t xml:space="preserve">организовано 15 визитов делегаций Томской области в Японию, Армению, Китай, Нидерланды, Францию, Корею, Казахстан, Австрию, Азербайджан, а также иные субъекты Российской Федерации. </w:t>
      </w:r>
      <w:proofErr w:type="gramEnd"/>
    </w:p>
    <w:p w:rsidR="00ED29C1" w:rsidRPr="00B74623" w:rsidRDefault="00ED29C1" w:rsidP="00B74623">
      <w:pPr>
        <w:pStyle w:val="a4"/>
        <w:widowControl w:val="0"/>
        <w:numPr>
          <w:ilvl w:val="0"/>
          <w:numId w:val="157"/>
        </w:numPr>
        <w:tabs>
          <w:tab w:val="left" w:pos="993"/>
        </w:tabs>
        <w:spacing w:after="0" w:line="240" w:lineRule="auto"/>
        <w:ind w:left="0" w:firstLine="709"/>
        <w:jc w:val="both"/>
        <w:rPr>
          <w:rFonts w:ascii="Times New Roman" w:hAnsi="Times New Roman" w:cs="Times New Roman"/>
          <w:sz w:val="26"/>
          <w:szCs w:val="26"/>
        </w:rPr>
      </w:pPr>
      <w:proofErr w:type="gramStart"/>
      <w:r w:rsidRPr="00B74623">
        <w:rPr>
          <w:rFonts w:ascii="Times New Roman" w:hAnsi="Times New Roman" w:cs="Times New Roman"/>
          <w:sz w:val="26"/>
          <w:szCs w:val="26"/>
        </w:rPr>
        <w:t>организован 31 визит иностранных делегаций и делегаций субъектов Российской Федерации в Томскую область, среди которых визиты представителей посольств иностранных государств и первых лиц региональных представительств: из Кореи, Беларуси, Бутана, Финляндии, США, Индии, Китая, Южного Судана, Ирана, Монголии, Вьетнама, ЕС, Норвегии, Японии, Тайваня, Нидерландов, Таджикистана, Узбекистана, Франции, Новгородской области;</w:t>
      </w:r>
      <w:proofErr w:type="gramEnd"/>
    </w:p>
    <w:p w:rsidR="00ED29C1" w:rsidRPr="00B74623" w:rsidRDefault="00ED29C1" w:rsidP="00B74623">
      <w:pPr>
        <w:pStyle w:val="a4"/>
        <w:widowControl w:val="0"/>
        <w:numPr>
          <w:ilvl w:val="0"/>
          <w:numId w:val="157"/>
        </w:numPr>
        <w:tabs>
          <w:tab w:val="left" w:pos="993"/>
        </w:tabs>
        <w:spacing w:after="0" w:line="240" w:lineRule="auto"/>
        <w:ind w:left="0" w:firstLine="709"/>
        <w:jc w:val="both"/>
        <w:rPr>
          <w:rFonts w:ascii="Times New Roman" w:hAnsi="Times New Roman" w:cs="Times New Roman"/>
          <w:sz w:val="26"/>
          <w:szCs w:val="26"/>
        </w:rPr>
      </w:pPr>
      <w:r w:rsidRPr="00B74623">
        <w:rPr>
          <w:rFonts w:ascii="Times New Roman" w:hAnsi="Times New Roman" w:cs="Times New Roman"/>
          <w:sz w:val="26"/>
          <w:szCs w:val="26"/>
        </w:rPr>
        <w:t>организован визит экспертов по управлению бытовыми отходами (Япония), при их участии проведено три круглых стола для томских организаций, работающих в экологической сфере;</w:t>
      </w:r>
    </w:p>
    <w:p w:rsidR="00ED29C1" w:rsidRPr="00B74623" w:rsidRDefault="00ED29C1" w:rsidP="00B74623">
      <w:pPr>
        <w:pStyle w:val="a4"/>
        <w:widowControl w:val="0"/>
        <w:numPr>
          <w:ilvl w:val="0"/>
          <w:numId w:val="157"/>
        </w:numPr>
        <w:tabs>
          <w:tab w:val="left" w:pos="993"/>
        </w:tabs>
        <w:spacing w:after="0" w:line="240" w:lineRule="auto"/>
        <w:ind w:left="0" w:firstLine="709"/>
        <w:jc w:val="both"/>
        <w:rPr>
          <w:rFonts w:ascii="Times New Roman" w:hAnsi="Times New Roman" w:cs="Times New Roman"/>
          <w:sz w:val="26"/>
          <w:szCs w:val="26"/>
        </w:rPr>
      </w:pPr>
      <w:r w:rsidRPr="00B74623">
        <w:rPr>
          <w:rFonts w:ascii="Times New Roman" w:hAnsi="Times New Roman" w:cs="Times New Roman"/>
          <w:sz w:val="26"/>
          <w:szCs w:val="26"/>
        </w:rPr>
        <w:t xml:space="preserve">организован Международный форум университетских городов с привлечением более 100 экспертов из 16 стран, в том числе представителей 60 университетов и университетских городов, треть из которых – </w:t>
      </w:r>
      <w:proofErr w:type="gramStart"/>
      <w:r w:rsidRPr="00B74623">
        <w:rPr>
          <w:rFonts w:ascii="Times New Roman" w:hAnsi="Times New Roman" w:cs="Times New Roman"/>
          <w:sz w:val="26"/>
          <w:szCs w:val="26"/>
        </w:rPr>
        <w:t>зарубежные</w:t>
      </w:r>
      <w:proofErr w:type="gramEnd"/>
      <w:r w:rsidRPr="00B74623">
        <w:rPr>
          <w:rFonts w:ascii="Times New Roman" w:hAnsi="Times New Roman" w:cs="Times New Roman"/>
          <w:sz w:val="26"/>
          <w:szCs w:val="26"/>
        </w:rPr>
        <w:t>;</w:t>
      </w:r>
    </w:p>
    <w:p w:rsidR="00ED29C1" w:rsidRPr="00B74623" w:rsidRDefault="00ED29C1" w:rsidP="00B74623">
      <w:pPr>
        <w:pStyle w:val="a4"/>
        <w:widowControl w:val="0"/>
        <w:numPr>
          <w:ilvl w:val="0"/>
          <w:numId w:val="157"/>
        </w:numPr>
        <w:tabs>
          <w:tab w:val="left" w:pos="993"/>
        </w:tabs>
        <w:spacing w:after="0" w:line="240" w:lineRule="auto"/>
        <w:ind w:left="0" w:firstLine="709"/>
        <w:jc w:val="both"/>
        <w:rPr>
          <w:rFonts w:ascii="Times New Roman" w:hAnsi="Times New Roman" w:cs="Times New Roman"/>
          <w:sz w:val="26"/>
          <w:szCs w:val="26"/>
        </w:rPr>
      </w:pPr>
      <w:r w:rsidRPr="00B74623">
        <w:rPr>
          <w:rFonts w:ascii="Times New Roman" w:hAnsi="Times New Roman" w:cs="Times New Roman"/>
          <w:sz w:val="26"/>
          <w:szCs w:val="26"/>
        </w:rPr>
        <w:t xml:space="preserve">организован визит преподавателя Томского государственного педагогического университета и двухнедельные курсы по русскому языку в </w:t>
      </w:r>
      <w:proofErr w:type="spellStart"/>
      <w:r w:rsidRPr="00B74623">
        <w:rPr>
          <w:rFonts w:ascii="Times New Roman" w:hAnsi="Times New Roman" w:cs="Times New Roman"/>
          <w:sz w:val="26"/>
          <w:szCs w:val="26"/>
        </w:rPr>
        <w:t>Убсунурском</w:t>
      </w:r>
      <w:proofErr w:type="spellEnd"/>
      <w:r w:rsidRPr="00B74623">
        <w:rPr>
          <w:rFonts w:ascii="Times New Roman" w:hAnsi="Times New Roman" w:cs="Times New Roman"/>
          <w:sz w:val="26"/>
          <w:szCs w:val="26"/>
        </w:rPr>
        <w:t xml:space="preserve"> аймаке Монголии;</w:t>
      </w:r>
    </w:p>
    <w:p w:rsidR="00ED29C1" w:rsidRPr="00B74623" w:rsidRDefault="00ED29C1" w:rsidP="00B74623">
      <w:pPr>
        <w:pStyle w:val="a4"/>
        <w:widowControl w:val="0"/>
        <w:numPr>
          <w:ilvl w:val="0"/>
          <w:numId w:val="157"/>
        </w:numPr>
        <w:tabs>
          <w:tab w:val="left" w:pos="993"/>
        </w:tabs>
        <w:spacing w:after="0" w:line="240" w:lineRule="auto"/>
        <w:ind w:left="0" w:firstLine="709"/>
        <w:jc w:val="both"/>
        <w:rPr>
          <w:rFonts w:ascii="Times New Roman" w:hAnsi="Times New Roman" w:cs="Times New Roman"/>
          <w:sz w:val="26"/>
          <w:szCs w:val="26"/>
        </w:rPr>
      </w:pPr>
      <w:r w:rsidRPr="00B74623">
        <w:rPr>
          <w:rFonts w:ascii="Times New Roman" w:hAnsi="Times New Roman" w:cs="Times New Roman"/>
          <w:sz w:val="26"/>
          <w:szCs w:val="26"/>
        </w:rPr>
        <w:t>организовано участие соотечественников в Международном фестивале-конкурсе «Устами детей говорит мир» (Казахстан);</w:t>
      </w:r>
    </w:p>
    <w:p w:rsidR="00ED29C1" w:rsidRPr="00B74623" w:rsidRDefault="00ED29C1" w:rsidP="00B74623">
      <w:pPr>
        <w:pStyle w:val="a4"/>
        <w:widowControl w:val="0"/>
        <w:numPr>
          <w:ilvl w:val="0"/>
          <w:numId w:val="157"/>
        </w:numPr>
        <w:tabs>
          <w:tab w:val="left" w:pos="993"/>
        </w:tabs>
        <w:spacing w:after="0" w:line="240" w:lineRule="auto"/>
        <w:ind w:left="0" w:firstLine="709"/>
        <w:jc w:val="both"/>
        <w:rPr>
          <w:rFonts w:ascii="Times New Roman" w:hAnsi="Times New Roman" w:cs="Times New Roman"/>
          <w:sz w:val="26"/>
          <w:szCs w:val="26"/>
        </w:rPr>
      </w:pPr>
      <w:r w:rsidRPr="00B74623">
        <w:rPr>
          <w:rFonts w:ascii="Times New Roman" w:hAnsi="Times New Roman" w:cs="Times New Roman"/>
          <w:sz w:val="26"/>
          <w:szCs w:val="26"/>
        </w:rPr>
        <w:t xml:space="preserve">проведено информационное наполнение и актуализация содержания подраздела официального информационного </w:t>
      </w:r>
      <w:proofErr w:type="gramStart"/>
      <w:r w:rsidRPr="00B74623">
        <w:rPr>
          <w:rFonts w:ascii="Times New Roman" w:hAnsi="Times New Roman" w:cs="Times New Roman"/>
          <w:sz w:val="26"/>
          <w:szCs w:val="26"/>
        </w:rPr>
        <w:t>интернет-портала</w:t>
      </w:r>
      <w:proofErr w:type="gramEnd"/>
      <w:r w:rsidRPr="00B74623">
        <w:rPr>
          <w:rFonts w:ascii="Times New Roman" w:hAnsi="Times New Roman" w:cs="Times New Roman"/>
          <w:sz w:val="26"/>
          <w:szCs w:val="26"/>
        </w:rPr>
        <w:t xml:space="preserve"> Администрации Томской области, а также наполнение и продвижение иных официальных страниц в сети Интернет, посвященных международной деятельности Томской области;</w:t>
      </w:r>
    </w:p>
    <w:p w:rsidR="00ED29C1" w:rsidRPr="00B74623" w:rsidRDefault="00ED29C1" w:rsidP="00B74623">
      <w:pPr>
        <w:pStyle w:val="a4"/>
        <w:widowControl w:val="0"/>
        <w:numPr>
          <w:ilvl w:val="0"/>
          <w:numId w:val="157"/>
        </w:numPr>
        <w:tabs>
          <w:tab w:val="left" w:pos="993"/>
        </w:tabs>
        <w:spacing w:after="0" w:line="240" w:lineRule="auto"/>
        <w:ind w:left="0" w:firstLine="709"/>
        <w:jc w:val="both"/>
        <w:rPr>
          <w:rFonts w:ascii="Times New Roman" w:hAnsi="Times New Roman" w:cs="Times New Roman"/>
          <w:sz w:val="26"/>
          <w:szCs w:val="26"/>
        </w:rPr>
      </w:pPr>
      <w:r w:rsidRPr="00B74623">
        <w:rPr>
          <w:rFonts w:ascii="Times New Roman" w:hAnsi="Times New Roman" w:cs="Times New Roman"/>
          <w:sz w:val="26"/>
          <w:szCs w:val="26"/>
        </w:rPr>
        <w:t>организовано распространение презентационной продукции.</w:t>
      </w:r>
    </w:p>
    <w:p w:rsidR="00ED29C1" w:rsidRPr="00A51A00" w:rsidRDefault="00ED29C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Эти и другие мероприятия способствовали повышению конкурентных преимуще</w:t>
      </w:r>
      <w:proofErr w:type="gramStart"/>
      <w:r w:rsidRPr="00A51A00">
        <w:rPr>
          <w:rFonts w:ascii="Times New Roman" w:hAnsi="Times New Roman" w:cs="Times New Roman"/>
          <w:sz w:val="26"/>
          <w:szCs w:val="26"/>
        </w:rPr>
        <w:t>ств пр</w:t>
      </w:r>
      <w:proofErr w:type="gramEnd"/>
      <w:r w:rsidRPr="00A51A00">
        <w:rPr>
          <w:rFonts w:ascii="Times New Roman" w:hAnsi="Times New Roman" w:cs="Times New Roman"/>
          <w:sz w:val="26"/>
          <w:szCs w:val="26"/>
        </w:rPr>
        <w:t>едприятий Томской области и формированию положительного имиджа региона за рубежом.</w:t>
      </w:r>
    </w:p>
    <w:p w:rsidR="00327711" w:rsidRPr="00A51A00" w:rsidRDefault="00327711" w:rsidP="00A51A00">
      <w:pPr>
        <w:widowControl w:val="0"/>
        <w:spacing w:after="0" w:line="240" w:lineRule="auto"/>
        <w:ind w:firstLine="567"/>
        <w:jc w:val="both"/>
        <w:rPr>
          <w:rFonts w:ascii="Times New Roman" w:hAnsi="Times New Roman" w:cs="Times New Roman"/>
          <w:sz w:val="26"/>
          <w:szCs w:val="26"/>
        </w:rPr>
      </w:pPr>
    </w:p>
    <w:p w:rsidR="004E13BB" w:rsidRPr="00327711" w:rsidRDefault="004E13BB" w:rsidP="00327711">
      <w:pPr>
        <w:pStyle w:val="a4"/>
        <w:numPr>
          <w:ilvl w:val="0"/>
          <w:numId w:val="143"/>
        </w:numPr>
        <w:tabs>
          <w:tab w:val="left" w:pos="426"/>
          <w:tab w:val="left" w:pos="1276"/>
        </w:tabs>
        <w:autoSpaceDE w:val="0"/>
        <w:autoSpaceDN w:val="0"/>
        <w:adjustRightInd w:val="0"/>
        <w:spacing w:after="0" w:line="240" w:lineRule="auto"/>
        <w:jc w:val="center"/>
        <w:rPr>
          <w:rFonts w:ascii="Times New Roman" w:hAnsi="Times New Roman" w:cs="Times New Roman"/>
          <w:b/>
          <w:color w:val="000000"/>
          <w:sz w:val="26"/>
          <w:szCs w:val="26"/>
        </w:rPr>
      </w:pPr>
      <w:r w:rsidRPr="00327711">
        <w:rPr>
          <w:rFonts w:ascii="Times New Roman" w:hAnsi="Times New Roman" w:cs="Times New Roman"/>
          <w:b/>
          <w:bCs/>
          <w:sz w:val="26"/>
          <w:szCs w:val="26"/>
        </w:rPr>
        <w:t xml:space="preserve">ГП </w:t>
      </w:r>
      <w:r w:rsidRPr="00327711">
        <w:rPr>
          <w:rFonts w:ascii="Times New Roman" w:hAnsi="Times New Roman" w:cs="Times New Roman"/>
          <w:b/>
          <w:color w:val="000000"/>
          <w:sz w:val="26"/>
          <w:szCs w:val="26"/>
        </w:rPr>
        <w:t>«Развитие инновационной деятельности и науки в Томской области»</w:t>
      </w:r>
    </w:p>
    <w:p w:rsidR="004E13BB" w:rsidRPr="00A51A00" w:rsidRDefault="004E13BB" w:rsidP="007F47CF">
      <w:pPr>
        <w:autoSpaceDE w:val="0"/>
        <w:autoSpaceDN w:val="0"/>
        <w:adjustRightInd w:val="0"/>
        <w:spacing w:after="0" w:line="240" w:lineRule="auto"/>
        <w:ind w:firstLine="709"/>
        <w:jc w:val="both"/>
        <w:rPr>
          <w:rFonts w:ascii="Times New Roman" w:hAnsi="Times New Roman" w:cs="Times New Roman"/>
          <w:bCs/>
          <w:sz w:val="26"/>
          <w:szCs w:val="26"/>
        </w:rPr>
      </w:pPr>
      <w:r w:rsidRPr="00A51A00">
        <w:rPr>
          <w:rFonts w:ascii="Times New Roman" w:hAnsi="Times New Roman" w:cs="Times New Roman"/>
          <w:b/>
          <w:bCs/>
          <w:sz w:val="26"/>
          <w:szCs w:val="26"/>
        </w:rPr>
        <w:t xml:space="preserve">Цель ГП - </w:t>
      </w:r>
      <w:r w:rsidRPr="00A51A00">
        <w:rPr>
          <w:rFonts w:ascii="Times New Roman" w:hAnsi="Times New Roman" w:cs="Times New Roman"/>
          <w:bCs/>
          <w:sz w:val="26"/>
          <w:szCs w:val="26"/>
        </w:rPr>
        <w:t>Повышение эффективности инновационной деятельности и развитие науки в Томской области.</w:t>
      </w:r>
    </w:p>
    <w:p w:rsidR="00EF718C" w:rsidRPr="00A51A00" w:rsidRDefault="00EF718C" w:rsidP="00A51A00">
      <w:pPr>
        <w:pStyle w:val="a6"/>
        <w:tabs>
          <w:tab w:val="left" w:pos="993"/>
        </w:tabs>
        <w:ind w:firstLine="709"/>
        <w:rPr>
          <w:bCs/>
          <w:i/>
        </w:rPr>
      </w:pPr>
      <w:r w:rsidRPr="00A51A00">
        <w:rPr>
          <w:i/>
        </w:rPr>
        <w:t xml:space="preserve">Подпрограмма 1 </w:t>
      </w:r>
      <w:r w:rsidRPr="00A51A00">
        <w:rPr>
          <w:bCs/>
          <w:i/>
        </w:rPr>
        <w:t>«</w:t>
      </w:r>
      <w:r w:rsidRPr="00A51A00">
        <w:rPr>
          <w:i/>
        </w:rPr>
        <w:t>Развитие научно-образовательного комплекса и инновационного сектора экономики Томской области</w:t>
      </w:r>
      <w:r w:rsidRPr="00A51A00">
        <w:rPr>
          <w:bCs/>
          <w:i/>
        </w:rPr>
        <w:t>»</w:t>
      </w:r>
    </w:p>
    <w:p w:rsidR="00EF718C" w:rsidRPr="00A51A00" w:rsidRDefault="00EF718C" w:rsidP="00A51A00">
      <w:pPr>
        <w:tabs>
          <w:tab w:val="left" w:pos="851"/>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По итогам 2017 года дана прогнозная оценка объема инновационных товаров, работ, услуг организаций Томской области на уровне 14,5 млрд. рублей, что полностью </w:t>
      </w:r>
      <w:r w:rsidRPr="00A51A00">
        <w:rPr>
          <w:rFonts w:ascii="Times New Roman" w:hAnsi="Times New Roman" w:cs="Times New Roman"/>
          <w:sz w:val="26"/>
          <w:szCs w:val="26"/>
        </w:rPr>
        <w:lastRenderedPageBreak/>
        <w:t>соответствует плановым значениям (2016 год – 13,4</w:t>
      </w:r>
      <w:r w:rsidRPr="00A51A00">
        <w:rPr>
          <w:rFonts w:ascii="Times New Roman" w:hAnsi="Times New Roman" w:cs="Times New Roman"/>
          <w:color w:val="FF0000"/>
          <w:sz w:val="26"/>
          <w:szCs w:val="26"/>
        </w:rPr>
        <w:t xml:space="preserve"> </w:t>
      </w:r>
      <w:r w:rsidRPr="00A51A00">
        <w:rPr>
          <w:rFonts w:ascii="Times New Roman" w:hAnsi="Times New Roman" w:cs="Times New Roman"/>
          <w:sz w:val="26"/>
          <w:szCs w:val="26"/>
        </w:rPr>
        <w:t>млрд. рублей). Прогнозная численность персонала, занятого научными исследованиями и разработками в Томской области (включая исследователей, техников, вспомогательный и прочий персонал) составила 8 930 человек, что также соответствует плановому значению (2016 год – 8 930 человек).</w:t>
      </w:r>
    </w:p>
    <w:p w:rsidR="00EF718C" w:rsidRPr="00A51A00" w:rsidRDefault="00EF718C" w:rsidP="00A51A00">
      <w:pPr>
        <w:tabs>
          <w:tab w:val="left" w:pos="851"/>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1 856 524,9 тыс. рублей.</w:t>
      </w:r>
    </w:p>
    <w:p w:rsidR="00EF718C" w:rsidRPr="00A51A00" w:rsidRDefault="00EF718C" w:rsidP="00A51A00">
      <w:pPr>
        <w:pStyle w:val="a6"/>
        <w:tabs>
          <w:tab w:val="left" w:pos="709"/>
        </w:tabs>
        <w:ind w:firstLine="0"/>
      </w:pPr>
      <w:r w:rsidRPr="00A51A00">
        <w:rPr>
          <w:b/>
        </w:rPr>
        <w:tab/>
      </w:r>
      <w:r w:rsidRPr="00A51A00">
        <w:t>В рамках данной подпрограммы:</w:t>
      </w:r>
    </w:p>
    <w:p w:rsidR="00EF718C" w:rsidRPr="00A51A00" w:rsidRDefault="00EF718C" w:rsidP="00A820DA">
      <w:pPr>
        <w:numPr>
          <w:ilvl w:val="0"/>
          <w:numId w:val="108"/>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26"/>
          <w:szCs w:val="26"/>
        </w:rPr>
      </w:pPr>
      <w:r w:rsidRPr="00A51A00">
        <w:rPr>
          <w:rFonts w:ascii="Times New Roman" w:hAnsi="Times New Roman" w:cs="Times New Roman"/>
          <w:sz w:val="26"/>
          <w:szCs w:val="26"/>
        </w:rPr>
        <w:t>В целях создания условий для развития и реализации научно-технического и инновационного потенциала Томской области за счёт средств федерального, регионального бюджетов и внебюджетных источников в 2017 году профинансировано 52 проекта в области фундаментальных научных исследований и 17 проектов в области гуманитарных и общественных наук. Кроме того, в отчетном периоде наблюдался рост количества выполненных научно-исследовательских и опытно-конструкторских работ по государственным контрактам на 5,7% по сравнению</w:t>
      </w:r>
      <w:r w:rsidR="003E32C0" w:rsidRPr="00A51A00">
        <w:rPr>
          <w:rFonts w:ascii="Times New Roman" w:hAnsi="Times New Roman" w:cs="Times New Roman"/>
          <w:sz w:val="26"/>
          <w:szCs w:val="26"/>
        </w:rPr>
        <w:t xml:space="preserve"> с плановым значением 2017 </w:t>
      </w:r>
      <w:r w:rsidRPr="00A51A00">
        <w:rPr>
          <w:rFonts w:ascii="Times New Roman" w:hAnsi="Times New Roman" w:cs="Times New Roman"/>
          <w:sz w:val="26"/>
          <w:szCs w:val="26"/>
        </w:rPr>
        <w:t>год</w:t>
      </w:r>
      <w:r w:rsidR="003E32C0" w:rsidRPr="00A51A00">
        <w:rPr>
          <w:rFonts w:ascii="Times New Roman" w:hAnsi="Times New Roman" w:cs="Times New Roman"/>
          <w:sz w:val="26"/>
          <w:szCs w:val="26"/>
        </w:rPr>
        <w:t>а</w:t>
      </w:r>
      <w:r w:rsidRPr="00A51A00">
        <w:rPr>
          <w:rFonts w:ascii="Times New Roman" w:hAnsi="Times New Roman" w:cs="Times New Roman"/>
          <w:sz w:val="26"/>
          <w:szCs w:val="26"/>
        </w:rPr>
        <w:t>.</w:t>
      </w:r>
    </w:p>
    <w:p w:rsidR="00EF718C" w:rsidRPr="00A51A00" w:rsidRDefault="00EF718C" w:rsidP="00A51A00">
      <w:pPr>
        <w:autoSpaceDE w:val="0"/>
        <w:autoSpaceDN w:val="0"/>
        <w:adjustRightInd w:val="0"/>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На региональные конкурсы по поддержке научно-исследовательских и опытно-конструкторских работ в 2017 году подано более 300 заявок от томских вузов и научных организаций (93 заявки поддержано). В 2017 году проведено 6 научно-практических конференций, направленных на совершенствование механизма взаимодействия науки и бизнеса.</w:t>
      </w:r>
    </w:p>
    <w:p w:rsidR="00EF718C" w:rsidRPr="00A51A00" w:rsidRDefault="00EF718C" w:rsidP="00A51A00">
      <w:pPr>
        <w:autoSpaceDE w:val="0"/>
        <w:autoSpaceDN w:val="0"/>
        <w:adjustRightInd w:val="0"/>
        <w:spacing w:after="0" w:line="240" w:lineRule="auto"/>
        <w:ind w:firstLine="539"/>
        <w:contextualSpacing/>
        <w:jc w:val="both"/>
        <w:rPr>
          <w:rFonts w:ascii="Times New Roman" w:hAnsi="Times New Roman" w:cs="Times New Roman"/>
          <w:sz w:val="26"/>
          <w:szCs w:val="26"/>
        </w:rPr>
      </w:pPr>
      <w:r w:rsidRPr="00A51A00">
        <w:rPr>
          <w:rFonts w:ascii="Times New Roman" w:hAnsi="Times New Roman" w:cs="Times New Roman"/>
          <w:sz w:val="26"/>
          <w:szCs w:val="26"/>
        </w:rPr>
        <w:t>Опубликованы итоги первых масштабных конкурсов ФЦП «Исследования и разработки», сформированных и проведенных с учетом приоритетов Стратегии научно-технологического развития РФ. По мероприятиям «Проведение прикладных научных исследований для развития отраслей экономики» и «Проведение прикладных научных исследований и разработок, направленных на создание продукции и технологий» в 2017 году из средств федерального бюджета профинансированы ещё 37 проектов томских вузов и академических институтов на сумму более 520,0 млн. руб</w:t>
      </w:r>
      <w:r w:rsidR="00BF6A71">
        <w:rPr>
          <w:rFonts w:ascii="Times New Roman" w:hAnsi="Times New Roman" w:cs="Times New Roman"/>
          <w:sz w:val="26"/>
          <w:szCs w:val="26"/>
        </w:rPr>
        <w:t>лей</w:t>
      </w:r>
      <w:r w:rsidRPr="00A51A00">
        <w:rPr>
          <w:rFonts w:ascii="Times New Roman" w:hAnsi="Times New Roman" w:cs="Times New Roman"/>
          <w:sz w:val="26"/>
          <w:szCs w:val="26"/>
        </w:rPr>
        <w:t>.</w:t>
      </w:r>
    </w:p>
    <w:p w:rsidR="00EF718C" w:rsidRPr="00A51A00" w:rsidRDefault="00EF718C" w:rsidP="00A51A00">
      <w:pPr>
        <w:autoSpaceDE w:val="0"/>
        <w:autoSpaceDN w:val="0"/>
        <w:adjustRightInd w:val="0"/>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Оказана поддержка научно-техническим разработкам, научно-исследовательским проектам студентов, аспирантов и молодых ученых. В результате поддержки было проведено 17 фундаментальных исследований, опубликовано 126 статей, индексируемых в </w:t>
      </w:r>
      <w:proofErr w:type="spellStart"/>
      <w:r w:rsidRPr="00A51A00">
        <w:rPr>
          <w:rFonts w:ascii="Times New Roman" w:hAnsi="Times New Roman" w:cs="Times New Roman"/>
          <w:sz w:val="26"/>
          <w:szCs w:val="26"/>
        </w:rPr>
        <w:t>Web</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of</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Science</w:t>
      </w:r>
      <w:proofErr w:type="spellEnd"/>
      <w:r w:rsidRPr="00A51A00">
        <w:rPr>
          <w:rFonts w:ascii="Times New Roman" w:hAnsi="Times New Roman" w:cs="Times New Roman"/>
          <w:sz w:val="26"/>
          <w:szCs w:val="26"/>
        </w:rPr>
        <w:t>. Тридцать проектов получили финансовую поддержку из федеральных и внебюджетных средств.</w:t>
      </w:r>
    </w:p>
    <w:p w:rsidR="00EF718C" w:rsidRPr="00A51A00" w:rsidRDefault="00EF718C" w:rsidP="00A51A00">
      <w:pPr>
        <w:autoSpaceDE w:val="0"/>
        <w:autoSpaceDN w:val="0"/>
        <w:adjustRightInd w:val="0"/>
        <w:spacing w:after="0" w:line="240" w:lineRule="auto"/>
        <w:ind w:firstLine="540"/>
        <w:contextualSpacing/>
        <w:jc w:val="both"/>
        <w:rPr>
          <w:rFonts w:ascii="Times New Roman" w:hAnsi="Times New Roman" w:cs="Times New Roman"/>
          <w:sz w:val="26"/>
          <w:szCs w:val="26"/>
        </w:rPr>
      </w:pPr>
      <w:r w:rsidRPr="00A51A00">
        <w:rPr>
          <w:rFonts w:ascii="Times New Roman" w:hAnsi="Times New Roman" w:cs="Times New Roman"/>
          <w:sz w:val="26"/>
          <w:szCs w:val="26"/>
        </w:rPr>
        <w:t>Организации научно-образовательного комплекса в течение 2017 года подали 243 проекта для участия в программах инновационного развития государственных корпораций, 175 из них реализуются и получили поддержку в размере 588,8 млн. рублей.</w:t>
      </w:r>
    </w:p>
    <w:p w:rsidR="00EF718C" w:rsidRPr="00A51A00" w:rsidRDefault="00EF718C" w:rsidP="00A820DA">
      <w:pPr>
        <w:numPr>
          <w:ilvl w:val="0"/>
          <w:numId w:val="108"/>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Для привлечения инвестиций в инновационные проекты в Томской области действуют венчурные фонды, основной целью которых является создание благоприятных условий для развития (рискового) инвестирования. В 2017 году в Томске начал свою работу первый в России региональный венчурный фонд, в котором ТГУ выступил непосредственным участником в качестве стороны договора инвестиционного товарищества. По итогам года поддержано 5 инвестиционных проекта на общую сумму 70 млн. рублей.</w:t>
      </w:r>
    </w:p>
    <w:p w:rsidR="00EF718C" w:rsidRPr="00A51A00" w:rsidRDefault="00EF718C" w:rsidP="00A51A00">
      <w:pPr>
        <w:pStyle w:val="a4"/>
        <w:autoSpaceDE w:val="0"/>
        <w:autoSpaceDN w:val="0"/>
        <w:adjustRightInd w:val="0"/>
        <w:spacing w:after="0" w:line="240" w:lineRule="auto"/>
        <w:ind w:left="0" w:firstLine="927"/>
        <w:jc w:val="both"/>
        <w:rPr>
          <w:rFonts w:ascii="Times New Roman" w:hAnsi="Times New Roman" w:cs="Times New Roman"/>
          <w:sz w:val="26"/>
          <w:szCs w:val="26"/>
        </w:rPr>
      </w:pPr>
      <w:r w:rsidRPr="00A51A00">
        <w:rPr>
          <w:rFonts w:ascii="Times New Roman" w:hAnsi="Times New Roman" w:cs="Times New Roman"/>
          <w:sz w:val="26"/>
          <w:szCs w:val="26"/>
        </w:rPr>
        <w:t>Кроме того проведен региональный мониторинг инновационной деятельности организаций Томской области за 2016 год. В предварительный список обследования вошли 402 крупных и средних, малых и микро предприятия. В рамках мониторинга был составлен перечень из 210 инновационных компаний, имеющих признаки инновационных процессов. Проведен анализ 57 крупных и средних и 153 малых и микро предприятий, подготовлен и напечатан статистический бюллетень «Инновационный сектор Томской области за 2016 год».</w:t>
      </w:r>
    </w:p>
    <w:p w:rsidR="00EF718C" w:rsidRPr="00A51A00" w:rsidRDefault="00EF718C" w:rsidP="00A820DA">
      <w:pPr>
        <w:numPr>
          <w:ilvl w:val="0"/>
          <w:numId w:val="108"/>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lastRenderedPageBreak/>
        <w:t>Важным условием развития научно-образовательного комплекса и инновационного сектора экономики Томской области является представление научно-технического и инновационного потенциала Томской области в региональных, всероссийских и международных мероприятиях. Так в 2017 году организовано 12 таких мероприятий, в которых приняло участие 23 томских организаций.</w:t>
      </w:r>
    </w:p>
    <w:p w:rsidR="00EF718C" w:rsidRPr="00A51A00" w:rsidRDefault="00EF718C" w:rsidP="00A51A00">
      <w:pPr>
        <w:autoSpaceDE w:val="0"/>
        <w:autoSpaceDN w:val="0"/>
        <w:adjustRightInd w:val="0"/>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Одними из </w:t>
      </w:r>
      <w:proofErr w:type="gramStart"/>
      <w:r w:rsidRPr="00A51A00">
        <w:rPr>
          <w:rFonts w:ascii="Times New Roman" w:hAnsi="Times New Roman" w:cs="Times New Roman"/>
          <w:sz w:val="26"/>
          <w:szCs w:val="26"/>
        </w:rPr>
        <w:t>самых</w:t>
      </w:r>
      <w:proofErr w:type="gramEnd"/>
      <w:r w:rsidRPr="00A51A00">
        <w:rPr>
          <w:rFonts w:ascii="Times New Roman" w:hAnsi="Times New Roman" w:cs="Times New Roman"/>
          <w:sz w:val="26"/>
          <w:szCs w:val="26"/>
        </w:rPr>
        <w:t xml:space="preserve"> значимых стали:</w:t>
      </w:r>
    </w:p>
    <w:p w:rsidR="00EF718C" w:rsidRPr="00A51A00" w:rsidRDefault="00EF718C" w:rsidP="00A51A00">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A51A00">
        <w:rPr>
          <w:rFonts w:ascii="Times New Roman" w:hAnsi="Times New Roman" w:cs="Times New Roman"/>
          <w:sz w:val="26"/>
          <w:szCs w:val="26"/>
          <w:lang w:val="en-US"/>
        </w:rPr>
        <w:t>– </w:t>
      </w:r>
      <w:r w:rsidRPr="00A51A00">
        <w:rPr>
          <w:rFonts w:ascii="Times New Roman" w:hAnsi="Times New Roman" w:cs="Times New Roman"/>
          <w:sz w:val="26"/>
          <w:szCs w:val="26"/>
        </w:rPr>
        <w:t>Научная</w:t>
      </w:r>
      <w:r w:rsidRPr="00A51A00">
        <w:rPr>
          <w:rFonts w:ascii="Times New Roman" w:hAnsi="Times New Roman" w:cs="Times New Roman"/>
          <w:sz w:val="26"/>
          <w:szCs w:val="26"/>
          <w:lang w:val="en-US"/>
        </w:rPr>
        <w:t xml:space="preserve"> </w:t>
      </w:r>
      <w:r w:rsidRPr="00A51A00">
        <w:rPr>
          <w:rFonts w:ascii="Times New Roman" w:hAnsi="Times New Roman" w:cs="Times New Roman"/>
          <w:sz w:val="26"/>
          <w:szCs w:val="26"/>
        </w:rPr>
        <w:t>игра</w:t>
      </w:r>
      <w:r w:rsidRPr="00A51A00">
        <w:rPr>
          <w:rFonts w:ascii="Times New Roman" w:hAnsi="Times New Roman" w:cs="Times New Roman"/>
          <w:sz w:val="26"/>
          <w:szCs w:val="26"/>
          <w:lang w:val="en-US"/>
        </w:rPr>
        <w:t xml:space="preserve"> Tomsk Science Game.</w:t>
      </w:r>
      <w:proofErr w:type="gramEnd"/>
      <w:r w:rsidRPr="00A51A00">
        <w:rPr>
          <w:rFonts w:ascii="Times New Roman" w:hAnsi="Times New Roman" w:cs="Times New Roman"/>
          <w:sz w:val="26"/>
          <w:szCs w:val="26"/>
          <w:lang w:val="en-US"/>
        </w:rPr>
        <w:t xml:space="preserve"> </w:t>
      </w:r>
      <w:r w:rsidRPr="00A51A00">
        <w:rPr>
          <w:rFonts w:ascii="Times New Roman" w:hAnsi="Times New Roman" w:cs="Times New Roman"/>
          <w:sz w:val="26"/>
          <w:szCs w:val="26"/>
        </w:rPr>
        <w:t>Участниками первого дистанционного тура игры стали более 7500 студентов и школьников со всей России.</w:t>
      </w:r>
    </w:p>
    <w:p w:rsidR="00EF718C" w:rsidRPr="00A51A00" w:rsidRDefault="00EF718C" w:rsidP="00A51A00">
      <w:pPr>
        <w:autoSpaceDE w:val="0"/>
        <w:autoSpaceDN w:val="0"/>
        <w:adjustRightInd w:val="0"/>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IV Всероссийский форум молодых ученых U-NOVUS, в котором приняло участие более 22 000 человек. В рамках Форума с руководством Томской области подписано 3 соглашения:</w:t>
      </w:r>
    </w:p>
    <w:p w:rsidR="00EF718C" w:rsidRPr="00A51A00" w:rsidRDefault="00EF718C" w:rsidP="00A820DA">
      <w:pPr>
        <w:pStyle w:val="a4"/>
        <w:numPr>
          <w:ilvl w:val="0"/>
          <w:numId w:val="115"/>
        </w:numPr>
        <w:autoSpaceDE w:val="0"/>
        <w:autoSpaceDN w:val="0"/>
        <w:adjustRightInd w:val="0"/>
        <w:spacing w:after="0" w:line="240" w:lineRule="auto"/>
        <w:jc w:val="both"/>
        <w:rPr>
          <w:rFonts w:ascii="Times New Roman" w:hAnsi="Times New Roman" w:cs="Times New Roman"/>
          <w:sz w:val="26"/>
          <w:szCs w:val="26"/>
        </w:rPr>
      </w:pPr>
      <w:r w:rsidRPr="00A51A00">
        <w:rPr>
          <w:rFonts w:ascii="Times New Roman" w:hAnsi="Times New Roman" w:cs="Times New Roman"/>
          <w:sz w:val="26"/>
          <w:szCs w:val="26"/>
        </w:rPr>
        <w:t>с Фондом инфраструктурных и образовательных программ;</w:t>
      </w:r>
    </w:p>
    <w:p w:rsidR="00EF718C" w:rsidRPr="00A51A00" w:rsidRDefault="00EF718C" w:rsidP="00A820DA">
      <w:pPr>
        <w:pStyle w:val="a4"/>
        <w:numPr>
          <w:ilvl w:val="0"/>
          <w:numId w:val="115"/>
        </w:numPr>
        <w:autoSpaceDE w:val="0"/>
        <w:autoSpaceDN w:val="0"/>
        <w:adjustRightInd w:val="0"/>
        <w:spacing w:after="0" w:line="240" w:lineRule="auto"/>
        <w:jc w:val="both"/>
        <w:rPr>
          <w:rFonts w:ascii="Times New Roman" w:hAnsi="Times New Roman" w:cs="Times New Roman"/>
          <w:sz w:val="26"/>
          <w:szCs w:val="26"/>
        </w:rPr>
      </w:pPr>
      <w:r w:rsidRPr="00A51A00">
        <w:rPr>
          <w:rFonts w:ascii="Times New Roman" w:hAnsi="Times New Roman" w:cs="Times New Roman"/>
          <w:sz w:val="26"/>
          <w:szCs w:val="26"/>
        </w:rPr>
        <w:t>с Образовательным центром «Сириус»;</w:t>
      </w:r>
    </w:p>
    <w:p w:rsidR="00EF718C" w:rsidRPr="00A51A00" w:rsidRDefault="00EF718C" w:rsidP="00A820DA">
      <w:pPr>
        <w:pStyle w:val="a4"/>
        <w:numPr>
          <w:ilvl w:val="0"/>
          <w:numId w:val="115"/>
        </w:numPr>
        <w:autoSpaceDE w:val="0"/>
        <w:autoSpaceDN w:val="0"/>
        <w:adjustRightInd w:val="0"/>
        <w:spacing w:after="0" w:line="240" w:lineRule="auto"/>
        <w:jc w:val="both"/>
        <w:rPr>
          <w:rFonts w:ascii="Times New Roman" w:hAnsi="Times New Roman" w:cs="Times New Roman"/>
          <w:sz w:val="26"/>
          <w:szCs w:val="26"/>
        </w:rPr>
      </w:pPr>
      <w:r w:rsidRPr="00A51A00">
        <w:rPr>
          <w:rFonts w:ascii="Times New Roman" w:hAnsi="Times New Roman" w:cs="Times New Roman"/>
          <w:sz w:val="26"/>
          <w:szCs w:val="26"/>
        </w:rPr>
        <w:t>с Общероссийской общественной организацией «Деловая Россия».</w:t>
      </w:r>
    </w:p>
    <w:p w:rsidR="00EF718C" w:rsidRPr="00A51A00" w:rsidRDefault="00EF718C" w:rsidP="00A51A00">
      <w:pPr>
        <w:autoSpaceDE w:val="0"/>
        <w:autoSpaceDN w:val="0"/>
        <w:adjustRightInd w:val="0"/>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Кроме того, для продвижения результатов НИР и инновационной продукции Томской области организовано участие проектов томских предприятий, ВУЗов и научных организаций в 8 выставочных мероприятиях, в том числе:</w:t>
      </w:r>
    </w:p>
    <w:p w:rsidR="00EF718C" w:rsidRPr="00A51A00" w:rsidRDefault="00EF718C" w:rsidP="00A51A00">
      <w:pPr>
        <w:autoSpaceDE w:val="0"/>
        <w:autoSpaceDN w:val="0"/>
        <w:adjustRightInd w:val="0"/>
        <w:spacing w:after="0" w:line="240" w:lineRule="auto"/>
        <w:ind w:firstLine="708"/>
        <w:jc w:val="both"/>
        <w:rPr>
          <w:rFonts w:ascii="Times New Roman" w:hAnsi="Times New Roman" w:cs="Times New Roman"/>
          <w:sz w:val="26"/>
          <w:szCs w:val="26"/>
        </w:rPr>
      </w:pPr>
      <w:r w:rsidRPr="00A51A00">
        <w:rPr>
          <w:rFonts w:ascii="Times New Roman" w:hAnsi="Times New Roman" w:cs="Times New Roman"/>
          <w:sz w:val="26"/>
          <w:szCs w:val="26"/>
        </w:rPr>
        <w:t xml:space="preserve">– в </w:t>
      </w:r>
      <w:proofErr w:type="spellStart"/>
      <w:r w:rsidRPr="00A51A00">
        <w:rPr>
          <w:rFonts w:ascii="Times New Roman" w:hAnsi="Times New Roman" w:cs="Times New Roman"/>
          <w:sz w:val="26"/>
          <w:szCs w:val="26"/>
        </w:rPr>
        <w:t>Russian</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StartUp</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Tour</w:t>
      </w:r>
      <w:proofErr w:type="spellEnd"/>
      <w:r w:rsidRPr="00A51A00">
        <w:rPr>
          <w:rFonts w:ascii="Times New Roman" w:hAnsi="Times New Roman" w:cs="Times New Roman"/>
          <w:sz w:val="26"/>
          <w:szCs w:val="26"/>
        </w:rPr>
        <w:t xml:space="preserve"> (RST), который прошел в г. Томск для представителей </w:t>
      </w:r>
      <w:proofErr w:type="spellStart"/>
      <w:r w:rsidRPr="00A51A00">
        <w:rPr>
          <w:rFonts w:ascii="Times New Roman" w:hAnsi="Times New Roman" w:cs="Times New Roman"/>
          <w:sz w:val="26"/>
          <w:szCs w:val="26"/>
        </w:rPr>
        <w:t>стартап</w:t>
      </w:r>
      <w:proofErr w:type="spellEnd"/>
      <w:r w:rsidRPr="00A51A00">
        <w:rPr>
          <w:rFonts w:ascii="Times New Roman" w:hAnsi="Times New Roman" w:cs="Times New Roman"/>
          <w:sz w:val="26"/>
          <w:szCs w:val="26"/>
        </w:rPr>
        <w:t xml:space="preserve">-сообщества 5 регионов. Победителями </w:t>
      </w:r>
      <w:proofErr w:type="gramStart"/>
      <w:r w:rsidRPr="00A51A00">
        <w:rPr>
          <w:rFonts w:ascii="Times New Roman" w:hAnsi="Times New Roman" w:cs="Times New Roman"/>
          <w:sz w:val="26"/>
          <w:szCs w:val="26"/>
        </w:rPr>
        <w:t>признаны</w:t>
      </w:r>
      <w:proofErr w:type="gramEnd"/>
      <w:r w:rsidRPr="00A51A00">
        <w:rPr>
          <w:rFonts w:ascii="Times New Roman" w:hAnsi="Times New Roman" w:cs="Times New Roman"/>
          <w:sz w:val="26"/>
          <w:szCs w:val="26"/>
        </w:rPr>
        <w:t xml:space="preserve"> 9 проектов, в том числе 5 из Томска;</w:t>
      </w:r>
    </w:p>
    <w:p w:rsidR="00EF718C" w:rsidRPr="00A51A00" w:rsidRDefault="00EF718C" w:rsidP="00A51A00">
      <w:pPr>
        <w:autoSpaceDE w:val="0"/>
        <w:autoSpaceDN w:val="0"/>
        <w:adjustRightInd w:val="0"/>
        <w:spacing w:after="0" w:line="240" w:lineRule="auto"/>
        <w:ind w:firstLine="708"/>
        <w:jc w:val="both"/>
        <w:rPr>
          <w:rFonts w:ascii="Times New Roman" w:hAnsi="Times New Roman" w:cs="Times New Roman"/>
          <w:sz w:val="26"/>
          <w:szCs w:val="26"/>
        </w:rPr>
      </w:pPr>
      <w:r w:rsidRPr="00A51A00">
        <w:rPr>
          <w:rFonts w:ascii="Times New Roman" w:hAnsi="Times New Roman" w:cs="Times New Roman"/>
          <w:sz w:val="26"/>
          <w:szCs w:val="26"/>
        </w:rPr>
        <w:t>– в IV Международном арктическом форуме «Арктика-территория диалога». По итогам форума подписаны соглашения о сотрудничестве между Томской и Архангельской областями, между Администрацией Томской области и САФУ;</w:t>
      </w:r>
    </w:p>
    <w:p w:rsidR="00EF718C" w:rsidRPr="00A51A00" w:rsidRDefault="00EF718C" w:rsidP="00A51A00">
      <w:pPr>
        <w:autoSpaceDE w:val="0"/>
        <w:autoSpaceDN w:val="0"/>
        <w:adjustRightInd w:val="0"/>
        <w:spacing w:after="0" w:line="240" w:lineRule="auto"/>
        <w:ind w:firstLine="708"/>
        <w:jc w:val="both"/>
        <w:rPr>
          <w:rFonts w:ascii="Times New Roman" w:hAnsi="Times New Roman" w:cs="Times New Roman"/>
          <w:sz w:val="26"/>
          <w:szCs w:val="26"/>
        </w:rPr>
      </w:pPr>
      <w:r w:rsidRPr="00A51A00">
        <w:rPr>
          <w:rFonts w:ascii="Times New Roman" w:hAnsi="Times New Roman" w:cs="Times New Roman"/>
          <w:sz w:val="26"/>
          <w:szCs w:val="26"/>
        </w:rPr>
        <w:t>– на V ежегодной национальной выставке-форуме «ВУЗПРОМЭКСПО-2017». По итогам работы на выставке Томская область стала победителем в номинации «Российский центр инноваций»;</w:t>
      </w:r>
    </w:p>
    <w:p w:rsidR="00EF718C" w:rsidRPr="00A51A00" w:rsidRDefault="00EF718C" w:rsidP="00A51A00">
      <w:pPr>
        <w:pStyle w:val="a6"/>
        <w:ind w:firstLine="720"/>
      </w:pPr>
      <w:r w:rsidRPr="00A51A00">
        <w:t xml:space="preserve">4. В целях развития системы управления интеллектуальной собственностью в 2017 году было проведено более 23 мероприятий (1 800 участников), в рамках которых были освещены такие вопросы как:  </w:t>
      </w:r>
    </w:p>
    <w:p w:rsidR="00EF718C" w:rsidRPr="00A51A00" w:rsidRDefault="00EF718C" w:rsidP="00A820DA">
      <w:pPr>
        <w:pStyle w:val="a6"/>
        <w:numPr>
          <w:ilvl w:val="0"/>
          <w:numId w:val="118"/>
        </w:numPr>
        <w:tabs>
          <w:tab w:val="left" w:pos="993"/>
        </w:tabs>
        <w:ind w:left="0" w:firstLine="709"/>
      </w:pPr>
      <w:r w:rsidRPr="00A51A00">
        <w:t>создание и выявление правовой охраны, управления, коммерциализации и оценки интеллектуальной собственности;</w:t>
      </w:r>
    </w:p>
    <w:p w:rsidR="00EF718C" w:rsidRPr="00A51A00" w:rsidRDefault="00EF718C" w:rsidP="00A820DA">
      <w:pPr>
        <w:pStyle w:val="a6"/>
        <w:numPr>
          <w:ilvl w:val="0"/>
          <w:numId w:val="118"/>
        </w:numPr>
        <w:tabs>
          <w:tab w:val="left" w:pos="993"/>
        </w:tabs>
        <w:ind w:left="0" w:firstLine="709"/>
      </w:pPr>
      <w:r w:rsidRPr="00A51A00">
        <w:t>защита интеллектуальной собственности и рост инвестиционной привлекательности компаний;</w:t>
      </w:r>
    </w:p>
    <w:p w:rsidR="00EF718C" w:rsidRPr="00A51A00" w:rsidRDefault="00EF718C" w:rsidP="00A820DA">
      <w:pPr>
        <w:pStyle w:val="a6"/>
        <w:numPr>
          <w:ilvl w:val="0"/>
          <w:numId w:val="118"/>
        </w:numPr>
        <w:tabs>
          <w:tab w:val="left" w:pos="993"/>
        </w:tabs>
        <w:ind w:left="0" w:firstLine="709"/>
      </w:pPr>
      <w:r w:rsidRPr="00A51A00">
        <w:t xml:space="preserve">первый патент. </w:t>
      </w:r>
    </w:p>
    <w:p w:rsidR="00EF718C" w:rsidRPr="00A51A00" w:rsidRDefault="00EF718C" w:rsidP="00A51A00">
      <w:pPr>
        <w:pStyle w:val="a6"/>
        <w:ind w:firstLine="720"/>
      </w:pPr>
      <w:r w:rsidRPr="00A51A00">
        <w:t xml:space="preserve">5. Основной площадкой для развития инфраструктуры инновационного бизнеса на территории Томской области является ОЭЗ, в которой на системной основе выстроена работа по сопровождению инновационных проектов от стадии НИОКР до вывода готовой продукции предприятий на рынок. На территории ОЭЗ размещено 72 резидента, из них в 2017 году статус резидента ОЭЗ получили 3 компании. </w:t>
      </w:r>
    </w:p>
    <w:p w:rsidR="00EF718C" w:rsidRPr="00A51A00" w:rsidRDefault="00EF718C" w:rsidP="00A51A00">
      <w:pPr>
        <w:spacing w:after="0" w:line="240" w:lineRule="auto"/>
        <w:ind w:firstLine="708"/>
        <w:jc w:val="both"/>
        <w:rPr>
          <w:rFonts w:ascii="Times New Roman" w:hAnsi="Times New Roman" w:cs="Times New Roman"/>
          <w:sz w:val="26"/>
          <w:szCs w:val="26"/>
        </w:rPr>
      </w:pPr>
      <w:r w:rsidRPr="00A51A00">
        <w:rPr>
          <w:rFonts w:ascii="Times New Roman" w:hAnsi="Times New Roman" w:cs="Times New Roman"/>
          <w:sz w:val="26"/>
          <w:szCs w:val="26"/>
        </w:rPr>
        <w:t>В 2017 году в ОЭЗ создано 420 рабочих мест, по предварительным данным общий годовой объем инвестиций резидентов составит 1 868,3 млн. рублей, объем выручки от продажи товаров, продукции, работ, услуг – 1 905,7 млн. рублей.</w:t>
      </w:r>
    </w:p>
    <w:p w:rsidR="00EF718C" w:rsidRPr="00A51A00" w:rsidRDefault="00EF718C" w:rsidP="00A51A00">
      <w:pPr>
        <w:spacing w:after="0" w:line="240" w:lineRule="auto"/>
        <w:ind w:firstLine="708"/>
        <w:jc w:val="both"/>
        <w:rPr>
          <w:rFonts w:ascii="Times New Roman" w:hAnsi="Times New Roman" w:cs="Times New Roman"/>
          <w:sz w:val="26"/>
          <w:szCs w:val="26"/>
        </w:rPr>
      </w:pPr>
      <w:r w:rsidRPr="00A51A00">
        <w:rPr>
          <w:rFonts w:ascii="Times New Roman" w:hAnsi="Times New Roman" w:cs="Times New Roman"/>
          <w:sz w:val="26"/>
          <w:szCs w:val="26"/>
        </w:rPr>
        <w:t xml:space="preserve">Кроме того, развитие инфраструктуры инновационного бизнеса осуществляется на базе 9 </w:t>
      </w:r>
      <w:proofErr w:type="gramStart"/>
      <w:r w:rsidRPr="00A51A00">
        <w:rPr>
          <w:rFonts w:ascii="Times New Roman" w:hAnsi="Times New Roman" w:cs="Times New Roman"/>
          <w:sz w:val="26"/>
          <w:szCs w:val="26"/>
        </w:rPr>
        <w:t>бизнес-инкубаторов</w:t>
      </w:r>
      <w:proofErr w:type="gramEnd"/>
      <w:r w:rsidRPr="00A51A00">
        <w:rPr>
          <w:rFonts w:ascii="Times New Roman" w:hAnsi="Times New Roman" w:cs="Times New Roman"/>
          <w:sz w:val="26"/>
          <w:szCs w:val="26"/>
        </w:rPr>
        <w:t xml:space="preserve">, а также 4 центров молодежного инновационного творчества, которые были созданы в 2017 году в г. Томск. </w:t>
      </w:r>
    </w:p>
    <w:p w:rsidR="00EF718C" w:rsidRPr="00A51A00" w:rsidRDefault="00EF718C" w:rsidP="00A51A00">
      <w:pPr>
        <w:tabs>
          <w:tab w:val="left" w:pos="851"/>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Еще одним важным инструментом инфраструктурной поддержки является федеральный Фонд содействия развитию малых форм предприятий в научно-технической сфере, которым в 2017 году поддержано 79 новых проектов. Объем денежных средств Фонда, направленных на реализацию поддержанных проектов составил 184,5 млн. рублей, объем собственных денежных средств организаций, </w:t>
      </w:r>
      <w:r w:rsidRPr="00A51A00">
        <w:rPr>
          <w:rFonts w:ascii="Times New Roman" w:hAnsi="Times New Roman" w:cs="Times New Roman"/>
          <w:sz w:val="26"/>
          <w:szCs w:val="26"/>
        </w:rPr>
        <w:lastRenderedPageBreak/>
        <w:t xml:space="preserve">направленных на реализацию поддержанных Фондом проектов (объем </w:t>
      </w:r>
      <w:proofErr w:type="spellStart"/>
      <w:r w:rsidRPr="00A51A00">
        <w:rPr>
          <w:rFonts w:ascii="Times New Roman" w:hAnsi="Times New Roman" w:cs="Times New Roman"/>
          <w:sz w:val="26"/>
          <w:szCs w:val="26"/>
        </w:rPr>
        <w:t>софинансирования</w:t>
      </w:r>
      <w:proofErr w:type="spellEnd"/>
      <w:r w:rsidRPr="00A51A00">
        <w:rPr>
          <w:rFonts w:ascii="Times New Roman" w:hAnsi="Times New Roman" w:cs="Times New Roman"/>
          <w:sz w:val="26"/>
          <w:szCs w:val="26"/>
        </w:rPr>
        <w:t>) – 91,5 млн. рублей.</w:t>
      </w:r>
    </w:p>
    <w:p w:rsidR="00EF718C" w:rsidRPr="00A51A00" w:rsidRDefault="00EF718C" w:rsidP="00A51A00">
      <w:pPr>
        <w:tabs>
          <w:tab w:val="left" w:pos="851"/>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рамках реализации национальной технологической инициативы в Томской области в 2017 году были проведены 3 семинара (участниками стали 125 человек), 2 </w:t>
      </w:r>
      <w:proofErr w:type="spellStart"/>
      <w:r w:rsidRPr="00A51A00">
        <w:rPr>
          <w:rFonts w:ascii="Times New Roman" w:hAnsi="Times New Roman" w:cs="Times New Roman"/>
          <w:sz w:val="26"/>
          <w:szCs w:val="26"/>
        </w:rPr>
        <w:t>вебинара</w:t>
      </w:r>
      <w:proofErr w:type="spellEnd"/>
      <w:r w:rsidRPr="00A51A00">
        <w:rPr>
          <w:rFonts w:ascii="Times New Roman" w:hAnsi="Times New Roman" w:cs="Times New Roman"/>
          <w:sz w:val="26"/>
          <w:szCs w:val="26"/>
        </w:rPr>
        <w:t xml:space="preserve"> (58 человек), </w:t>
      </w:r>
      <w:proofErr w:type="spellStart"/>
      <w:r w:rsidRPr="00A51A00">
        <w:rPr>
          <w:rFonts w:ascii="Times New Roman" w:hAnsi="Times New Roman" w:cs="Times New Roman"/>
          <w:sz w:val="26"/>
          <w:szCs w:val="26"/>
        </w:rPr>
        <w:t>хакатон</w:t>
      </w:r>
      <w:proofErr w:type="spellEnd"/>
      <w:r w:rsidRPr="00A51A00">
        <w:rPr>
          <w:rFonts w:ascii="Times New Roman" w:hAnsi="Times New Roman" w:cs="Times New Roman"/>
          <w:sz w:val="26"/>
          <w:szCs w:val="26"/>
        </w:rPr>
        <w:t xml:space="preserve"> по созданию высокотехнологичных решений для цифровой медицины (40 человек), а также была утверждена Губернатором Томской области Дорожная карта по реализации Национальной технологической инициативы в Томской области на 2017 – 2020 годы</w:t>
      </w:r>
      <w:proofErr w:type="gramStart"/>
      <w:r w:rsidRPr="00A51A00">
        <w:rPr>
          <w:rFonts w:ascii="Times New Roman" w:hAnsi="Times New Roman" w:cs="Times New Roman"/>
          <w:sz w:val="26"/>
          <w:szCs w:val="26"/>
        </w:rPr>
        <w:t xml:space="preserve"> .</w:t>
      </w:r>
      <w:proofErr w:type="gramEnd"/>
    </w:p>
    <w:p w:rsidR="00340595" w:rsidRPr="00A51A00" w:rsidRDefault="00EF718C" w:rsidP="00A51A00">
      <w:pPr>
        <w:tabs>
          <w:tab w:val="left" w:pos="851"/>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6. </w:t>
      </w:r>
      <w:r w:rsidR="00340595" w:rsidRPr="00A51A00">
        <w:rPr>
          <w:rFonts w:ascii="Times New Roman" w:hAnsi="Times New Roman" w:cs="Times New Roman"/>
          <w:sz w:val="26"/>
          <w:szCs w:val="26"/>
        </w:rPr>
        <w:t>В рамках реализации ВЦП «Подготовка кадров для инновационного развития экономики региона» организован и проведен конкурс на соискание премии Томской области в сфере образования, науки, здравоохранения и культуры, в котором приняло участие 650 человек, что на 50 человек больше 2016 года. По итогам конкурса присуждено 190 премий по 12 номинациям.</w:t>
      </w:r>
    </w:p>
    <w:p w:rsidR="00EF718C" w:rsidRPr="00A51A00" w:rsidRDefault="00EF718C" w:rsidP="00A51A00">
      <w:pPr>
        <w:tabs>
          <w:tab w:val="left" w:pos="851"/>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Организована и проведена встреча Губернатора Томской области с выпускниками-отличниками ВУЗов (1 250 человек), </w:t>
      </w:r>
      <w:proofErr w:type="gramStart"/>
      <w:r w:rsidRPr="00A51A00">
        <w:rPr>
          <w:rFonts w:ascii="Times New Roman" w:hAnsi="Times New Roman" w:cs="Times New Roman"/>
          <w:sz w:val="26"/>
          <w:szCs w:val="26"/>
        </w:rPr>
        <w:t>в</w:t>
      </w:r>
      <w:proofErr w:type="gramEnd"/>
      <w:r w:rsidRPr="00A51A00">
        <w:rPr>
          <w:rFonts w:ascii="Times New Roman" w:hAnsi="Times New Roman" w:cs="Times New Roman"/>
          <w:sz w:val="26"/>
          <w:szCs w:val="26"/>
        </w:rPr>
        <w:t xml:space="preserve"> </w:t>
      </w:r>
      <w:proofErr w:type="gramStart"/>
      <w:r w:rsidRPr="00A51A00">
        <w:rPr>
          <w:rFonts w:ascii="Times New Roman" w:hAnsi="Times New Roman" w:cs="Times New Roman"/>
          <w:sz w:val="26"/>
          <w:szCs w:val="26"/>
        </w:rPr>
        <w:t>которой</w:t>
      </w:r>
      <w:proofErr w:type="gramEnd"/>
      <w:r w:rsidRPr="00A51A00">
        <w:rPr>
          <w:rFonts w:ascii="Times New Roman" w:hAnsi="Times New Roman" w:cs="Times New Roman"/>
          <w:sz w:val="26"/>
          <w:szCs w:val="26"/>
        </w:rPr>
        <w:t xml:space="preserve"> приняло участие 1 100 человек.</w:t>
      </w:r>
    </w:p>
    <w:p w:rsidR="00EF718C" w:rsidRPr="00A51A00" w:rsidRDefault="00EF718C" w:rsidP="00A51A00">
      <w:pPr>
        <w:tabs>
          <w:tab w:val="left" w:pos="851"/>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В проведенных мероприятиях, направленных на подготовку кадров для инновационного развития экономики региона приняло участие 710 представителей научно-образовательного комплекса, 75% инновационных предприятий-респондентов, были удовлетворены качеством подготовки кадровых ресурсов образовательным комплексом Томской области.</w:t>
      </w:r>
    </w:p>
    <w:p w:rsidR="00EF718C" w:rsidRPr="00A51A00" w:rsidRDefault="00EF718C" w:rsidP="00A51A00">
      <w:pPr>
        <w:pStyle w:val="a6"/>
        <w:tabs>
          <w:tab w:val="left" w:pos="993"/>
        </w:tabs>
        <w:ind w:firstLine="709"/>
        <w:rPr>
          <w:bCs/>
          <w:i/>
        </w:rPr>
      </w:pPr>
      <w:r w:rsidRPr="00A51A00">
        <w:rPr>
          <w:i/>
        </w:rPr>
        <w:t xml:space="preserve">Подпрограмма 2 </w:t>
      </w:r>
      <w:r w:rsidRPr="00A51A00">
        <w:rPr>
          <w:bCs/>
          <w:i/>
        </w:rPr>
        <w:t>«</w:t>
      </w:r>
      <w:r w:rsidRPr="00A51A00">
        <w:rPr>
          <w:i/>
        </w:rPr>
        <w:t>Развитие инновационного территориального кластера «</w:t>
      </w:r>
      <w:proofErr w:type="spellStart"/>
      <w:r w:rsidRPr="00A51A00">
        <w:rPr>
          <w:i/>
        </w:rPr>
        <w:t>Smart</w:t>
      </w:r>
      <w:proofErr w:type="spellEnd"/>
      <w:r w:rsidRPr="00A51A00">
        <w:rPr>
          <w:i/>
        </w:rPr>
        <w:t xml:space="preserve"> </w:t>
      </w:r>
      <w:proofErr w:type="spellStart"/>
      <w:r w:rsidRPr="00A51A00">
        <w:rPr>
          <w:i/>
        </w:rPr>
        <w:t>Technologies</w:t>
      </w:r>
      <w:proofErr w:type="spellEnd"/>
      <w:r w:rsidRPr="00A51A00">
        <w:rPr>
          <w:i/>
        </w:rPr>
        <w:t xml:space="preserve"> </w:t>
      </w:r>
      <w:proofErr w:type="spellStart"/>
      <w:r w:rsidRPr="00A51A00">
        <w:rPr>
          <w:i/>
        </w:rPr>
        <w:t>Tomsk</w:t>
      </w:r>
      <w:proofErr w:type="spellEnd"/>
      <w:r w:rsidRPr="00A51A00">
        <w:rPr>
          <w:bCs/>
          <w:i/>
        </w:rPr>
        <w:t>»</w:t>
      </w:r>
    </w:p>
    <w:p w:rsidR="00EF718C" w:rsidRPr="00A51A00" w:rsidRDefault="00EF718C" w:rsidP="00A51A00">
      <w:pPr>
        <w:pStyle w:val="a6"/>
        <w:tabs>
          <w:tab w:val="left" w:pos="993"/>
        </w:tabs>
        <w:ind w:firstLine="720"/>
      </w:pPr>
      <w:r w:rsidRPr="00A51A00">
        <w:t xml:space="preserve">По итогам 2017 года отмечается рост объема совокупной выручки организаций-участников Кластера от продаж </w:t>
      </w:r>
      <w:proofErr w:type="spellStart"/>
      <w:r w:rsidRPr="00A51A00">
        <w:t>несырьевой</w:t>
      </w:r>
      <w:proofErr w:type="spellEnd"/>
      <w:r w:rsidRPr="00A51A00">
        <w:t xml:space="preserve"> продукции на внутреннем и внешнем рынках, который прогнозируется на уровне 14,99 млрд. рублей, при плановом значении 9,7 млрд. рублей и показывает положительную динамику относительно предыдущего года (2016 год – 12,97 млрд. рублей). Выработк</w:t>
      </w:r>
      <w:r w:rsidR="004522D0" w:rsidRPr="00A51A00">
        <w:t>а</w:t>
      </w:r>
      <w:r w:rsidRPr="00A51A00">
        <w:t xml:space="preserve"> на одного работника организаций – организаций - участников инновационного территориального кластера «</w:t>
      </w:r>
      <w:proofErr w:type="spellStart"/>
      <w:r w:rsidRPr="00A51A00">
        <w:t>SmartTechnologiesTomsk</w:t>
      </w:r>
      <w:proofErr w:type="spellEnd"/>
      <w:r w:rsidRPr="00A51A00">
        <w:t>» составил</w:t>
      </w:r>
      <w:r w:rsidR="004522D0" w:rsidRPr="00A51A00">
        <w:t>а</w:t>
      </w:r>
      <w:r w:rsidRPr="00A51A00">
        <w:t xml:space="preserve"> 2,19 млн. рублей, что превышает плановый уровень, а также растет по отношению к 2016 году (1,8 млн. рублей).</w:t>
      </w:r>
    </w:p>
    <w:p w:rsidR="00EF718C" w:rsidRPr="00A51A00" w:rsidRDefault="00EF718C" w:rsidP="00A51A00">
      <w:pPr>
        <w:pStyle w:val="a6"/>
        <w:tabs>
          <w:tab w:val="left" w:pos="993"/>
        </w:tabs>
        <w:ind w:firstLine="709"/>
      </w:pPr>
      <w:r w:rsidRPr="00A51A00">
        <w:t>Финансирование данной подпрограммы за счет всех источников в 2017 году составило 496 777,6 тыс. рублей.</w:t>
      </w:r>
    </w:p>
    <w:p w:rsidR="00EF718C" w:rsidRPr="00A51A00" w:rsidRDefault="00EF718C" w:rsidP="00A51A00">
      <w:pPr>
        <w:pStyle w:val="a6"/>
        <w:tabs>
          <w:tab w:val="left" w:pos="993"/>
        </w:tabs>
        <w:ind w:firstLine="720"/>
        <w:rPr>
          <w:i/>
        </w:rPr>
      </w:pPr>
      <w:r w:rsidRPr="00A51A00">
        <w:t>В рамках данной подпрограммы:</w:t>
      </w:r>
    </w:p>
    <w:p w:rsidR="00EF718C" w:rsidRPr="00A51A00" w:rsidRDefault="00EF718C" w:rsidP="00A51A00">
      <w:pPr>
        <w:spacing w:after="0" w:line="240" w:lineRule="auto"/>
        <w:ind w:firstLine="708"/>
        <w:jc w:val="both"/>
        <w:rPr>
          <w:rFonts w:ascii="Times New Roman" w:hAnsi="Times New Roman" w:cs="Times New Roman"/>
          <w:sz w:val="26"/>
          <w:szCs w:val="26"/>
        </w:rPr>
      </w:pPr>
      <w:r w:rsidRPr="00A51A00">
        <w:rPr>
          <w:rFonts w:ascii="Times New Roman" w:hAnsi="Times New Roman" w:cs="Times New Roman"/>
          <w:sz w:val="26"/>
          <w:szCs w:val="26"/>
        </w:rPr>
        <w:t>1. За последние два года в Кластере произошли значительные структурные изменения. Его основой стали проектные альянсы, созданные по различным направлениям с ориентацией на новые перспективные рынки на базе высокотехнологичных решений, которые будут определять развитие мировой и российской экономики через 15-20 лет: «Медицина. Фармацевтика», «Техническое зрение», «Арктика», «Робототехника», «</w:t>
      </w:r>
      <w:proofErr w:type="spellStart"/>
      <w:r w:rsidRPr="00A51A00">
        <w:rPr>
          <w:rFonts w:ascii="Times New Roman" w:hAnsi="Times New Roman" w:cs="Times New Roman"/>
          <w:sz w:val="26"/>
          <w:szCs w:val="26"/>
        </w:rPr>
        <w:t>Digital</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health</w:t>
      </w:r>
      <w:proofErr w:type="spellEnd"/>
      <w:r w:rsidRPr="00A51A00">
        <w:rPr>
          <w:rFonts w:ascii="Times New Roman" w:hAnsi="Times New Roman" w:cs="Times New Roman"/>
          <w:sz w:val="26"/>
          <w:szCs w:val="26"/>
        </w:rPr>
        <w:t>», «</w:t>
      </w:r>
      <w:proofErr w:type="spellStart"/>
      <w:r w:rsidRPr="00A51A00">
        <w:rPr>
          <w:rFonts w:ascii="Times New Roman" w:hAnsi="Times New Roman" w:cs="Times New Roman"/>
          <w:sz w:val="26"/>
          <w:szCs w:val="26"/>
        </w:rPr>
        <w:t>Smart</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City</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solutions</w:t>
      </w:r>
      <w:proofErr w:type="spellEnd"/>
      <w:r w:rsidRPr="00A51A00">
        <w:rPr>
          <w:rFonts w:ascii="Times New Roman" w:hAnsi="Times New Roman" w:cs="Times New Roman"/>
          <w:sz w:val="26"/>
          <w:szCs w:val="26"/>
        </w:rPr>
        <w:t>». Планируется создание еще одного проектного альянса «Экспорт образования». В альянсы объединены более 80 участников Кластера и их партнеров.</w:t>
      </w:r>
    </w:p>
    <w:p w:rsidR="00EF718C" w:rsidRPr="00A51A00" w:rsidRDefault="00EF718C" w:rsidP="00A51A00">
      <w:pPr>
        <w:spacing w:after="0" w:line="240" w:lineRule="auto"/>
        <w:ind w:firstLine="635"/>
        <w:jc w:val="both"/>
        <w:rPr>
          <w:rFonts w:ascii="Times New Roman" w:hAnsi="Times New Roman" w:cs="Times New Roman"/>
          <w:sz w:val="26"/>
          <w:szCs w:val="26"/>
        </w:rPr>
      </w:pPr>
      <w:r w:rsidRPr="00A51A00">
        <w:rPr>
          <w:rFonts w:ascii="Times New Roman" w:hAnsi="Times New Roman" w:cs="Times New Roman"/>
          <w:sz w:val="26"/>
          <w:szCs w:val="26"/>
        </w:rPr>
        <w:t>В 2017 году количество компаний Кластера достигло 180. В Кластер входят все томские университеты, Томский национальный исследовательский медицинский центр, Институт физики прочности и материаловедения СО РАН, технологическая платформа «Медицина будущего», крупные представители фармацевтической промышленности, инновационные компании, работающие в сфере медицинской техники, биомедицинских технологий и информационных технологи.</w:t>
      </w:r>
    </w:p>
    <w:p w:rsidR="00EF718C" w:rsidRPr="00A51A00" w:rsidRDefault="00EF718C" w:rsidP="00A51A00">
      <w:pPr>
        <w:tabs>
          <w:tab w:val="left" w:pos="709"/>
        </w:tabs>
        <w:autoSpaceDE w:val="0"/>
        <w:autoSpaceDN w:val="0"/>
        <w:adjustRightInd w:val="0"/>
        <w:spacing w:after="0" w:line="240" w:lineRule="auto"/>
        <w:jc w:val="both"/>
        <w:rPr>
          <w:rFonts w:ascii="Times New Roman" w:hAnsi="Times New Roman" w:cs="Times New Roman"/>
          <w:sz w:val="26"/>
          <w:szCs w:val="26"/>
        </w:rPr>
      </w:pPr>
      <w:r w:rsidRPr="00A51A00">
        <w:rPr>
          <w:rFonts w:ascii="Times New Roman" w:hAnsi="Times New Roman" w:cs="Times New Roman"/>
          <w:sz w:val="26"/>
          <w:szCs w:val="26"/>
        </w:rPr>
        <w:tab/>
        <w:t xml:space="preserve">2. В целях реализации мероприятий, предусмотренных программами развития пилотных инновационных территориальных кластеров, в 2017 году </w:t>
      </w:r>
      <w:proofErr w:type="gramStart"/>
      <w:r w:rsidRPr="00A51A00">
        <w:rPr>
          <w:rFonts w:ascii="Times New Roman" w:hAnsi="Times New Roman" w:cs="Times New Roman"/>
          <w:sz w:val="26"/>
          <w:szCs w:val="26"/>
        </w:rPr>
        <w:t>сформирован</w:t>
      </w:r>
      <w:proofErr w:type="gramEnd"/>
      <w:r w:rsidRPr="00A51A00">
        <w:rPr>
          <w:rFonts w:ascii="Times New Roman" w:hAnsi="Times New Roman" w:cs="Times New Roman"/>
          <w:sz w:val="26"/>
          <w:szCs w:val="26"/>
        </w:rPr>
        <w:t xml:space="preserve"> и утвержден Губернатором Томской области и Минэкономразвития России Дорожная </w:t>
      </w:r>
      <w:r w:rsidRPr="00A51A00">
        <w:rPr>
          <w:rFonts w:ascii="Times New Roman" w:hAnsi="Times New Roman" w:cs="Times New Roman"/>
          <w:sz w:val="26"/>
          <w:szCs w:val="26"/>
        </w:rPr>
        <w:lastRenderedPageBreak/>
        <w:t>карта развития инновационного территориального кластера «</w:t>
      </w:r>
      <w:proofErr w:type="spellStart"/>
      <w:r w:rsidRPr="00A51A00">
        <w:rPr>
          <w:rFonts w:ascii="Times New Roman" w:hAnsi="Times New Roman" w:cs="Times New Roman"/>
          <w:sz w:val="26"/>
          <w:szCs w:val="26"/>
        </w:rPr>
        <w:t>Smart</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Technologies</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Tomsk</w:t>
      </w:r>
      <w:proofErr w:type="spellEnd"/>
      <w:r w:rsidRPr="00A51A00">
        <w:rPr>
          <w:rFonts w:ascii="Times New Roman" w:hAnsi="Times New Roman" w:cs="Times New Roman"/>
          <w:sz w:val="26"/>
          <w:szCs w:val="26"/>
        </w:rPr>
        <w:t>», куда вошло более 100 мероприятий по 7 направлениям развития.</w:t>
      </w:r>
    </w:p>
    <w:p w:rsidR="00EF718C" w:rsidRPr="00A51A00" w:rsidRDefault="00EF718C" w:rsidP="00A51A00">
      <w:pPr>
        <w:tabs>
          <w:tab w:val="left" w:pos="709"/>
        </w:tabs>
        <w:autoSpaceDE w:val="0"/>
        <w:autoSpaceDN w:val="0"/>
        <w:adjustRightInd w:val="0"/>
        <w:spacing w:after="0" w:line="240" w:lineRule="auto"/>
        <w:jc w:val="both"/>
        <w:rPr>
          <w:rFonts w:ascii="Times New Roman" w:hAnsi="Times New Roman" w:cs="Times New Roman"/>
          <w:sz w:val="26"/>
          <w:szCs w:val="26"/>
        </w:rPr>
      </w:pPr>
      <w:r w:rsidRPr="00A51A00">
        <w:rPr>
          <w:rFonts w:ascii="Times New Roman" w:hAnsi="Times New Roman" w:cs="Times New Roman"/>
          <w:sz w:val="26"/>
          <w:szCs w:val="26"/>
        </w:rPr>
        <w:tab/>
        <w:t xml:space="preserve">3. Томский региональный инжиниринговый центр открыл первый в Томской области центр аддитивных технологий (ЦАТ). Открытие ЦАТ дает возможность организациям Кластера и их партнерам в кратчайшие сроки доводить лабораторные образцы разработанной продукции до серийного производства. </w:t>
      </w:r>
    </w:p>
    <w:p w:rsidR="00652337" w:rsidRDefault="00652337" w:rsidP="00A51A00">
      <w:pPr>
        <w:pStyle w:val="a4"/>
        <w:autoSpaceDE w:val="0"/>
        <w:autoSpaceDN w:val="0"/>
        <w:adjustRightInd w:val="0"/>
        <w:spacing w:after="0" w:line="240" w:lineRule="auto"/>
        <w:jc w:val="center"/>
        <w:rPr>
          <w:rFonts w:ascii="Times New Roman" w:eastAsia="Times New Roman" w:hAnsi="Times New Roman" w:cs="Times New Roman"/>
          <w:bCs/>
          <w:sz w:val="26"/>
          <w:szCs w:val="26"/>
        </w:rPr>
      </w:pPr>
    </w:p>
    <w:p w:rsidR="004E13BB" w:rsidRPr="00A51A00" w:rsidRDefault="004E13BB" w:rsidP="00327711">
      <w:pPr>
        <w:pStyle w:val="a4"/>
        <w:numPr>
          <w:ilvl w:val="0"/>
          <w:numId w:val="143"/>
        </w:numPr>
        <w:tabs>
          <w:tab w:val="left" w:pos="284"/>
        </w:tabs>
        <w:autoSpaceDE w:val="0"/>
        <w:autoSpaceDN w:val="0"/>
        <w:adjustRightInd w:val="0"/>
        <w:spacing w:after="0" w:line="240" w:lineRule="auto"/>
        <w:ind w:left="0" w:firstLine="0"/>
        <w:jc w:val="center"/>
        <w:rPr>
          <w:rFonts w:ascii="Times New Roman" w:hAnsi="Times New Roman" w:cs="Times New Roman"/>
          <w:b/>
          <w:color w:val="000000"/>
          <w:sz w:val="26"/>
          <w:szCs w:val="26"/>
        </w:rPr>
      </w:pPr>
      <w:r w:rsidRPr="00A51A00">
        <w:rPr>
          <w:rFonts w:ascii="Times New Roman" w:hAnsi="Times New Roman" w:cs="Times New Roman"/>
          <w:b/>
          <w:bCs/>
          <w:sz w:val="26"/>
          <w:szCs w:val="26"/>
        </w:rPr>
        <w:t xml:space="preserve">ГП </w:t>
      </w:r>
      <w:r w:rsidRPr="00A51A00">
        <w:rPr>
          <w:rFonts w:ascii="Times New Roman" w:hAnsi="Times New Roman" w:cs="Times New Roman"/>
          <w:b/>
          <w:color w:val="000000"/>
          <w:sz w:val="26"/>
          <w:szCs w:val="26"/>
        </w:rPr>
        <w:t>«Развитие предпринимательства в Томской области»</w:t>
      </w:r>
    </w:p>
    <w:p w:rsidR="004E13BB" w:rsidRPr="00A51A00" w:rsidRDefault="007F47CF" w:rsidP="007F47CF">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bCs/>
          <w:sz w:val="26"/>
          <w:szCs w:val="26"/>
        </w:rPr>
        <w:tab/>
      </w:r>
      <w:r w:rsidR="004E13BB" w:rsidRPr="00A51A00">
        <w:rPr>
          <w:rFonts w:ascii="Times New Roman" w:hAnsi="Times New Roman" w:cs="Times New Roman"/>
          <w:b/>
          <w:bCs/>
          <w:sz w:val="26"/>
          <w:szCs w:val="26"/>
        </w:rPr>
        <w:t xml:space="preserve">Цель ГП - </w:t>
      </w:r>
      <w:r w:rsidR="00D056BB" w:rsidRPr="00A51A00">
        <w:rPr>
          <w:rFonts w:ascii="Times New Roman" w:hAnsi="Times New Roman" w:cs="Times New Roman"/>
          <w:sz w:val="26"/>
          <w:szCs w:val="26"/>
        </w:rPr>
        <w:t>р</w:t>
      </w:r>
      <w:r w:rsidR="004E13BB" w:rsidRPr="00A51A00">
        <w:rPr>
          <w:rFonts w:ascii="Times New Roman" w:hAnsi="Times New Roman" w:cs="Times New Roman"/>
          <w:sz w:val="26"/>
          <w:szCs w:val="26"/>
        </w:rPr>
        <w:t>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p w:rsidR="00B43A79" w:rsidRPr="00A51A00" w:rsidRDefault="00B43A79" w:rsidP="00A51A00">
      <w:pPr>
        <w:pStyle w:val="a6"/>
        <w:tabs>
          <w:tab w:val="left" w:pos="993"/>
        </w:tabs>
        <w:ind w:firstLine="709"/>
        <w:rPr>
          <w:bCs/>
          <w:i/>
        </w:rPr>
      </w:pPr>
      <w:r w:rsidRPr="00A51A00">
        <w:rPr>
          <w:i/>
        </w:rPr>
        <w:t xml:space="preserve">Подпрограмма 1 </w:t>
      </w:r>
      <w:r w:rsidRPr="00A51A00">
        <w:rPr>
          <w:bCs/>
          <w:i/>
        </w:rPr>
        <w:t>«Развитие малого и среднего предпринимательства в Томской области»</w:t>
      </w:r>
    </w:p>
    <w:p w:rsidR="00B43A79" w:rsidRPr="00A51A00" w:rsidRDefault="00B43A79" w:rsidP="00A51A00">
      <w:pPr>
        <w:pStyle w:val="a6"/>
        <w:tabs>
          <w:tab w:val="left" w:pos="993"/>
        </w:tabs>
        <w:ind w:firstLine="720"/>
        <w:rPr>
          <w:b/>
        </w:rPr>
      </w:pPr>
      <w:r w:rsidRPr="00A51A00">
        <w:t>В 2017 году в рамках реализации программных мероприятий создано 310 новых рабочих мест (включая вновь зарегистрированных индивидуальных предпринимателей), количество субъектов малого и среднего предпринимательства составило 43,4 тыс. единиц.</w:t>
      </w:r>
    </w:p>
    <w:p w:rsidR="00B43A79" w:rsidRPr="00A51A00" w:rsidRDefault="00B43A79" w:rsidP="00A51A00">
      <w:pPr>
        <w:pStyle w:val="a6"/>
        <w:tabs>
          <w:tab w:val="left" w:pos="993"/>
        </w:tabs>
        <w:ind w:firstLine="720"/>
      </w:pPr>
      <w:r w:rsidRPr="00A51A00">
        <w:t xml:space="preserve">По предварительной оценке, оборот продукции (услуг), производимой малыми предприятиями, в том числе </w:t>
      </w:r>
      <w:proofErr w:type="spellStart"/>
      <w:r w:rsidRPr="00A51A00">
        <w:t>микропредприятиями</w:t>
      </w:r>
      <w:proofErr w:type="spellEnd"/>
      <w:r w:rsidRPr="00A51A00">
        <w:t xml:space="preserve"> и индивидуальными предпринимателями превысил плановое значение на 25% (факт составил – 297,06 млрд. рублей; план - 237,7 млрд. рублей). Кроме того, значение показателя по сравнению с 2016 годом увеличилось на 66,05 млрд. рублей (2016 год - 231,01 млрд. рублей). </w:t>
      </w:r>
    </w:p>
    <w:p w:rsidR="00B43A79" w:rsidRPr="00A51A00" w:rsidRDefault="00B43A79" w:rsidP="00A51A00">
      <w:pPr>
        <w:pStyle w:val="a6"/>
        <w:tabs>
          <w:tab w:val="left" w:pos="993"/>
        </w:tabs>
        <w:ind w:firstLine="720"/>
      </w:pPr>
      <w:r w:rsidRPr="00A51A00">
        <w:t xml:space="preserve">Доля занятых в малом (в том числе на </w:t>
      </w:r>
      <w:proofErr w:type="spellStart"/>
      <w:r w:rsidRPr="00A51A00">
        <w:t>микропредприятиях</w:t>
      </w:r>
      <w:proofErr w:type="spellEnd"/>
      <w:r w:rsidRPr="00A51A00">
        <w:t xml:space="preserve">) и среднем предпринимательстве в общем числе занятых Томской области – с 16,42% по итогам 2016 года увеличилась до 19% по итогам 2017 года за счет реализации комплекса мер государственной поддержки малого и среднего предпринимательства на федеральном, областном и муниципальном уровнях и создания благоприятных условий для развития субъектов МСП. </w:t>
      </w:r>
    </w:p>
    <w:p w:rsidR="00B43A79" w:rsidRPr="00A51A00" w:rsidRDefault="00B43A79" w:rsidP="00A51A00">
      <w:pPr>
        <w:pStyle w:val="Pa5"/>
        <w:spacing w:line="240" w:lineRule="auto"/>
        <w:ind w:firstLine="851"/>
        <w:jc w:val="both"/>
        <w:rPr>
          <w:rFonts w:ascii="Times New Roman" w:hAnsi="Times New Roman" w:cs="Times New Roman"/>
          <w:sz w:val="26"/>
          <w:szCs w:val="26"/>
        </w:rPr>
      </w:pPr>
      <w:proofErr w:type="gramStart"/>
      <w:r w:rsidRPr="00A51A00">
        <w:rPr>
          <w:rFonts w:ascii="Times New Roman" w:hAnsi="Times New Roman" w:cs="Times New Roman"/>
          <w:sz w:val="26"/>
          <w:szCs w:val="26"/>
        </w:rPr>
        <w:t xml:space="preserve">При этом, не смотря на снижением объемов финансирования мероприятий подпрограммы за счет средств федерального бюджета удалось обеспечить положительную динамику по количеству вновь создаваемых рабочих мест (включая вновь зарегистрированных индивидуальных предпринимателей) в секторе малого и среднего предпринимательства при реализации государственной программы - с 0,27 тыс. ед. по итогам 2016 года до 0,31 тыс. ед. по итогам 2017 года. </w:t>
      </w:r>
      <w:proofErr w:type="gramEnd"/>
    </w:p>
    <w:p w:rsidR="00B43A79" w:rsidRPr="00A51A00" w:rsidRDefault="00B43A79" w:rsidP="00A51A00">
      <w:pPr>
        <w:pStyle w:val="a6"/>
        <w:tabs>
          <w:tab w:val="left" w:pos="993"/>
        </w:tabs>
        <w:ind w:firstLine="720"/>
      </w:pPr>
      <w:r w:rsidRPr="00A51A00">
        <w:t>За счет стабилизация ситуации в экономике страны спрос на продукцию субъектов МСП растёт, издержки субъектов МСП снижаются, вследствие чего финансовая устойчивость и инвестиционная активность субъектов МСП возросла.</w:t>
      </w:r>
    </w:p>
    <w:p w:rsidR="00B43A79" w:rsidRPr="00A51A00" w:rsidRDefault="00B43A79" w:rsidP="00A51A00">
      <w:pPr>
        <w:pStyle w:val="a6"/>
        <w:tabs>
          <w:tab w:val="left" w:pos="709"/>
        </w:tabs>
        <w:ind w:firstLine="0"/>
      </w:pPr>
      <w:r w:rsidRPr="00A51A00">
        <w:rPr>
          <w:bCs/>
          <w:i/>
        </w:rPr>
        <w:tab/>
      </w:r>
      <w:r w:rsidRPr="00A51A00">
        <w:t>Финансирование данной подпрограммы за счет всех источников в 2017 году составило 184 944,7 тыс. рублей.</w:t>
      </w:r>
    </w:p>
    <w:p w:rsidR="00B43A79" w:rsidRPr="00A51A00" w:rsidRDefault="00B43A79" w:rsidP="00A51A00">
      <w:pPr>
        <w:pStyle w:val="a6"/>
        <w:tabs>
          <w:tab w:val="left" w:pos="993"/>
        </w:tabs>
        <w:ind w:firstLine="720"/>
      </w:pPr>
      <w:r w:rsidRPr="00A51A00">
        <w:t>Для решения данной задачи в рамках государственной программы:</w:t>
      </w:r>
    </w:p>
    <w:p w:rsidR="00B43A79" w:rsidRPr="00A51A00" w:rsidRDefault="00B43A79" w:rsidP="00A51A00">
      <w:pPr>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На конец 2017 года статус резидента промышленного парка имеют 7 субъектов малого и среднего предпринимательства, планирующих инвестировать в свои проекты около 800 </w:t>
      </w:r>
      <w:proofErr w:type="gramStart"/>
      <w:r w:rsidRPr="00A51A00">
        <w:rPr>
          <w:rFonts w:ascii="Times New Roman" w:hAnsi="Times New Roman" w:cs="Times New Roman"/>
          <w:sz w:val="26"/>
          <w:szCs w:val="26"/>
        </w:rPr>
        <w:t>млн</w:t>
      </w:r>
      <w:proofErr w:type="gramEnd"/>
      <w:r w:rsidRPr="00A51A00">
        <w:rPr>
          <w:rFonts w:ascii="Times New Roman" w:hAnsi="Times New Roman" w:cs="Times New Roman"/>
          <w:sz w:val="26"/>
          <w:szCs w:val="26"/>
        </w:rPr>
        <w:t xml:space="preserve"> рублей. Всего на территории парков планируется разместить около 3 тыс. рабочих мест </w:t>
      </w:r>
      <w:r w:rsidRPr="00A51A00">
        <w:rPr>
          <w:rFonts w:ascii="Times New Roman" w:hAnsi="Times New Roman" w:cs="Times New Roman"/>
          <w:sz w:val="26"/>
          <w:szCs w:val="26"/>
          <w:lang w:eastAsia="ru-RU"/>
        </w:rPr>
        <w:t>после запуска производственных мощностей всех резидентов</w:t>
      </w:r>
      <w:r w:rsidRPr="00A51A00">
        <w:rPr>
          <w:rFonts w:ascii="Times New Roman" w:hAnsi="Times New Roman" w:cs="Times New Roman"/>
          <w:sz w:val="26"/>
          <w:szCs w:val="26"/>
        </w:rPr>
        <w:t>.</w:t>
      </w:r>
    </w:p>
    <w:p w:rsidR="00B43A79" w:rsidRPr="00A51A00" w:rsidRDefault="00B43A79" w:rsidP="00A820DA">
      <w:pPr>
        <w:pStyle w:val="a6"/>
        <w:numPr>
          <w:ilvl w:val="0"/>
          <w:numId w:val="98"/>
        </w:numPr>
        <w:tabs>
          <w:tab w:val="left" w:pos="993"/>
        </w:tabs>
        <w:suppressAutoHyphens/>
        <w:ind w:left="0" w:firstLine="851"/>
      </w:pPr>
      <w:r w:rsidRPr="00A51A00">
        <w:t>В рамках мероприятия по обеспечению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p w:rsidR="00B43A79" w:rsidRPr="00A51A00" w:rsidRDefault="00B43A79" w:rsidP="00A51A00">
      <w:pPr>
        <w:pStyle w:val="a6"/>
        <w:tabs>
          <w:tab w:val="left" w:pos="709"/>
        </w:tabs>
        <w:ind w:firstLine="851"/>
      </w:pPr>
      <w:r w:rsidRPr="00A51A00">
        <w:t>– оказано 1252 консультации по вопросам ведения предпринимательской деятельности; кадрового консалтинга; налогообложения; участия в закупках; франчайзинга; ведения предпринимательской деятельности;</w:t>
      </w:r>
    </w:p>
    <w:p w:rsidR="00B43A79" w:rsidRPr="00A51A00" w:rsidRDefault="00B43A79" w:rsidP="00A51A00">
      <w:pPr>
        <w:pStyle w:val="a6"/>
        <w:ind w:firstLine="851"/>
      </w:pPr>
      <w:r w:rsidRPr="00A51A00">
        <w:t xml:space="preserve">– разработаны и изданы 5 информационных и справочных материалов общим тиражом 5 150 экземпляров, а также 4 обучающих видеофильма. Информационные и </w:t>
      </w:r>
      <w:r w:rsidRPr="00A51A00">
        <w:lastRenderedPageBreak/>
        <w:t>справочные материалы и видеофильмы размещены в свободном доступе в сети Интернет;</w:t>
      </w:r>
    </w:p>
    <w:p w:rsidR="00B43A79" w:rsidRPr="00A51A00" w:rsidRDefault="00B43A79" w:rsidP="00A51A00">
      <w:pPr>
        <w:pStyle w:val="a6"/>
        <w:ind w:firstLine="851"/>
        <w:rPr>
          <w:bCs/>
        </w:rPr>
      </w:pPr>
      <w:r w:rsidRPr="00A51A00">
        <w:t>– осуществлено техническое и информационное сопровождение портала Малый и средний бизнес.</w:t>
      </w:r>
    </w:p>
    <w:p w:rsidR="00B43A79" w:rsidRPr="00A51A00" w:rsidRDefault="00B43A79" w:rsidP="00A51A00">
      <w:pPr>
        <w:pStyle w:val="a6"/>
        <w:tabs>
          <w:tab w:val="left" w:pos="851"/>
        </w:tabs>
        <w:suppressAutoHyphens/>
        <w:ind w:firstLine="0"/>
      </w:pPr>
      <w:r w:rsidRPr="00A51A00">
        <w:tab/>
        <w:t>Перечислены субсидии 15 муниципальным образованиям на:</w:t>
      </w:r>
    </w:p>
    <w:p w:rsidR="00B43A79" w:rsidRPr="00A51A00" w:rsidRDefault="00B43A79" w:rsidP="00A51A00">
      <w:pPr>
        <w:pStyle w:val="a6"/>
        <w:tabs>
          <w:tab w:val="left" w:pos="851"/>
        </w:tabs>
        <w:suppressAutoHyphens/>
        <w:ind w:firstLine="0"/>
      </w:pPr>
      <w:r w:rsidRPr="00A51A00">
        <w:tab/>
        <w:t>– оказание поддержки двум организациям инфраструктуры поддержки предпринимательства, которые провели 3 мероприятия и оказали 91 консультацию субъектам МСП;</w:t>
      </w:r>
    </w:p>
    <w:p w:rsidR="00B43A79" w:rsidRPr="00A51A00" w:rsidRDefault="00B43A79" w:rsidP="00A51A00">
      <w:pPr>
        <w:pStyle w:val="a6"/>
        <w:tabs>
          <w:tab w:val="left" w:pos="851"/>
        </w:tabs>
        <w:suppressAutoHyphens/>
        <w:ind w:firstLine="0"/>
      </w:pPr>
      <w:r w:rsidRPr="00A51A00">
        <w:tab/>
        <w:t>– проведение 152 мероприятий, в рамках которых была предоставлена информационно-консультационная поддержка 298 субъектам МСП;</w:t>
      </w:r>
    </w:p>
    <w:p w:rsidR="00B43A79" w:rsidRPr="00A51A00" w:rsidRDefault="00B43A79" w:rsidP="00A51A00">
      <w:pPr>
        <w:pStyle w:val="a6"/>
        <w:tabs>
          <w:tab w:val="left" w:pos="851"/>
        </w:tabs>
        <w:suppressAutoHyphens/>
        <w:ind w:firstLine="0"/>
      </w:pPr>
      <w:r w:rsidRPr="00A51A00">
        <w:tab/>
        <w:t>– повышение профессионального уровня сотрудников субъектов МСП и организаций инфраструктуры поддержки субъектов МСП. Проведено 4 мероприятия, в рамках которых повысили свой профессиональный уровень 4 субъекта МСП;</w:t>
      </w:r>
    </w:p>
    <w:p w:rsidR="00B43A79" w:rsidRPr="00A51A00" w:rsidRDefault="00B43A79" w:rsidP="00A51A00">
      <w:pPr>
        <w:pStyle w:val="a6"/>
        <w:tabs>
          <w:tab w:val="left" w:pos="851"/>
        </w:tabs>
        <w:suppressAutoHyphens/>
        <w:ind w:firstLine="0"/>
      </w:pPr>
      <w:r w:rsidRPr="00A51A00">
        <w:tab/>
        <w:t>– пропаганду, популяризацию предпринимательской деятельности, развитие молодежного предпринимательства и содействие в продвижении товаров, работ, услуг, производимых субъектами МСП, за пределы муниципальных образований. Проведено 39 мероприятий, приняли участие 820 субъектов МСП;</w:t>
      </w:r>
    </w:p>
    <w:p w:rsidR="00B43A79" w:rsidRPr="00A51A00" w:rsidRDefault="00B43A79" w:rsidP="00A51A00">
      <w:pPr>
        <w:pStyle w:val="a6"/>
        <w:tabs>
          <w:tab w:val="left" w:pos="851"/>
        </w:tabs>
        <w:suppressAutoHyphens/>
        <w:ind w:firstLine="0"/>
      </w:pPr>
      <w:r w:rsidRPr="00A51A00">
        <w:tab/>
        <w:t>– оказание финансовой поддержка деятельности трем субъектам МСП, в результате которой создано 3 рабочих места (включая вновь зарегистрированных индивидуальных предпринимателей).</w:t>
      </w:r>
    </w:p>
    <w:p w:rsidR="00B43A79" w:rsidRPr="00A51A00" w:rsidRDefault="00B43A79" w:rsidP="00A51A00">
      <w:pPr>
        <w:pStyle w:val="a6"/>
        <w:tabs>
          <w:tab w:val="left" w:pos="709"/>
        </w:tabs>
        <w:suppressAutoHyphens/>
        <w:ind w:firstLine="851"/>
      </w:pPr>
      <w:r w:rsidRPr="00A51A00">
        <w:t>2. Для повышения конкурентоспособности субъектов малого и среднего предпринимательства за счет повышения профессионального уровня специалистов:</w:t>
      </w:r>
    </w:p>
    <w:p w:rsidR="00B43A79" w:rsidRPr="00A51A00" w:rsidRDefault="00B43A79" w:rsidP="00A51A00">
      <w:pPr>
        <w:pStyle w:val="a6"/>
        <w:tabs>
          <w:tab w:val="left" w:pos="709"/>
        </w:tabs>
        <w:ind w:firstLine="851"/>
        <w:rPr>
          <w:bCs/>
        </w:rPr>
      </w:pPr>
      <w:r w:rsidRPr="00A51A00">
        <w:rPr>
          <w:b/>
          <w:bCs/>
        </w:rPr>
        <w:t>– </w:t>
      </w:r>
      <w:r w:rsidRPr="00A51A00">
        <w:rPr>
          <w:bCs/>
        </w:rPr>
        <w:t>проведены мероприятия для участников программы, получивших комплекс организационно-консультационных услуг по открытию собственного дела при содействии службы занятости населения. Участниками мероприятий стали 64 человека, 28 человек из них зарегистрировались в качестве субъектов малого и среднего предпринимательства;</w:t>
      </w:r>
    </w:p>
    <w:p w:rsidR="00B43A79" w:rsidRPr="00A51A00" w:rsidRDefault="00B43A79" w:rsidP="00A51A00">
      <w:pPr>
        <w:pStyle w:val="a6"/>
        <w:tabs>
          <w:tab w:val="left" w:pos="709"/>
        </w:tabs>
        <w:ind w:firstLine="851"/>
        <w:rPr>
          <w:bCs/>
        </w:rPr>
      </w:pPr>
      <w:r w:rsidRPr="00A51A00">
        <w:rPr>
          <w:bCs/>
        </w:rPr>
        <w:t>– предоставлена субсидия на реализацию совместного образовательного проекта с АНО ДПО «Школа экспорта «Российского экспортного центра». В течение года было аттестовано три региональных тренера. Обучение основам экспортной деятельности прошли представители 63 субъектов МСП среди которых как начинающие, так и действующие экспортеры;</w:t>
      </w:r>
    </w:p>
    <w:p w:rsidR="00B43A79" w:rsidRPr="00A51A00" w:rsidRDefault="00B43A79" w:rsidP="00A51A00">
      <w:pPr>
        <w:pStyle w:val="a6"/>
        <w:tabs>
          <w:tab w:val="left" w:pos="709"/>
        </w:tabs>
        <w:ind w:firstLine="851"/>
        <w:rPr>
          <w:bCs/>
        </w:rPr>
      </w:pPr>
      <w:r w:rsidRPr="00A51A00">
        <w:rPr>
          <w:bCs/>
        </w:rPr>
        <w:t>– проведен конкурсный отбор среди субъектов МСП на участие в стажировках в ведущих организациях Российской Федерации и за рубежом. Группа в составе 6 МСП прошла стажировку в г. Казань и в г. Кемерово;</w:t>
      </w:r>
    </w:p>
    <w:p w:rsidR="00B43A79" w:rsidRPr="00A51A00" w:rsidRDefault="00B43A79" w:rsidP="00A51A00">
      <w:pPr>
        <w:pStyle w:val="a6"/>
        <w:tabs>
          <w:tab w:val="left" w:pos="709"/>
        </w:tabs>
        <w:ind w:firstLine="851"/>
        <w:rPr>
          <w:bCs/>
        </w:rPr>
      </w:pPr>
      <w:r w:rsidRPr="00A51A00">
        <w:rPr>
          <w:bCs/>
        </w:rPr>
        <w:t>– проведено 9 мероприятий, направленных на повышение профессионального уровня субъектов малого и среднего предпринимательства, организаций инфраструктуры поддержки предпринимательства и физических лиц, готовых начать предпринимательскую деятельность,</w:t>
      </w:r>
      <w:r w:rsidRPr="00A51A00">
        <w:t xml:space="preserve"> </w:t>
      </w:r>
      <w:r w:rsidRPr="00A51A00">
        <w:rPr>
          <w:bCs/>
        </w:rPr>
        <w:t>в которых приняли участие 226 человек;</w:t>
      </w:r>
    </w:p>
    <w:p w:rsidR="00B43A79" w:rsidRPr="00A51A00" w:rsidRDefault="00B43A79" w:rsidP="00A51A00">
      <w:pPr>
        <w:pStyle w:val="a6"/>
        <w:tabs>
          <w:tab w:val="left" w:pos="709"/>
        </w:tabs>
        <w:ind w:firstLine="851"/>
        <w:rPr>
          <w:bCs/>
        </w:rPr>
      </w:pPr>
      <w:r w:rsidRPr="00A51A00">
        <w:rPr>
          <w:bCs/>
        </w:rPr>
        <w:t>– проведено обучение по программе Корпорации МСП, общее количество участников 87 человек.</w:t>
      </w:r>
    </w:p>
    <w:p w:rsidR="00B43A79" w:rsidRPr="00A51A00" w:rsidRDefault="00B43A79" w:rsidP="00A51A00">
      <w:pPr>
        <w:spacing w:after="0" w:line="240" w:lineRule="auto"/>
        <w:ind w:firstLine="708"/>
        <w:jc w:val="both"/>
        <w:rPr>
          <w:rFonts w:ascii="Times New Roman" w:hAnsi="Times New Roman" w:cs="Times New Roman"/>
          <w:sz w:val="26"/>
          <w:szCs w:val="26"/>
        </w:rPr>
      </w:pPr>
      <w:r w:rsidRPr="00A51A00">
        <w:rPr>
          <w:rFonts w:ascii="Times New Roman" w:hAnsi="Times New Roman" w:cs="Times New Roman"/>
          <w:sz w:val="26"/>
          <w:szCs w:val="26"/>
        </w:rPr>
        <w:t>3. </w:t>
      </w:r>
      <w:proofErr w:type="gramStart"/>
      <w:r w:rsidRPr="00A51A00">
        <w:rPr>
          <w:rFonts w:ascii="Times New Roman" w:hAnsi="Times New Roman" w:cs="Times New Roman"/>
          <w:sz w:val="26"/>
          <w:szCs w:val="26"/>
        </w:rPr>
        <w:t>В рамках повышения уровня доступности финансовых форм поддержки субъектов малого и среднего предпринимательства муниципальные образования заключили с 13 субъектами МСП соглашения на предоставление субсидии в целях возмещения части затрат связанных с уплатой процентов по кредитам, привлеченным в российских кредитных организациях в целях создания (или) развития, и (или) модернизация производства товаров (работ, услуг).</w:t>
      </w:r>
      <w:proofErr w:type="gramEnd"/>
      <w:r w:rsidRPr="00A51A00">
        <w:rPr>
          <w:rFonts w:ascii="Times New Roman" w:hAnsi="Times New Roman" w:cs="Times New Roman"/>
          <w:sz w:val="26"/>
          <w:szCs w:val="26"/>
        </w:rPr>
        <w:t xml:space="preserve"> В ходе реализации проектов (в отраслях: транспорт, промышленность, жилищно-коммунальное хозяйство, бытовой обслуживание населения, здравоохранение) создано 21 рабочее место. </w:t>
      </w:r>
    </w:p>
    <w:p w:rsidR="00B43A79" w:rsidRPr="00A51A00" w:rsidRDefault="00B43A79" w:rsidP="00A51A00">
      <w:pPr>
        <w:pStyle w:val="a6"/>
        <w:tabs>
          <w:tab w:val="left" w:pos="709"/>
        </w:tabs>
        <w:ind w:firstLine="851"/>
      </w:pPr>
      <w:r w:rsidRPr="00A51A00">
        <w:t>Кроме того были предоставлены субсидии на возмещение части затрат по договорам лизинга оборудования 4 субъектам МСП. Объем собственных вложений субъектов МСП в реализацию проектов составил 1 699,7 тыс. рублей.</w:t>
      </w:r>
    </w:p>
    <w:p w:rsidR="00B43A79" w:rsidRPr="00A51A00" w:rsidRDefault="00B43A79" w:rsidP="00A51A00">
      <w:pPr>
        <w:pStyle w:val="a6"/>
        <w:tabs>
          <w:tab w:val="left" w:pos="709"/>
        </w:tabs>
        <w:ind w:firstLine="851"/>
      </w:pPr>
      <w:r w:rsidRPr="00A51A00">
        <w:rPr>
          <w:bCs/>
        </w:rPr>
        <w:lastRenderedPageBreak/>
        <w:t xml:space="preserve">4. </w:t>
      </w:r>
      <w:r w:rsidRPr="00A51A00">
        <w:t>В мероприятиях, направленных на развитие молодежного (в возрасте до 30 лет) предпринимательства, приняли участие более 19 тыс. человек. Собственное дело открыли 113 человек, прошедших специальную программу обучения. Организованы и проведены 11 индивидуальных и групповых стажировок для 23 субъектов молодежного МСП. Оказывалась поддержка общественным объединения молодежного предпринимательства, которые организовали и провели 18 мероприятий. Проведено исследование «выживаемости» субъектов молодежного предпринимательства, прошедших через программу развития молодежного предпринимательства, которая составила более 60%.</w:t>
      </w:r>
    </w:p>
    <w:p w:rsidR="00B43A79" w:rsidRPr="00A51A00" w:rsidRDefault="00B43A79" w:rsidP="00A51A00">
      <w:pPr>
        <w:pStyle w:val="a6"/>
        <w:tabs>
          <w:tab w:val="left" w:pos="709"/>
        </w:tabs>
        <w:ind w:firstLine="851"/>
      </w:pPr>
      <w:r w:rsidRPr="00A51A00">
        <w:t xml:space="preserve">5. В рамках расширения международного и межрегионального сотрудничества субъектов малого и среднего предпринимательства Томской области: </w:t>
      </w:r>
    </w:p>
    <w:p w:rsidR="00B43A79" w:rsidRPr="00A51A00" w:rsidRDefault="00B43A79" w:rsidP="00A51A00">
      <w:pPr>
        <w:pStyle w:val="a6"/>
        <w:tabs>
          <w:tab w:val="left" w:pos="709"/>
        </w:tabs>
        <w:ind w:firstLine="851"/>
      </w:pPr>
      <w:r w:rsidRPr="00A51A00">
        <w:t>– коллективная экспозиция «Томские бренды» участвовала в Международной выставке бизнеса по франчайзингу «</w:t>
      </w:r>
      <w:proofErr w:type="spellStart"/>
      <w:r w:rsidRPr="00A51A00">
        <w:t>BuyBrand</w:t>
      </w:r>
      <w:proofErr w:type="spellEnd"/>
      <w:r w:rsidRPr="00A51A00">
        <w:t xml:space="preserve"> </w:t>
      </w:r>
      <w:proofErr w:type="spellStart"/>
      <w:r w:rsidRPr="00A51A00">
        <w:t>Expo</w:t>
      </w:r>
      <w:proofErr w:type="spellEnd"/>
      <w:r w:rsidRPr="00A51A00">
        <w:t xml:space="preserve"> 2017». Выставка прошла в г. Москва, участниками стали 6 франшиз, 5 субъектов МСП;</w:t>
      </w:r>
    </w:p>
    <w:p w:rsidR="00B43A79" w:rsidRPr="00A51A00" w:rsidRDefault="00B43A79" w:rsidP="00A51A00">
      <w:pPr>
        <w:pStyle w:val="a6"/>
        <w:tabs>
          <w:tab w:val="left" w:pos="709"/>
        </w:tabs>
        <w:ind w:firstLine="851"/>
      </w:pPr>
      <w:r w:rsidRPr="00A51A00">
        <w:t xml:space="preserve">– проведен Бизнес-форума для владельцев бизнеса и </w:t>
      </w:r>
      <w:proofErr w:type="spellStart"/>
      <w:r w:rsidRPr="00A51A00">
        <w:t>топовых</w:t>
      </w:r>
      <w:proofErr w:type="spellEnd"/>
      <w:r w:rsidRPr="00A51A00">
        <w:t xml:space="preserve"> управленцев (</w:t>
      </w:r>
      <w:proofErr w:type="spellStart"/>
      <w:r w:rsidRPr="00A51A00">
        <w:t>Пилевин</w:t>
      </w:r>
      <w:proofErr w:type="spellEnd"/>
      <w:r w:rsidRPr="00A51A00">
        <w:t>), форум прошел в городе Томске, участниками стали 379 субъектов МСП;</w:t>
      </w:r>
    </w:p>
    <w:p w:rsidR="00B43A79" w:rsidRPr="00A51A00" w:rsidRDefault="00B43A79" w:rsidP="00A51A00">
      <w:pPr>
        <w:pStyle w:val="a6"/>
        <w:tabs>
          <w:tab w:val="left" w:pos="709"/>
        </w:tabs>
        <w:ind w:firstLine="851"/>
      </w:pPr>
      <w:r w:rsidRPr="00A51A00">
        <w:t xml:space="preserve">– проведен Сибирский форум лидеров предпринимательских сообществ, форум прошел в </w:t>
      </w:r>
      <w:proofErr w:type="spellStart"/>
      <w:r w:rsidRPr="00A51A00">
        <w:t>Руян</w:t>
      </w:r>
      <w:proofErr w:type="spellEnd"/>
      <w:r w:rsidRPr="00A51A00">
        <w:t>-городе, участниками стали 70 субъектов МСП;</w:t>
      </w:r>
    </w:p>
    <w:p w:rsidR="00B43A79" w:rsidRPr="00A51A00" w:rsidRDefault="00B43A79" w:rsidP="00A51A00">
      <w:pPr>
        <w:pStyle w:val="a6"/>
        <w:tabs>
          <w:tab w:val="left" w:pos="709"/>
        </w:tabs>
        <w:ind w:firstLine="851"/>
      </w:pPr>
      <w:r w:rsidRPr="00A51A00">
        <w:t>– </w:t>
      </w:r>
      <w:proofErr w:type="spellStart"/>
      <w:r w:rsidRPr="00A51A00">
        <w:t>порведена</w:t>
      </w:r>
      <w:proofErr w:type="spellEnd"/>
      <w:r w:rsidRPr="00A51A00">
        <w:t xml:space="preserve"> конференция «Город ИТ», участниками стали 31 субъект МСП;</w:t>
      </w:r>
    </w:p>
    <w:p w:rsidR="00B43A79" w:rsidRPr="00A51A00" w:rsidRDefault="00B43A79" w:rsidP="00A51A00">
      <w:pPr>
        <w:pStyle w:val="a6"/>
        <w:tabs>
          <w:tab w:val="left" w:pos="709"/>
        </w:tabs>
        <w:ind w:firstLine="851"/>
      </w:pPr>
      <w:r w:rsidRPr="00A51A00">
        <w:t>– организован прием заявок на возмещение затрат на участие в выставках. Получили возмещение 12 субъектов МСП.</w:t>
      </w:r>
    </w:p>
    <w:p w:rsidR="00B43A79" w:rsidRPr="00A51A00" w:rsidRDefault="00B43A79" w:rsidP="00A51A00">
      <w:pPr>
        <w:pStyle w:val="Pa5"/>
        <w:spacing w:line="240" w:lineRule="auto"/>
        <w:ind w:firstLine="851"/>
        <w:jc w:val="both"/>
        <w:rPr>
          <w:rFonts w:ascii="Times New Roman" w:hAnsi="Times New Roman" w:cs="Times New Roman"/>
          <w:sz w:val="26"/>
          <w:szCs w:val="26"/>
        </w:rPr>
      </w:pPr>
      <w:r w:rsidRPr="00A51A00">
        <w:rPr>
          <w:rFonts w:ascii="Times New Roman" w:eastAsia="Times New Roman" w:hAnsi="Times New Roman" w:cs="Times New Roman"/>
          <w:sz w:val="26"/>
          <w:szCs w:val="26"/>
        </w:rPr>
        <w:t>6. </w:t>
      </w:r>
      <w:r w:rsidRPr="00A51A00">
        <w:rPr>
          <w:rFonts w:ascii="Times New Roman" w:hAnsi="Times New Roman" w:cs="Times New Roman"/>
          <w:sz w:val="26"/>
          <w:szCs w:val="26"/>
        </w:rPr>
        <w:t>Организациями инфраструктуры поддержки предпринимательства, действующими на территории Томской области, оказывались специализированные услуги:</w:t>
      </w:r>
    </w:p>
    <w:p w:rsidR="00B43A79" w:rsidRPr="00A51A00" w:rsidRDefault="00B43A79" w:rsidP="00A51A00">
      <w:pPr>
        <w:pStyle w:val="Pa5"/>
        <w:tabs>
          <w:tab w:val="left" w:pos="851"/>
        </w:tabs>
        <w:spacing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для субъектов МСП обработано 43 запроса других стран, создано 14 профилей томских компаний для поиска партнеров в странах – членах европейской сети поддержки предпринимательства;</w:t>
      </w:r>
    </w:p>
    <w:p w:rsidR="00B43A79" w:rsidRPr="00A51A00" w:rsidRDefault="00B43A79" w:rsidP="00A51A00">
      <w:pPr>
        <w:pStyle w:val="Pa5"/>
        <w:spacing w:line="240" w:lineRule="auto"/>
        <w:ind w:firstLine="851"/>
        <w:jc w:val="both"/>
        <w:rPr>
          <w:rFonts w:ascii="Times New Roman" w:hAnsi="Times New Roman" w:cs="Times New Roman"/>
          <w:sz w:val="26"/>
          <w:szCs w:val="26"/>
        </w:rPr>
      </w:pPr>
      <w:r w:rsidRPr="00A51A00">
        <w:rPr>
          <w:rFonts w:ascii="Times New Roman" w:hAnsi="Times New Roman" w:cs="Times New Roman"/>
          <w:sz w:val="26"/>
          <w:szCs w:val="26"/>
        </w:rPr>
        <w:t>– подготовлены 14 презентационных материалов на иностранном языке для 14 субъектов МСП, а также переведены материалы 10 сайтов 10 субъектам МСП;</w:t>
      </w:r>
    </w:p>
    <w:p w:rsidR="00B43A79" w:rsidRPr="00A51A00" w:rsidRDefault="00B43A79" w:rsidP="00A51A00">
      <w:pPr>
        <w:pStyle w:val="Pa5"/>
        <w:spacing w:line="240" w:lineRule="auto"/>
        <w:ind w:firstLine="851"/>
        <w:jc w:val="both"/>
        <w:rPr>
          <w:rFonts w:ascii="Times New Roman" w:hAnsi="Times New Roman" w:cs="Times New Roman"/>
          <w:sz w:val="26"/>
          <w:szCs w:val="26"/>
        </w:rPr>
      </w:pPr>
      <w:r w:rsidRPr="00A51A00">
        <w:rPr>
          <w:rFonts w:ascii="Times New Roman" w:hAnsi="Times New Roman" w:cs="Times New Roman"/>
          <w:sz w:val="26"/>
          <w:szCs w:val="26"/>
        </w:rPr>
        <w:t>– организован и проведен конкурс «Лучший экспортер года», победителями стали 3 компании – субъекты МСП Томской области;</w:t>
      </w:r>
    </w:p>
    <w:p w:rsidR="00B43A79" w:rsidRPr="00A51A00" w:rsidRDefault="00B43A79" w:rsidP="00A51A00">
      <w:pPr>
        <w:pStyle w:val="Pa5"/>
        <w:spacing w:line="240" w:lineRule="auto"/>
        <w:ind w:firstLine="851"/>
        <w:jc w:val="both"/>
        <w:rPr>
          <w:rFonts w:ascii="Times New Roman" w:hAnsi="Times New Roman" w:cs="Times New Roman"/>
          <w:sz w:val="26"/>
          <w:szCs w:val="26"/>
        </w:rPr>
      </w:pPr>
      <w:r w:rsidRPr="00A51A00">
        <w:rPr>
          <w:rFonts w:ascii="Times New Roman" w:hAnsi="Times New Roman" w:cs="Times New Roman"/>
          <w:sz w:val="26"/>
          <w:szCs w:val="26"/>
        </w:rPr>
        <w:t>– организован и проведен деловой форум «Томский бизнес: 25 лет успеха и взгляд за горизонт». Участие в форуме приняли 120 человек, 60 субъектов МСП Томской области;</w:t>
      </w:r>
    </w:p>
    <w:p w:rsidR="00B43A79" w:rsidRPr="00A51A00" w:rsidRDefault="00B43A79" w:rsidP="00A51A00">
      <w:pPr>
        <w:pStyle w:val="a6"/>
        <w:tabs>
          <w:tab w:val="left" w:pos="851"/>
        </w:tabs>
      </w:pPr>
      <w:r w:rsidRPr="00A51A00">
        <w:tab/>
        <w:t>– предоставлена субсидия 5 муниципальным образованиям на обеспечение деятельности муниципальных бизнес-инкубаторов. Воспользовалось услугами бизнес-инкубаторов 59 субъектов МСП;</w:t>
      </w:r>
    </w:p>
    <w:p w:rsidR="00B43A79" w:rsidRPr="00A51A00" w:rsidRDefault="00B43A79" w:rsidP="00A51A00">
      <w:pPr>
        <w:pStyle w:val="a6"/>
        <w:tabs>
          <w:tab w:val="left" w:pos="709"/>
        </w:tabs>
      </w:pPr>
      <w:r w:rsidRPr="00A51A00">
        <w:tab/>
        <w:t xml:space="preserve">– предоставлена субсидия 2 муниципальным образованиям на обеспечение деятельности муниципальных </w:t>
      </w:r>
      <w:proofErr w:type="spellStart"/>
      <w:r w:rsidRPr="00A51A00">
        <w:t>микрофинансовых</w:t>
      </w:r>
      <w:proofErr w:type="spellEnd"/>
      <w:r w:rsidRPr="00A51A00">
        <w:t xml:space="preserve"> организаций. Воспользовалось услугами </w:t>
      </w:r>
      <w:proofErr w:type="spellStart"/>
      <w:r w:rsidRPr="00A51A00">
        <w:t>микрофинансовых</w:t>
      </w:r>
      <w:proofErr w:type="spellEnd"/>
      <w:r w:rsidRPr="00A51A00">
        <w:t xml:space="preserve"> организаций 16 субъектов МСП;</w:t>
      </w:r>
    </w:p>
    <w:p w:rsidR="00B43A79" w:rsidRPr="00A51A00" w:rsidRDefault="00B43A79" w:rsidP="00A51A00">
      <w:pPr>
        <w:pStyle w:val="Pa5"/>
        <w:spacing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оказано 5 услуг по определению индекса технологической готовности, 7 – по проведению технических аудитов, 5 – по разработке программ модернизации, 24 – по разработке бизнес-планов, 6 – по разработке технологических процессов, около 20 маркетинговых услуг, 6 – по проведению информационных компаний.</w:t>
      </w:r>
    </w:p>
    <w:p w:rsidR="00B43A79" w:rsidRPr="00A51A00" w:rsidRDefault="00B43A79" w:rsidP="00A51A00">
      <w:pPr>
        <w:pStyle w:val="Pa5"/>
        <w:spacing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проведена 91 встреча с руководством и ведущими специалистами томских предприятий по вопросам налаживания кооперационных связей.</w:t>
      </w:r>
    </w:p>
    <w:p w:rsidR="00B43A79" w:rsidRPr="00A51A00" w:rsidRDefault="00B43A79" w:rsidP="00A51A00">
      <w:pPr>
        <w:pStyle w:val="a6"/>
        <w:tabs>
          <w:tab w:val="left" w:pos="709"/>
        </w:tabs>
        <w:ind w:firstLine="709"/>
      </w:pPr>
      <w:r w:rsidRPr="00A51A00">
        <w:t xml:space="preserve">7. В рамках деятельности Регионального интегрированного центра проведены: </w:t>
      </w:r>
    </w:p>
    <w:p w:rsidR="00B43A79" w:rsidRPr="00A51A00" w:rsidRDefault="00B43A79" w:rsidP="00A51A00">
      <w:pPr>
        <w:pStyle w:val="a6"/>
        <w:tabs>
          <w:tab w:val="left" w:pos="851"/>
        </w:tabs>
        <w:ind w:firstLine="709"/>
      </w:pPr>
      <w:r w:rsidRPr="00A51A00">
        <w:t xml:space="preserve">– 2 семинара по вопросам трансфера технологий и привлечению инвестиций; </w:t>
      </w:r>
    </w:p>
    <w:p w:rsidR="00B43A79" w:rsidRPr="00A51A00" w:rsidRDefault="00B43A79" w:rsidP="00A51A00">
      <w:pPr>
        <w:pStyle w:val="a6"/>
        <w:tabs>
          <w:tab w:val="left" w:pos="709"/>
        </w:tabs>
        <w:ind w:firstLine="709"/>
      </w:pPr>
      <w:r w:rsidRPr="00A51A00">
        <w:t xml:space="preserve">– 3 круглых стола по вопросам выхода на международные рынки и привлечению инвестиций. </w:t>
      </w:r>
    </w:p>
    <w:p w:rsidR="00B43A79" w:rsidRPr="00A51A00" w:rsidRDefault="00B43A79" w:rsidP="00A51A00">
      <w:pPr>
        <w:pStyle w:val="a6"/>
        <w:tabs>
          <w:tab w:val="left" w:pos="709"/>
        </w:tabs>
        <w:ind w:firstLine="709"/>
      </w:pPr>
      <w:r w:rsidRPr="00A51A00">
        <w:t xml:space="preserve">8. При содействии Центра поддержки экспорта: оказано 507 консультаций субъектам МСП по основным вопросам экспортной деятельности; для субъектов МСП </w:t>
      </w:r>
      <w:r w:rsidRPr="00A51A00">
        <w:lastRenderedPageBreak/>
        <w:t>подобрано 52 партнера в сфере делового, технологического и научно-исследовательского сотрудничества;</w:t>
      </w:r>
    </w:p>
    <w:p w:rsidR="00B43A79" w:rsidRPr="00A51A00" w:rsidRDefault="00B43A79" w:rsidP="00A51A00">
      <w:pPr>
        <w:pStyle w:val="a6"/>
        <w:tabs>
          <w:tab w:val="left" w:pos="709"/>
        </w:tabs>
        <w:ind w:firstLine="709"/>
      </w:pPr>
      <w:r w:rsidRPr="00A51A00">
        <w:t xml:space="preserve">9. Центром </w:t>
      </w:r>
      <w:proofErr w:type="spellStart"/>
      <w:r w:rsidRPr="00A51A00">
        <w:t>субконтрактации</w:t>
      </w:r>
      <w:proofErr w:type="spellEnd"/>
      <w:r w:rsidRPr="00A51A00">
        <w:t xml:space="preserve"> реализованы и проведены: во взаимодействии с крупнейшими заказчиками информационные семинары «Формирование ключевых компетенций и навыков профессионального поставщика при ведении тендерной деятельности по корпоративным заказам» («Школа поставщиков») - 7 субъектам МСП; серии бизнес-конференций на промышленных предприятиях Красноярского и Алтайского краев, Кемеровской и Омской областей представителей предприятий г. Томска и Томской области – 4 ед. МСП; </w:t>
      </w:r>
    </w:p>
    <w:p w:rsidR="00B43A79" w:rsidRPr="00A51A00" w:rsidRDefault="00B43A79" w:rsidP="00A51A00">
      <w:pPr>
        <w:pStyle w:val="a6"/>
        <w:tabs>
          <w:tab w:val="left" w:pos="709"/>
        </w:tabs>
        <w:ind w:firstLine="709"/>
      </w:pPr>
      <w:r w:rsidRPr="00A51A00">
        <w:t>10. Областным центром поддержки предпринимательства обработано 15 иностранных запросов сотрудничества, 20 профилей томских субъектов МСП выложено в международную базу данных поиска деловых партнеров, поддержку получили 20 субъектов МСП Томской области;</w:t>
      </w:r>
    </w:p>
    <w:p w:rsidR="00B43A79" w:rsidRPr="00A51A00" w:rsidRDefault="00B43A79" w:rsidP="00A51A00">
      <w:pPr>
        <w:pStyle w:val="a6"/>
        <w:tabs>
          <w:tab w:val="left" w:pos="0"/>
          <w:tab w:val="left" w:pos="1134"/>
        </w:tabs>
        <w:suppressAutoHyphens/>
        <w:ind w:left="708" w:firstLine="1"/>
        <w:rPr>
          <w:lang w:eastAsia="ru-RU"/>
        </w:rPr>
      </w:pPr>
      <w:r w:rsidRPr="00A51A00">
        <w:t xml:space="preserve">11. Центром кластерного развития Томской области </w:t>
      </w:r>
      <w:r w:rsidRPr="00A51A00">
        <w:rPr>
          <w:lang w:eastAsia="ru-RU"/>
        </w:rPr>
        <w:t>для субъектов МСП:</w:t>
      </w:r>
    </w:p>
    <w:p w:rsidR="00B43A79" w:rsidRPr="00A51A00" w:rsidRDefault="00B43A79" w:rsidP="00A51A00">
      <w:pPr>
        <w:pStyle w:val="a6"/>
        <w:tabs>
          <w:tab w:val="left" w:pos="0"/>
          <w:tab w:val="left" w:pos="1134"/>
        </w:tabs>
        <w:suppressAutoHyphens/>
        <w:ind w:firstLine="709"/>
        <w:rPr>
          <w:lang w:eastAsia="ru-RU"/>
        </w:rPr>
      </w:pPr>
      <w:r w:rsidRPr="00A51A00">
        <w:rPr>
          <w:lang w:eastAsia="ru-RU"/>
        </w:rPr>
        <w:t xml:space="preserve">– проведено 13 обучающих мероприятий, 6 информационных компаний, 5 </w:t>
      </w:r>
      <w:proofErr w:type="spellStart"/>
      <w:r w:rsidRPr="00A51A00">
        <w:rPr>
          <w:lang w:eastAsia="ru-RU"/>
        </w:rPr>
        <w:t>выставочно</w:t>
      </w:r>
      <w:proofErr w:type="spellEnd"/>
      <w:r w:rsidRPr="00A51A00">
        <w:rPr>
          <w:lang w:eastAsia="ru-RU"/>
        </w:rPr>
        <w:t>-ярмарочных мероприятий, 5 круглых столов;</w:t>
      </w:r>
    </w:p>
    <w:p w:rsidR="00B43A79" w:rsidRPr="00A51A00" w:rsidRDefault="00B43A79" w:rsidP="00A51A00">
      <w:pPr>
        <w:pStyle w:val="a6"/>
        <w:tabs>
          <w:tab w:val="left" w:pos="0"/>
          <w:tab w:val="left" w:pos="1134"/>
        </w:tabs>
        <w:suppressAutoHyphens/>
        <w:ind w:firstLine="709"/>
        <w:rPr>
          <w:lang w:eastAsia="ru-RU"/>
        </w:rPr>
      </w:pPr>
      <w:r w:rsidRPr="00A51A00">
        <w:rPr>
          <w:lang w:eastAsia="ru-RU"/>
        </w:rPr>
        <w:t xml:space="preserve">– разработано 5 бизнес-планов, оказаны маркетинговые и консультационные услуги 4 субъектам МСП; </w:t>
      </w:r>
    </w:p>
    <w:p w:rsidR="00B43A79" w:rsidRPr="00A51A00" w:rsidRDefault="00B43A79" w:rsidP="00A51A00">
      <w:pPr>
        <w:pStyle w:val="a6"/>
        <w:tabs>
          <w:tab w:val="left" w:pos="0"/>
          <w:tab w:val="left" w:pos="1134"/>
        </w:tabs>
        <w:suppressAutoHyphens/>
        <w:ind w:firstLine="709"/>
        <w:rPr>
          <w:lang w:eastAsia="ru-RU"/>
        </w:rPr>
      </w:pPr>
      <w:r w:rsidRPr="00A51A00">
        <w:rPr>
          <w:lang w:eastAsia="ru-RU"/>
        </w:rPr>
        <w:t>– проведено 2 выставочных мероприятия (1 зарубежное и 1 российское), в которых приняло участие 12 субъектов МСП;</w:t>
      </w:r>
    </w:p>
    <w:p w:rsidR="00B43A79" w:rsidRPr="00A51A00" w:rsidRDefault="00B43A79" w:rsidP="00A51A00">
      <w:pPr>
        <w:pStyle w:val="a6"/>
        <w:tabs>
          <w:tab w:val="left" w:pos="0"/>
          <w:tab w:val="left" w:pos="1134"/>
        </w:tabs>
        <w:suppressAutoHyphens/>
        <w:ind w:firstLine="709"/>
        <w:rPr>
          <w:lang w:eastAsia="ru-RU"/>
        </w:rPr>
      </w:pPr>
      <w:r w:rsidRPr="00A51A00">
        <w:rPr>
          <w:lang w:eastAsia="ru-RU"/>
        </w:rPr>
        <w:t xml:space="preserve">12. Гарантийным фондом Томской области предоставлено </w:t>
      </w:r>
      <w:r w:rsidRPr="00A51A00">
        <w:t>50</w:t>
      </w:r>
      <w:r w:rsidRPr="00A51A00">
        <w:rPr>
          <w:lang w:eastAsia="ru-RU"/>
        </w:rPr>
        <w:t xml:space="preserve"> поручительств  субъектам МСП на общую сумму </w:t>
      </w:r>
      <w:r w:rsidRPr="00A51A00">
        <w:t>274 261 тыс. рублей</w:t>
      </w:r>
      <w:r w:rsidRPr="00A51A00">
        <w:rPr>
          <w:lang w:eastAsia="ru-RU"/>
        </w:rPr>
        <w:t xml:space="preserve">, что позволило предпринимателям привлечь кредитные ресурсы на общую сумму </w:t>
      </w:r>
      <w:r w:rsidRPr="00A51A00">
        <w:t>782 360 тыс. рублей</w:t>
      </w:r>
      <w:r w:rsidRPr="00A51A00">
        <w:rPr>
          <w:lang w:eastAsia="ru-RU"/>
        </w:rPr>
        <w:t>.</w:t>
      </w:r>
    </w:p>
    <w:p w:rsidR="00B43A79" w:rsidRPr="00A51A00" w:rsidRDefault="00B43A79" w:rsidP="00A51A00">
      <w:pPr>
        <w:pStyle w:val="a6"/>
        <w:tabs>
          <w:tab w:val="left" w:pos="993"/>
        </w:tabs>
        <w:ind w:firstLine="709"/>
        <w:rPr>
          <w:bCs/>
          <w:i/>
        </w:rPr>
      </w:pPr>
      <w:r w:rsidRPr="00A51A00">
        <w:rPr>
          <w:i/>
        </w:rPr>
        <w:t xml:space="preserve">Подпрограмма 2 </w:t>
      </w:r>
      <w:r w:rsidRPr="00A51A00">
        <w:rPr>
          <w:bCs/>
          <w:i/>
        </w:rPr>
        <w:t>«Развитие сферы общераспространенных полезных ископаемых»</w:t>
      </w:r>
    </w:p>
    <w:p w:rsidR="00B43A79" w:rsidRPr="00A51A00" w:rsidRDefault="00B43A79" w:rsidP="00A51A00">
      <w:pPr>
        <w:pStyle w:val="a6"/>
        <w:tabs>
          <w:tab w:val="left" w:pos="993"/>
        </w:tabs>
        <w:ind w:firstLine="720"/>
      </w:pPr>
      <w:r w:rsidRPr="00A51A00">
        <w:t>Финансирование данной подпрограммы за счет всех источников в 2017 году составило 62,2 тыс. рублей.</w:t>
      </w:r>
    </w:p>
    <w:p w:rsidR="00B43A79" w:rsidRPr="00A51A00" w:rsidRDefault="00B43A79" w:rsidP="00A51A00">
      <w:pPr>
        <w:pStyle w:val="a6"/>
        <w:ind w:firstLine="709"/>
      </w:pPr>
      <w:r w:rsidRPr="00A51A00">
        <w:t xml:space="preserve">С целью реализации мероприятий по организации предоставления, переоформления и изъятия горных отводов для разработки месторождений и проявлений общераспространённых полезных ископаемых перечислены средства органам местного самоуправления на выполнение переданных им полномочий. </w:t>
      </w:r>
    </w:p>
    <w:p w:rsidR="00B43A79" w:rsidRPr="00A51A00" w:rsidRDefault="00B43A79" w:rsidP="00A51A00">
      <w:pPr>
        <w:pStyle w:val="a6"/>
        <w:ind w:firstLine="709"/>
      </w:pPr>
      <w:r w:rsidRPr="00A51A00">
        <w:t xml:space="preserve">В 2017 году количество выданных лицензий на право пользования участками недр, содержащими общераспространенные полезные ископаемые – 12 единиц (план - 12 единиц). </w:t>
      </w:r>
    </w:p>
    <w:p w:rsidR="00C61F60" w:rsidRPr="00A51A00" w:rsidRDefault="00C61F60" w:rsidP="00A51A00">
      <w:pPr>
        <w:autoSpaceDE w:val="0"/>
        <w:autoSpaceDN w:val="0"/>
        <w:adjustRightInd w:val="0"/>
        <w:spacing w:after="0" w:line="240" w:lineRule="auto"/>
        <w:jc w:val="center"/>
        <w:rPr>
          <w:rFonts w:ascii="Times New Roman" w:hAnsi="Times New Roman" w:cs="Times New Roman"/>
          <w:b/>
          <w:bCs/>
          <w:sz w:val="26"/>
          <w:szCs w:val="26"/>
        </w:rPr>
      </w:pPr>
    </w:p>
    <w:p w:rsidR="004E13BB" w:rsidRPr="00A51A00" w:rsidRDefault="004E13BB" w:rsidP="00327711">
      <w:pPr>
        <w:pStyle w:val="a4"/>
        <w:numPr>
          <w:ilvl w:val="0"/>
          <w:numId w:val="143"/>
        </w:numPr>
        <w:tabs>
          <w:tab w:val="left" w:pos="284"/>
        </w:tabs>
        <w:autoSpaceDE w:val="0"/>
        <w:autoSpaceDN w:val="0"/>
        <w:adjustRightInd w:val="0"/>
        <w:spacing w:after="0" w:line="240" w:lineRule="auto"/>
        <w:ind w:left="0" w:firstLine="0"/>
        <w:jc w:val="center"/>
        <w:rPr>
          <w:rFonts w:ascii="Times New Roman" w:hAnsi="Times New Roman" w:cs="Times New Roman"/>
          <w:b/>
          <w:bCs/>
          <w:sz w:val="26"/>
          <w:szCs w:val="26"/>
        </w:rPr>
      </w:pPr>
      <w:r w:rsidRPr="00A51A00">
        <w:rPr>
          <w:rFonts w:ascii="Times New Roman" w:hAnsi="Times New Roman" w:cs="Times New Roman"/>
          <w:b/>
          <w:bCs/>
          <w:sz w:val="26"/>
          <w:szCs w:val="26"/>
        </w:rPr>
        <w:t>ГП «Совершенствование механизмов управления экономическим развитием Томской области»</w:t>
      </w:r>
    </w:p>
    <w:p w:rsidR="004E13BB" w:rsidRPr="00A51A00" w:rsidRDefault="004E13BB" w:rsidP="007F47CF">
      <w:pPr>
        <w:autoSpaceDE w:val="0"/>
        <w:autoSpaceDN w:val="0"/>
        <w:adjustRightInd w:val="0"/>
        <w:spacing w:after="0" w:line="240" w:lineRule="auto"/>
        <w:ind w:firstLine="709"/>
        <w:jc w:val="both"/>
        <w:rPr>
          <w:rFonts w:ascii="Times New Roman" w:hAnsi="Times New Roman" w:cs="Times New Roman"/>
          <w:bCs/>
          <w:sz w:val="26"/>
          <w:szCs w:val="26"/>
        </w:rPr>
      </w:pPr>
      <w:r w:rsidRPr="00A51A00">
        <w:rPr>
          <w:rFonts w:ascii="Times New Roman" w:hAnsi="Times New Roman" w:cs="Times New Roman"/>
          <w:b/>
          <w:bCs/>
          <w:sz w:val="26"/>
          <w:szCs w:val="26"/>
        </w:rPr>
        <w:t xml:space="preserve">Цель ГП - </w:t>
      </w:r>
      <w:r w:rsidRPr="00A51A00">
        <w:rPr>
          <w:rFonts w:ascii="Times New Roman" w:hAnsi="Times New Roman" w:cs="Times New Roman"/>
          <w:bCs/>
          <w:sz w:val="26"/>
          <w:szCs w:val="26"/>
        </w:rPr>
        <w:t>Совершенствование механизмов управления экономическим развитием Томской области.</w:t>
      </w:r>
    </w:p>
    <w:p w:rsidR="00EA277E" w:rsidRPr="00A51A00" w:rsidRDefault="00EA277E" w:rsidP="00A51A00">
      <w:pPr>
        <w:pStyle w:val="a6"/>
        <w:tabs>
          <w:tab w:val="left" w:pos="993"/>
        </w:tabs>
        <w:ind w:firstLine="709"/>
        <w:rPr>
          <w:bCs/>
          <w:i/>
        </w:rPr>
      </w:pPr>
      <w:r w:rsidRPr="00A51A00">
        <w:rPr>
          <w:i/>
        </w:rPr>
        <w:t xml:space="preserve">Подпрограмма 1 </w:t>
      </w:r>
      <w:r w:rsidRPr="00A51A00">
        <w:rPr>
          <w:bCs/>
          <w:i/>
        </w:rPr>
        <w:t>«Совершенствование управления социально-экономическим развитием Томской области»</w:t>
      </w:r>
    </w:p>
    <w:p w:rsidR="0086399F" w:rsidRPr="00A51A00" w:rsidRDefault="0086399F" w:rsidP="00A51A00">
      <w:pPr>
        <w:pStyle w:val="a6"/>
        <w:tabs>
          <w:tab w:val="left" w:pos="993"/>
        </w:tabs>
        <w:ind w:firstLine="709"/>
        <w:rPr>
          <w:bCs/>
          <w:i/>
        </w:rPr>
      </w:pPr>
      <w:r w:rsidRPr="00A51A00">
        <w:rPr>
          <w:bCs/>
        </w:rPr>
        <w:t>По итогам 2017 года процент</w:t>
      </w:r>
      <w:r w:rsidRPr="00A51A00">
        <w:t xml:space="preserve"> показателей целей государственных программ Томской области, по которым достигнуты запланированные значения в текущем году составил 77,9% при плане 85% (из 68 целевых показателей ГП удалось достичь 53 показателя).</w:t>
      </w:r>
    </w:p>
    <w:p w:rsidR="00EA277E" w:rsidRPr="00A51A00" w:rsidRDefault="00EA277E" w:rsidP="00A51A00">
      <w:pPr>
        <w:pStyle w:val="a6"/>
        <w:tabs>
          <w:tab w:val="left" w:pos="993"/>
        </w:tabs>
        <w:ind w:firstLine="709"/>
      </w:pPr>
      <w:r w:rsidRPr="00A51A00">
        <w:t>Финансирование данной подпрограммы за счет всех источников в 2017 году составило 29 458,2 тыс. рублей.</w:t>
      </w:r>
    </w:p>
    <w:p w:rsidR="00EA277E" w:rsidRPr="00A51A00" w:rsidRDefault="00EA277E" w:rsidP="00A51A00">
      <w:pPr>
        <w:pStyle w:val="a6"/>
        <w:tabs>
          <w:tab w:val="left" w:pos="993"/>
        </w:tabs>
        <w:ind w:firstLine="709"/>
      </w:pPr>
      <w:r w:rsidRPr="00A51A00">
        <w:t>При реализации ВЦП «Эффективное управление социально-экономическим развитием Томской области»:</w:t>
      </w:r>
    </w:p>
    <w:p w:rsidR="00EA277E" w:rsidRPr="00A51A00" w:rsidRDefault="00EA277E" w:rsidP="00A51A00">
      <w:pPr>
        <w:spacing w:after="0" w:line="240" w:lineRule="auto"/>
        <w:ind w:firstLine="709"/>
        <w:jc w:val="both"/>
        <w:rPr>
          <w:rFonts w:ascii="Times New Roman" w:eastAsia="Times New Roman" w:hAnsi="Times New Roman" w:cs="Times New Roman"/>
          <w:sz w:val="26"/>
          <w:szCs w:val="26"/>
        </w:rPr>
      </w:pPr>
      <w:r w:rsidRPr="00A51A00">
        <w:rPr>
          <w:rFonts w:ascii="Times New Roman" w:eastAsia="Times New Roman" w:hAnsi="Times New Roman" w:cs="Times New Roman"/>
          <w:sz w:val="26"/>
          <w:szCs w:val="26"/>
        </w:rPr>
        <w:t xml:space="preserve">Томская область приняла участие в Общероссийском форуме «Стратегическое планирование в регионах и городах России: диалог в поисках согласованности». Стратегия социально-экономического развития города Томска до 2030 года заняла </w:t>
      </w:r>
      <w:r w:rsidRPr="00A51A00">
        <w:rPr>
          <w:rFonts w:ascii="Times New Roman" w:eastAsia="Times New Roman" w:hAnsi="Times New Roman" w:cs="Times New Roman"/>
          <w:sz w:val="26"/>
          <w:szCs w:val="26"/>
        </w:rPr>
        <w:lastRenderedPageBreak/>
        <w:t>первое место в финале общероссийского конкурса городских стратегий в рамках Общероссийского форума стратегического развития «Города России 2030: перекрестки возможностей».</w:t>
      </w:r>
    </w:p>
    <w:p w:rsidR="00EA277E" w:rsidRPr="00A51A00" w:rsidRDefault="00EA277E" w:rsidP="00A51A00">
      <w:pPr>
        <w:spacing w:after="0" w:line="240" w:lineRule="auto"/>
        <w:ind w:firstLine="709"/>
        <w:jc w:val="both"/>
        <w:rPr>
          <w:rFonts w:ascii="Times New Roman" w:eastAsia="Times New Roman" w:hAnsi="Times New Roman" w:cs="Times New Roman"/>
          <w:sz w:val="26"/>
          <w:szCs w:val="26"/>
        </w:rPr>
      </w:pPr>
      <w:r w:rsidRPr="00A51A00">
        <w:rPr>
          <w:rFonts w:ascii="Times New Roman" w:eastAsia="Times New Roman" w:hAnsi="Times New Roman" w:cs="Times New Roman"/>
          <w:sz w:val="26"/>
          <w:szCs w:val="26"/>
        </w:rPr>
        <w:t xml:space="preserve">Организована и проведена лекция доктора географических наук, профессора Московского государственного университета имени М. В. Ломоносова - </w:t>
      </w:r>
      <w:proofErr w:type="spellStart"/>
      <w:r w:rsidRPr="00A51A00">
        <w:rPr>
          <w:rFonts w:ascii="Times New Roman" w:eastAsia="Times New Roman" w:hAnsi="Times New Roman" w:cs="Times New Roman"/>
          <w:sz w:val="26"/>
          <w:szCs w:val="26"/>
        </w:rPr>
        <w:t>Зубаревич</w:t>
      </w:r>
      <w:proofErr w:type="spellEnd"/>
      <w:r w:rsidRPr="00A51A00">
        <w:rPr>
          <w:rFonts w:ascii="Times New Roman" w:eastAsia="Times New Roman" w:hAnsi="Times New Roman" w:cs="Times New Roman"/>
          <w:sz w:val="26"/>
          <w:szCs w:val="26"/>
        </w:rPr>
        <w:t xml:space="preserve"> Н.В. - «Экономика России: территориальное измерение»;</w:t>
      </w:r>
    </w:p>
    <w:p w:rsidR="00EA277E" w:rsidRPr="00A51A00" w:rsidRDefault="00EA277E" w:rsidP="00A51A00">
      <w:pPr>
        <w:pStyle w:val="a6"/>
        <w:tabs>
          <w:tab w:val="left" w:pos="851"/>
          <w:tab w:val="left" w:pos="993"/>
        </w:tabs>
        <w:suppressAutoHyphens/>
        <w:ind w:firstLine="709"/>
        <w:rPr>
          <w:rFonts w:eastAsia="Calibri"/>
        </w:rPr>
      </w:pPr>
      <w:r w:rsidRPr="00A51A00">
        <w:rPr>
          <w:rFonts w:eastAsia="Calibri"/>
        </w:rPr>
        <w:t>В 2017 году проведены мероприятия по вовлечению заинтересованных сторон (университетов, научных организаций и компаний Томской области) в реализацию Концепции «ИНО Томск»:</w:t>
      </w:r>
      <w:r w:rsidRPr="00A51A00">
        <w:t xml:space="preserve"> </w:t>
      </w:r>
    </w:p>
    <w:p w:rsidR="00EA277E" w:rsidRPr="00A51A00" w:rsidRDefault="00EA277E" w:rsidP="00A51A00">
      <w:pPr>
        <w:spacing w:after="0" w:line="240" w:lineRule="auto"/>
        <w:ind w:firstLine="709"/>
        <w:jc w:val="both"/>
        <w:rPr>
          <w:rFonts w:ascii="Times New Roman" w:hAnsi="Times New Roman" w:cs="Times New Roman"/>
          <w:color w:val="1F497D"/>
        </w:rPr>
      </w:pPr>
      <w:r w:rsidRPr="00A51A00">
        <w:rPr>
          <w:rFonts w:ascii="Times New Roman" w:hAnsi="Times New Roman" w:cs="Times New Roman"/>
          <w:sz w:val="26"/>
          <w:szCs w:val="26"/>
        </w:rPr>
        <w:t>– организованы лекции экспертов международного уровня, направленные на развитие компаний кластеров региона. В частности лекция «Вызовы новой промышленной революции для бизнеса в регионах» - участниками стали 80 человек и лекция «Глобальные тренды и новые задачи экономической политики» - участниками стали 130 человек;</w:t>
      </w:r>
      <w:r w:rsidRPr="00A51A00">
        <w:rPr>
          <w:rFonts w:ascii="Times New Roman" w:hAnsi="Times New Roman" w:cs="Times New Roman"/>
          <w:color w:val="1F497D"/>
        </w:rPr>
        <w:t xml:space="preserve"> </w:t>
      </w:r>
    </w:p>
    <w:p w:rsidR="00EA277E" w:rsidRPr="00A51A00" w:rsidRDefault="00EA277E" w:rsidP="00A51A00">
      <w:pPr>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проведены две стратегические сессии по развитию человеческого капитала - «</w:t>
      </w:r>
      <w:r w:rsidRPr="00A51A00">
        <w:rPr>
          <w:rFonts w:ascii="Times New Roman" w:hAnsi="Times New Roman" w:cs="Times New Roman"/>
          <w:spacing w:val="-10"/>
          <w:sz w:val="26"/>
          <w:szCs w:val="26"/>
        </w:rPr>
        <w:t>Модель региональной системы развития человеческого капитала в Томской области</w:t>
      </w:r>
      <w:r w:rsidRPr="00A51A00">
        <w:rPr>
          <w:rFonts w:ascii="Times New Roman" w:hAnsi="Times New Roman" w:cs="Times New Roman"/>
          <w:sz w:val="26"/>
          <w:szCs w:val="26"/>
        </w:rPr>
        <w:t xml:space="preserve">», в совокупности мероприятия посетили 140 человек, по итогам которых были выработаны 22 проектные инициативы по </w:t>
      </w:r>
      <w:r w:rsidRPr="00A51A00">
        <w:rPr>
          <w:rFonts w:ascii="Times New Roman" w:hAnsi="Times New Roman" w:cs="Times New Roman"/>
          <w:spacing w:val="-10"/>
          <w:sz w:val="26"/>
          <w:szCs w:val="26"/>
        </w:rPr>
        <w:t>развитию и сохранению человеческого капитала</w:t>
      </w:r>
      <w:r w:rsidRPr="00A51A00">
        <w:rPr>
          <w:rFonts w:ascii="Times New Roman" w:hAnsi="Times New Roman" w:cs="Times New Roman"/>
          <w:sz w:val="26"/>
          <w:szCs w:val="26"/>
        </w:rPr>
        <w:t>.</w:t>
      </w:r>
    </w:p>
    <w:p w:rsidR="00EA277E" w:rsidRPr="00A51A00" w:rsidRDefault="00EA277E" w:rsidP="00A51A00">
      <w:pPr>
        <w:pStyle w:val="a6"/>
        <w:tabs>
          <w:tab w:val="left" w:pos="851"/>
          <w:tab w:val="left" w:pos="993"/>
        </w:tabs>
        <w:suppressAutoHyphens/>
        <w:ind w:firstLine="709"/>
      </w:pPr>
      <w:r w:rsidRPr="00A51A00">
        <w:t>Завершены работы по определению стратегических перспектив и потенциала пространственного развития муниципальных образований и сельских поселений Томской области. По итогам работ установлены пространственные «точки роста» и ограничения, сдерживающие развитие территорий, подготовлены рекомендации по учету стратегических перспектив развития сельских территорий при планировании бюджетных инвестиций, а также по доработке методических инструкций для муниципальных образований по разработке стратегий социально-экономического развития районов.</w:t>
      </w:r>
    </w:p>
    <w:p w:rsidR="00EA277E" w:rsidRPr="00A51A00" w:rsidRDefault="00EA277E" w:rsidP="00A51A00">
      <w:pPr>
        <w:spacing w:after="0" w:line="240" w:lineRule="auto"/>
        <w:ind w:firstLine="708"/>
        <w:jc w:val="both"/>
        <w:rPr>
          <w:rFonts w:ascii="Times New Roman" w:hAnsi="Times New Roman" w:cs="Times New Roman"/>
          <w:sz w:val="26"/>
          <w:szCs w:val="26"/>
        </w:rPr>
      </w:pPr>
      <w:r w:rsidRPr="00A51A00">
        <w:rPr>
          <w:rFonts w:ascii="Times New Roman" w:hAnsi="Times New Roman" w:cs="Times New Roman"/>
          <w:sz w:val="26"/>
          <w:szCs w:val="26"/>
        </w:rPr>
        <w:t xml:space="preserve">В рамках реализации ВЦП «Внедрение проектных методов управления для повышения результативности деятельности исполнительных органов государственной власти Томской области» в 2017 году </w:t>
      </w:r>
      <w:r w:rsidRPr="00A51A00">
        <w:rPr>
          <w:rFonts w:ascii="Times New Roman" w:hAnsi="Times New Roman" w:cs="Times New Roman"/>
          <w:bCs/>
          <w:sz w:val="26"/>
          <w:szCs w:val="26"/>
        </w:rPr>
        <w:t>осуществлено в</w:t>
      </w:r>
      <w:r w:rsidRPr="00A51A00">
        <w:rPr>
          <w:rFonts w:ascii="Times New Roman" w:hAnsi="Times New Roman" w:cs="Times New Roman"/>
          <w:sz w:val="26"/>
          <w:szCs w:val="26"/>
        </w:rPr>
        <w:t>недрение автоматизированной системы управления проектной деятельностью и обучены пользователи в 10 исполнительных органах государственной власти Томской области (план на 2017 год – 10 ед.).</w:t>
      </w:r>
    </w:p>
    <w:p w:rsidR="00EA277E" w:rsidRPr="00A51A00" w:rsidRDefault="00EA277E" w:rsidP="00A51A00">
      <w:pPr>
        <w:pStyle w:val="a6"/>
        <w:tabs>
          <w:tab w:val="left" w:pos="993"/>
        </w:tabs>
        <w:ind w:firstLine="709"/>
        <w:rPr>
          <w:i/>
        </w:rPr>
      </w:pPr>
      <w:r w:rsidRPr="00A51A00">
        <w:rPr>
          <w:i/>
        </w:rPr>
        <w:t>Подпрограмма 2 «Баланс экономических интересов потребителей и поставщиков на регулируемых рынках товаров и услуг».</w:t>
      </w:r>
    </w:p>
    <w:p w:rsidR="00EA277E" w:rsidRPr="00A51A00" w:rsidRDefault="00EA277E" w:rsidP="00A51A00">
      <w:pPr>
        <w:autoSpaceDE w:val="0"/>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По итогам 2017 года выполнены все запланированные мероприятия, позволяющие достичь баланса экономических интересов потребителей и поставщиков, в том числе были достигнуты показатели:</w:t>
      </w:r>
    </w:p>
    <w:p w:rsidR="00EA277E" w:rsidRPr="00A51A00" w:rsidRDefault="00EA277E"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«доля муниципальных образований, которым предоставлены субвенции на выполнение полномочий по регулированию тарифов на перевозки пассажиров и багажа по муниципальным маршрутам, от числа муниципальных образований, которым переданы государственные полномочия по регулированию тарифов» (100%) - 19 муниципальным образованиям предоставлено финансовое обеспечение переданных государственных полномочий для их реализации;</w:t>
      </w:r>
    </w:p>
    <w:p w:rsidR="00EA277E" w:rsidRPr="00A51A00" w:rsidRDefault="00EA277E"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«доля получивших субсидию юридических лиц - перевозчиков пассажиров в пригородном железнодорожном сообщении от числа регулируемых организаций железнодорожного транспорта, осуществляющих перевозки в пригородном сообщении на территории Томской области» (100%);</w:t>
      </w:r>
    </w:p>
    <w:p w:rsidR="00EA277E" w:rsidRPr="00A51A00" w:rsidRDefault="00EA277E"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 «доля муниципальных районов Томской области, в которых соблюдается баланс экономических интересов потребителей и </w:t>
      </w:r>
      <w:proofErr w:type="spellStart"/>
      <w:r w:rsidRPr="00A51A00">
        <w:rPr>
          <w:rFonts w:ascii="Times New Roman" w:hAnsi="Times New Roman" w:cs="Times New Roman"/>
          <w:sz w:val="26"/>
          <w:szCs w:val="26"/>
        </w:rPr>
        <w:t>энергоснабжающих</w:t>
      </w:r>
      <w:proofErr w:type="spellEnd"/>
      <w:r w:rsidRPr="00A51A00">
        <w:rPr>
          <w:rFonts w:ascii="Times New Roman" w:hAnsi="Times New Roman" w:cs="Times New Roman"/>
          <w:sz w:val="26"/>
          <w:szCs w:val="26"/>
        </w:rPr>
        <w:t xml:space="preserve"> организаций, осуществляющих электроснабжение от дизельных электростанций и теплоснабжение от нефтяных и мазутных котельных» (100%).</w:t>
      </w:r>
    </w:p>
    <w:p w:rsidR="00EA277E" w:rsidRPr="00A51A00" w:rsidRDefault="00EA277E"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При формировании тарифной политики в целом в 2017 году:</w:t>
      </w:r>
    </w:p>
    <w:p w:rsidR="00EA277E" w:rsidRPr="00A51A00" w:rsidRDefault="00EA277E"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lastRenderedPageBreak/>
        <w:t xml:space="preserve">1. Проведена экспертиза и установлено 600 тарифов на услуги 241 организации, осуществляющей регулируемые виды деятельности на территории Томской области (в том числе 19 решений об установлении платы за технологическое присоединение). </w:t>
      </w:r>
    </w:p>
    <w:p w:rsidR="00EA277E" w:rsidRPr="00A51A00" w:rsidRDefault="00EA277E" w:rsidP="00A51A00">
      <w:pPr>
        <w:autoSpaceDE w:val="0"/>
        <w:autoSpaceDN w:val="0"/>
        <w:adjustRightInd w:val="0"/>
        <w:spacing w:after="0" w:line="240" w:lineRule="auto"/>
        <w:ind w:firstLine="709"/>
        <w:jc w:val="both"/>
        <w:outlineLvl w:val="0"/>
        <w:rPr>
          <w:rFonts w:ascii="Times New Roman" w:hAnsi="Times New Roman" w:cs="Times New Roman"/>
          <w:color w:val="000000"/>
          <w:spacing w:val="-2"/>
          <w:sz w:val="26"/>
          <w:szCs w:val="26"/>
        </w:rPr>
      </w:pPr>
      <w:r w:rsidRPr="00A51A00">
        <w:rPr>
          <w:rFonts w:ascii="Times New Roman" w:hAnsi="Times New Roman" w:cs="Times New Roman"/>
          <w:sz w:val="26"/>
          <w:szCs w:val="26"/>
        </w:rPr>
        <w:t xml:space="preserve">2. Расчет тарифов на коммунальные услуги осуществлялся с учетом </w:t>
      </w:r>
      <w:r w:rsidRPr="00A51A00">
        <w:rPr>
          <w:rFonts w:ascii="Times New Roman" w:hAnsi="Times New Roman" w:cs="Times New Roman"/>
          <w:color w:val="000000"/>
          <w:spacing w:val="-2"/>
          <w:sz w:val="26"/>
          <w:szCs w:val="26"/>
        </w:rPr>
        <w:t xml:space="preserve">предельных (максимальных) индексов изменения размера вносимой гражданами платы за коммунальные услуги, установленных для Томской области - Правительством Российской Федерации и для муниципальных образований - Губернатором Томской области. </w:t>
      </w:r>
      <w:r w:rsidRPr="00A51A00">
        <w:rPr>
          <w:rFonts w:ascii="Times New Roman" w:hAnsi="Times New Roman" w:cs="Times New Roman"/>
          <w:sz w:val="26"/>
          <w:szCs w:val="26"/>
        </w:rPr>
        <w:t xml:space="preserve">Темп роста тарифов на коммунальные услуги в Томской области </w:t>
      </w:r>
      <w:r w:rsidRPr="00A51A00">
        <w:rPr>
          <w:rFonts w:ascii="Times New Roman" w:hAnsi="Times New Roman" w:cs="Times New Roman"/>
          <w:color w:val="000000"/>
          <w:spacing w:val="-2"/>
          <w:sz w:val="26"/>
          <w:szCs w:val="26"/>
        </w:rPr>
        <w:t>не превысил 6,7 %.</w:t>
      </w:r>
    </w:p>
    <w:p w:rsidR="00EA277E" w:rsidRPr="00A51A00" w:rsidRDefault="00EA277E" w:rsidP="00A51A00">
      <w:pPr>
        <w:autoSpaceDE w:val="0"/>
        <w:autoSpaceDN w:val="0"/>
        <w:adjustRightInd w:val="0"/>
        <w:spacing w:after="0" w:line="240" w:lineRule="auto"/>
        <w:ind w:firstLine="709"/>
        <w:jc w:val="both"/>
        <w:outlineLvl w:val="0"/>
        <w:rPr>
          <w:rFonts w:ascii="Times New Roman" w:hAnsi="Times New Roman" w:cs="Times New Roman"/>
          <w:sz w:val="26"/>
          <w:szCs w:val="26"/>
        </w:rPr>
      </w:pPr>
      <w:r w:rsidRPr="00A51A00">
        <w:rPr>
          <w:rFonts w:ascii="Times New Roman" w:hAnsi="Times New Roman" w:cs="Times New Roman"/>
          <w:sz w:val="26"/>
          <w:szCs w:val="26"/>
        </w:rPr>
        <w:t>3. Сохранены без изменения надбавки на жизненно необходимые и важнейшие лекарственные препараты.</w:t>
      </w:r>
    </w:p>
    <w:p w:rsidR="00EA277E" w:rsidRPr="00A51A00" w:rsidRDefault="00EA277E" w:rsidP="00A51A00">
      <w:pPr>
        <w:tabs>
          <w:tab w:val="left" w:pos="574"/>
        </w:tabs>
        <w:autoSpaceDE w:val="0"/>
        <w:autoSpaceDN w:val="0"/>
        <w:adjustRightInd w:val="0"/>
        <w:spacing w:after="0" w:line="240" w:lineRule="auto"/>
        <w:ind w:firstLine="709"/>
        <w:jc w:val="both"/>
        <w:outlineLvl w:val="0"/>
        <w:rPr>
          <w:rFonts w:ascii="Times New Roman" w:hAnsi="Times New Roman" w:cs="Times New Roman"/>
          <w:sz w:val="26"/>
          <w:szCs w:val="26"/>
        </w:rPr>
      </w:pPr>
      <w:r w:rsidRPr="00A51A00">
        <w:rPr>
          <w:rFonts w:ascii="Times New Roman" w:hAnsi="Times New Roman" w:cs="Times New Roman"/>
          <w:sz w:val="26"/>
          <w:szCs w:val="26"/>
        </w:rPr>
        <w:t>4. </w:t>
      </w:r>
      <w:proofErr w:type="gramStart"/>
      <w:r w:rsidRPr="00A51A00">
        <w:rPr>
          <w:rFonts w:ascii="Times New Roman" w:hAnsi="Times New Roman" w:cs="Times New Roman"/>
          <w:sz w:val="26"/>
          <w:szCs w:val="26"/>
        </w:rPr>
        <w:t>Установлены предельные размеры оптовых надбавок к фактическим отпускным ценам на медицинские изделия, включенные в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на территории Томской области.</w:t>
      </w:r>
      <w:proofErr w:type="gramEnd"/>
    </w:p>
    <w:p w:rsidR="00EA277E" w:rsidRPr="00A51A00" w:rsidRDefault="00EA277E" w:rsidP="00A51A00">
      <w:pPr>
        <w:autoSpaceDE w:val="0"/>
        <w:autoSpaceDN w:val="0"/>
        <w:adjustRightInd w:val="0"/>
        <w:spacing w:after="0" w:line="240" w:lineRule="auto"/>
        <w:ind w:firstLine="709"/>
        <w:jc w:val="both"/>
        <w:outlineLvl w:val="0"/>
        <w:rPr>
          <w:rFonts w:ascii="Times New Roman" w:hAnsi="Times New Roman" w:cs="Times New Roman"/>
          <w:sz w:val="26"/>
          <w:szCs w:val="26"/>
        </w:rPr>
      </w:pPr>
      <w:r w:rsidRPr="00A51A00">
        <w:rPr>
          <w:rFonts w:ascii="Times New Roman" w:hAnsi="Times New Roman" w:cs="Times New Roman"/>
          <w:sz w:val="26"/>
          <w:szCs w:val="26"/>
        </w:rPr>
        <w:t>5. Сохранены без изменения предельные размеры платы за проведение технического осмотра транспортных средств.</w:t>
      </w:r>
    </w:p>
    <w:p w:rsidR="00EA277E" w:rsidRPr="00A51A00" w:rsidRDefault="00EA277E" w:rsidP="00A51A00">
      <w:pPr>
        <w:autoSpaceDE w:val="0"/>
        <w:autoSpaceDN w:val="0"/>
        <w:adjustRightInd w:val="0"/>
        <w:spacing w:after="0" w:line="240" w:lineRule="auto"/>
        <w:ind w:firstLine="709"/>
        <w:jc w:val="both"/>
        <w:outlineLvl w:val="0"/>
        <w:rPr>
          <w:rFonts w:ascii="Times New Roman" w:hAnsi="Times New Roman" w:cs="Times New Roman"/>
          <w:color w:val="FF0000"/>
          <w:sz w:val="26"/>
          <w:szCs w:val="26"/>
          <w:highlight w:val="yellow"/>
        </w:rPr>
      </w:pPr>
      <w:r w:rsidRPr="00A51A00">
        <w:rPr>
          <w:rFonts w:ascii="Times New Roman" w:hAnsi="Times New Roman" w:cs="Times New Roman"/>
          <w:sz w:val="26"/>
          <w:szCs w:val="26"/>
        </w:rPr>
        <w:t xml:space="preserve">6. Сохранены без изменения предельные уровни тарифов на межмуниципальные перевозки пассажиров автомобильным общественным транспортом на территории Томской области. </w:t>
      </w:r>
    </w:p>
    <w:p w:rsidR="00EA277E" w:rsidRPr="00A51A00" w:rsidRDefault="00EA277E" w:rsidP="00A51A00">
      <w:pPr>
        <w:autoSpaceDE w:val="0"/>
        <w:autoSpaceDN w:val="0"/>
        <w:adjustRightInd w:val="0"/>
        <w:spacing w:after="0" w:line="240" w:lineRule="auto"/>
        <w:ind w:firstLine="709"/>
        <w:jc w:val="both"/>
        <w:outlineLvl w:val="0"/>
        <w:rPr>
          <w:rFonts w:ascii="Times New Roman" w:hAnsi="Times New Roman" w:cs="Times New Roman"/>
          <w:sz w:val="26"/>
          <w:szCs w:val="26"/>
        </w:rPr>
      </w:pPr>
      <w:r w:rsidRPr="00A51A00">
        <w:rPr>
          <w:rFonts w:ascii="Times New Roman" w:hAnsi="Times New Roman" w:cs="Times New Roman"/>
          <w:sz w:val="26"/>
          <w:szCs w:val="26"/>
        </w:rPr>
        <w:t>7.  Сохранены без изменения тарифы для населения на услуги по перевозке пассажиров и багажа железнодорожным транспортом общего пользования в пригородном сообщении на территории Томской области.</w:t>
      </w:r>
    </w:p>
    <w:p w:rsidR="00EA277E" w:rsidRPr="00A51A00" w:rsidRDefault="00EA277E" w:rsidP="00A51A00">
      <w:pPr>
        <w:autoSpaceDE w:val="0"/>
        <w:autoSpaceDN w:val="0"/>
        <w:adjustRightInd w:val="0"/>
        <w:spacing w:after="0" w:line="240" w:lineRule="auto"/>
        <w:ind w:firstLine="709"/>
        <w:jc w:val="both"/>
        <w:outlineLvl w:val="0"/>
        <w:rPr>
          <w:rFonts w:ascii="Times New Roman" w:hAnsi="Times New Roman" w:cs="Times New Roman"/>
          <w:sz w:val="26"/>
          <w:szCs w:val="26"/>
        </w:rPr>
      </w:pPr>
      <w:r w:rsidRPr="00A51A00">
        <w:rPr>
          <w:rFonts w:ascii="Times New Roman" w:hAnsi="Times New Roman" w:cs="Times New Roman"/>
          <w:sz w:val="26"/>
          <w:szCs w:val="26"/>
        </w:rPr>
        <w:t>8. Определен базовый уровень тарифов на перемещение и хранение задержанных транспортных сре</w:t>
      </w:r>
      <w:proofErr w:type="gramStart"/>
      <w:r w:rsidRPr="00A51A00">
        <w:rPr>
          <w:rFonts w:ascii="Times New Roman" w:hAnsi="Times New Roman" w:cs="Times New Roman"/>
          <w:sz w:val="26"/>
          <w:szCs w:val="26"/>
        </w:rPr>
        <w:t>дств дл</w:t>
      </w:r>
      <w:proofErr w:type="gramEnd"/>
      <w:r w:rsidRPr="00A51A00">
        <w:rPr>
          <w:rFonts w:ascii="Times New Roman" w:hAnsi="Times New Roman" w:cs="Times New Roman"/>
          <w:sz w:val="26"/>
          <w:szCs w:val="26"/>
        </w:rPr>
        <w:t xml:space="preserve">я определения начальной максимальной цены аукциона на оказание услуг по перемещению и хранению задержанных транспортных средств (за исключением маломерных судов). Конкурсные процедуры проведены, победитель определен. </w:t>
      </w:r>
    </w:p>
    <w:p w:rsidR="00EA277E" w:rsidRPr="00A51A00" w:rsidRDefault="00EA277E" w:rsidP="00A51A00">
      <w:pPr>
        <w:tabs>
          <w:tab w:val="left" w:pos="-1980"/>
          <w:tab w:val="left" w:pos="432"/>
          <w:tab w:val="left" w:pos="7088"/>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9. В 2017 году утверждены инвестиционные программы трех территориальных сетевых организаций, скорректированы инвестиционные программы территориальных сетевых организаций и организаций, оказывающих услуги в сфере теплоснабжения. Продолжена реализация инвестиционных программ ООО «</w:t>
      </w:r>
      <w:proofErr w:type="spellStart"/>
      <w:r w:rsidRPr="00A51A00">
        <w:rPr>
          <w:rFonts w:ascii="Times New Roman" w:hAnsi="Times New Roman" w:cs="Times New Roman"/>
          <w:sz w:val="26"/>
          <w:szCs w:val="26"/>
        </w:rPr>
        <w:t>Томскводоканал</w:t>
      </w:r>
      <w:proofErr w:type="spellEnd"/>
      <w:r w:rsidRPr="00A51A00">
        <w:rPr>
          <w:rFonts w:ascii="Times New Roman" w:hAnsi="Times New Roman" w:cs="Times New Roman"/>
          <w:sz w:val="26"/>
          <w:szCs w:val="26"/>
        </w:rPr>
        <w:t>», ОАО «Северский водоканал» в сфере водоснабжения и водоотведения.</w:t>
      </w:r>
    </w:p>
    <w:p w:rsidR="00EA277E" w:rsidRPr="00A51A00" w:rsidRDefault="00EA277E" w:rsidP="00A51A00">
      <w:pPr>
        <w:autoSpaceDE w:val="0"/>
        <w:autoSpaceDN w:val="0"/>
        <w:adjustRightInd w:val="0"/>
        <w:spacing w:after="0" w:line="240" w:lineRule="auto"/>
        <w:ind w:firstLine="709"/>
        <w:jc w:val="both"/>
        <w:outlineLvl w:val="0"/>
        <w:rPr>
          <w:rFonts w:ascii="Times New Roman" w:hAnsi="Times New Roman" w:cs="Times New Roman"/>
          <w:sz w:val="26"/>
          <w:szCs w:val="26"/>
        </w:rPr>
      </w:pPr>
      <w:r w:rsidRPr="00A51A00">
        <w:rPr>
          <w:rFonts w:ascii="Times New Roman" w:hAnsi="Times New Roman" w:cs="Times New Roman"/>
          <w:sz w:val="26"/>
          <w:szCs w:val="26"/>
        </w:rPr>
        <w:t xml:space="preserve">В целях компенсации расходов, возникающих в результате государственного регулирования цен (тарифов) на тепловую энергию для населения Томской области, разработан механизм, позволяющий обеспечить доступную стоимость коммунальной услуги, сохраняя баланс интересов потребителя и теплоснабжающей организации. </w:t>
      </w:r>
    </w:p>
    <w:p w:rsidR="00EA277E" w:rsidRPr="00A51A00" w:rsidRDefault="00EA277E"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В 2017 году проведена 1 плановая проверка соблюдения порядка ценообразования предприятий, осуществляющих деятельность на территории Томской области, по итогам которой признаков административных правонарушений не выявлено.</w:t>
      </w:r>
    </w:p>
    <w:p w:rsidR="00EA277E" w:rsidRPr="00A51A00" w:rsidRDefault="00EA277E" w:rsidP="00A51A00">
      <w:pPr>
        <w:autoSpaceDE w:val="0"/>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358 257,0 тыс. рублей.</w:t>
      </w:r>
    </w:p>
    <w:p w:rsidR="00EA277E" w:rsidRPr="00A51A00" w:rsidRDefault="00EA277E"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1. </w:t>
      </w:r>
      <w:proofErr w:type="gramStart"/>
      <w:r w:rsidRPr="00A51A00">
        <w:rPr>
          <w:rFonts w:ascii="Times New Roman" w:hAnsi="Times New Roman" w:cs="Times New Roman"/>
          <w:sz w:val="26"/>
          <w:szCs w:val="26"/>
        </w:rPr>
        <w:t>В рамках осуществления мероприятий ведомственной целевой программы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 предоставлены средства субвенции в размере 413 тыс. рублей 19 муниципальным образованиям Томской области.</w:t>
      </w:r>
      <w:proofErr w:type="gramEnd"/>
    </w:p>
    <w:p w:rsidR="00EA277E" w:rsidRPr="00A51A00" w:rsidRDefault="00EA277E" w:rsidP="00A51A00">
      <w:pPr>
        <w:pStyle w:val="a6"/>
        <w:shd w:val="clear" w:color="auto" w:fill="FFFFFF"/>
        <w:tabs>
          <w:tab w:val="left" w:pos="993"/>
        </w:tabs>
        <w:suppressAutoHyphens/>
        <w:ind w:firstLine="709"/>
      </w:pPr>
      <w:r w:rsidRPr="00A51A00">
        <w:lastRenderedPageBreak/>
        <w:t>2. В рамках осуществления мероприятий ведомственной целевой программы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 предоставлены средства субсидии ООО «Кузбасс-Пригород» на возмещение недополученных доходов, возникших вследствие установления тарифов и (или) их предельных уровней на услуги по перевозке пассажиров железнодорожным транспортом общего пользования в пригородном сообщении на уровне ниже экономически обоснованного, в размере 9 120,2 тыс. рублей, что позволило обеспечить бесперебойное движение двух железнодорожных маршрутов Томск-Тайга, Томск - Асино.</w:t>
      </w:r>
    </w:p>
    <w:p w:rsidR="00EA277E" w:rsidRPr="00A51A00" w:rsidRDefault="00EA277E" w:rsidP="00A51A00">
      <w:pPr>
        <w:pStyle w:val="a6"/>
        <w:shd w:val="clear" w:color="auto" w:fill="FFFFFF"/>
        <w:tabs>
          <w:tab w:val="left" w:pos="709"/>
        </w:tabs>
        <w:suppressAutoHyphens/>
        <w:ind w:firstLine="0"/>
      </w:pPr>
      <w:r w:rsidRPr="00A51A00">
        <w:tab/>
        <w:t>3. В рамках осуществления мероприятий ведомственной целевой программы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 предоставлены субсидии 7-ми муниципальным районам Томской области на компенсацию расходов по организации электроснабжения от дизельных электростанций в размере 233 633,2 тыс. рублей и 7-ми муниципальным районам Томской области на компенсацию расходов по организации теплоснабжения теплоснабжающими организациями, использующими в качестве топлива нефть или мазут в размере 115 090,6 тыс. рублей.</w:t>
      </w:r>
    </w:p>
    <w:p w:rsidR="00EA277E" w:rsidRPr="00A51A00" w:rsidRDefault="00EA277E" w:rsidP="00A51A00">
      <w:pPr>
        <w:autoSpaceDE w:val="0"/>
        <w:autoSpaceDN w:val="0"/>
        <w:spacing w:after="0" w:line="240" w:lineRule="auto"/>
        <w:ind w:firstLine="709"/>
        <w:jc w:val="both"/>
        <w:rPr>
          <w:rFonts w:ascii="Times New Roman" w:hAnsi="Times New Roman" w:cs="Times New Roman"/>
        </w:rPr>
      </w:pPr>
      <w:r w:rsidRPr="00A51A00">
        <w:rPr>
          <w:rFonts w:ascii="Times New Roman" w:hAnsi="Times New Roman" w:cs="Times New Roman"/>
          <w:sz w:val="26"/>
          <w:szCs w:val="26"/>
        </w:rPr>
        <w:t>В результате реализации мер государственного регулирования в период тарифной кампании на 2018 год все цены (тарифы) и сбытовые надбавки в сфере электроэнергетики, теплоснабжения, водоснабжения и водоотведения Департаментом тарифного регулирования Томской области установлены в соответствии с требованиями законодательства РФ.</w:t>
      </w:r>
    </w:p>
    <w:p w:rsidR="00EA277E" w:rsidRPr="00A51A00" w:rsidRDefault="00EA277E" w:rsidP="00A51A00">
      <w:pPr>
        <w:tabs>
          <w:tab w:val="left" w:pos="993"/>
        </w:tabs>
        <w:spacing w:after="0" w:line="240" w:lineRule="auto"/>
        <w:ind w:firstLine="709"/>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3 «Обеспечение реализации государственных полномочий в сфере лицензирования отдельных видов деятельности Томской области»</w:t>
      </w:r>
    </w:p>
    <w:p w:rsidR="00EA277E" w:rsidRPr="00A51A00" w:rsidRDefault="00EA277E" w:rsidP="00A51A00">
      <w:pPr>
        <w:pStyle w:val="a6"/>
        <w:tabs>
          <w:tab w:val="left" w:pos="993"/>
        </w:tabs>
        <w:ind w:firstLine="709"/>
      </w:pPr>
      <w:r w:rsidRPr="00A51A00">
        <w:t>Финансирование данной подпрограммы за счет всех источников в 2017 году составило 1 647,5 тыс. рублей.</w:t>
      </w:r>
    </w:p>
    <w:p w:rsidR="00EA277E" w:rsidRPr="00A51A00" w:rsidRDefault="00EA277E" w:rsidP="00A51A00">
      <w:pPr>
        <w:tabs>
          <w:tab w:val="left" w:pos="993"/>
        </w:tabs>
        <w:spacing w:after="0" w:line="240" w:lineRule="auto"/>
        <w:ind w:firstLine="709"/>
        <w:jc w:val="both"/>
        <w:rPr>
          <w:rFonts w:ascii="Times New Roman" w:hAnsi="Times New Roman" w:cs="Times New Roman"/>
          <w:bCs/>
          <w:sz w:val="26"/>
          <w:szCs w:val="26"/>
        </w:rPr>
      </w:pPr>
      <w:r w:rsidRPr="00A51A00">
        <w:rPr>
          <w:rFonts w:ascii="Times New Roman" w:hAnsi="Times New Roman" w:cs="Times New Roman"/>
          <w:sz w:val="26"/>
          <w:szCs w:val="26"/>
        </w:rPr>
        <w:t xml:space="preserve">В рамках реализации мероприятия «Осуществление переданных полномочий в области охраны здоровья граждан путем выдачи лицензий, осуществления проверок и устранения выявленных нарушений среди учреждений и субъектов предпринимательства, осуществляющих свою деятельность в сфере охраны здоровья» </w:t>
      </w:r>
      <w:r w:rsidRPr="00A51A00">
        <w:rPr>
          <w:rFonts w:ascii="Times New Roman" w:hAnsi="Times New Roman" w:cs="Times New Roman"/>
          <w:bCs/>
          <w:sz w:val="26"/>
          <w:szCs w:val="26"/>
        </w:rPr>
        <w:t xml:space="preserve">выдано 198 лицензий лицензиатам осуществляющих медицинскую деятельность, проведено 175 проверок. </w:t>
      </w:r>
    </w:p>
    <w:p w:rsidR="00EA277E" w:rsidRPr="00A51A00" w:rsidRDefault="00EA277E" w:rsidP="00A51A00">
      <w:pPr>
        <w:tabs>
          <w:tab w:val="left" w:pos="993"/>
        </w:tabs>
        <w:spacing w:after="0" w:line="240" w:lineRule="auto"/>
        <w:ind w:firstLine="709"/>
        <w:jc w:val="both"/>
        <w:rPr>
          <w:rFonts w:ascii="Times New Roman" w:hAnsi="Times New Roman" w:cs="Times New Roman"/>
          <w:sz w:val="26"/>
          <w:szCs w:val="26"/>
        </w:rPr>
      </w:pPr>
      <w:proofErr w:type="gramStart"/>
      <w:r w:rsidRPr="00A51A00">
        <w:rPr>
          <w:rFonts w:ascii="Times New Roman" w:hAnsi="Times New Roman" w:cs="Times New Roman"/>
          <w:sz w:val="26"/>
          <w:szCs w:val="26"/>
        </w:rPr>
        <w:t>Доля респондентов (заявителей), удовлетворенных эффективностью работы органа в части выполнения полномочий в сфере охраны здоровья по итогам года (99%) по сравнению с 2016 годом (95%) демонстрирует рост на 4%, что обусловлено: организацией приема документов от заявителей в ОГКУ «ТО МФЦ» и размещением на официальном сайте Комитета по лицензированию перечня нормативных правовых актов с указанием конкретных норм, содержащих обязательные требования, возможность</w:t>
      </w:r>
      <w:proofErr w:type="gramEnd"/>
      <w:r w:rsidRPr="00A51A00">
        <w:rPr>
          <w:rFonts w:ascii="Times New Roman" w:hAnsi="Times New Roman" w:cs="Times New Roman"/>
          <w:sz w:val="26"/>
          <w:szCs w:val="26"/>
        </w:rPr>
        <w:t xml:space="preserve"> </w:t>
      </w:r>
      <w:proofErr w:type="gramStart"/>
      <w:r w:rsidRPr="00A51A00">
        <w:rPr>
          <w:rFonts w:ascii="Times New Roman" w:hAnsi="Times New Roman" w:cs="Times New Roman"/>
          <w:sz w:val="26"/>
          <w:szCs w:val="26"/>
        </w:rPr>
        <w:t>соблюдения</w:t>
      </w:r>
      <w:proofErr w:type="gramEnd"/>
      <w:r w:rsidRPr="00A51A00">
        <w:rPr>
          <w:rFonts w:ascii="Times New Roman" w:hAnsi="Times New Roman" w:cs="Times New Roman"/>
          <w:sz w:val="26"/>
          <w:szCs w:val="26"/>
        </w:rPr>
        <w:t xml:space="preserve"> которых оценивается при проведении мероприятий по контролю в рамках процедуры предоставления (переоформления) лицензии на медицинскую деятельность по видам работ (услуг), с кратким описанием круга лиц и (или) перечня объектов, в отношении которых устанавливаются обязательные требования.</w:t>
      </w:r>
    </w:p>
    <w:p w:rsidR="00337985" w:rsidRPr="00A51A00" w:rsidRDefault="00337985" w:rsidP="00A51A00">
      <w:pPr>
        <w:tabs>
          <w:tab w:val="left" w:pos="993"/>
        </w:tabs>
        <w:spacing w:after="0" w:line="240" w:lineRule="auto"/>
        <w:ind w:firstLine="709"/>
        <w:jc w:val="both"/>
        <w:rPr>
          <w:rFonts w:ascii="Times New Roman" w:hAnsi="Times New Roman" w:cs="Times New Roman"/>
          <w:sz w:val="26"/>
          <w:szCs w:val="26"/>
        </w:rPr>
      </w:pPr>
    </w:p>
    <w:p w:rsidR="00A31478" w:rsidRPr="00A51A00" w:rsidRDefault="00A31478" w:rsidP="00327711">
      <w:pPr>
        <w:pStyle w:val="a4"/>
        <w:numPr>
          <w:ilvl w:val="0"/>
          <w:numId w:val="19"/>
        </w:numPr>
        <w:tabs>
          <w:tab w:val="left" w:pos="0"/>
          <w:tab w:val="left" w:pos="426"/>
        </w:tabs>
        <w:autoSpaceDE w:val="0"/>
        <w:autoSpaceDN w:val="0"/>
        <w:adjustRightInd w:val="0"/>
        <w:spacing w:after="0" w:line="240" w:lineRule="auto"/>
        <w:ind w:left="0" w:firstLine="709"/>
        <w:jc w:val="center"/>
        <w:rPr>
          <w:rFonts w:ascii="Times New Roman" w:hAnsi="Times New Roman" w:cs="Times New Roman"/>
          <w:b/>
          <w:bCs/>
          <w:sz w:val="26"/>
          <w:szCs w:val="26"/>
        </w:rPr>
      </w:pPr>
      <w:r w:rsidRPr="00A51A00">
        <w:rPr>
          <w:rFonts w:ascii="Times New Roman" w:hAnsi="Times New Roman" w:cs="Times New Roman"/>
          <w:b/>
          <w:bCs/>
          <w:sz w:val="26"/>
          <w:szCs w:val="26"/>
        </w:rPr>
        <w:t>ГП «Развитие сельского хозяйства и регулируемых рынков в Томской области»</w:t>
      </w:r>
    </w:p>
    <w:p w:rsidR="00A31478" w:rsidRPr="00A51A00" w:rsidRDefault="00A31478" w:rsidP="007F47CF">
      <w:pPr>
        <w:autoSpaceDE w:val="0"/>
        <w:autoSpaceDN w:val="0"/>
        <w:adjustRightInd w:val="0"/>
        <w:spacing w:after="0" w:line="240" w:lineRule="auto"/>
        <w:ind w:firstLine="709"/>
        <w:jc w:val="both"/>
        <w:rPr>
          <w:rFonts w:ascii="Times New Roman" w:hAnsi="Times New Roman" w:cs="Times New Roman"/>
          <w:bCs/>
          <w:sz w:val="26"/>
          <w:szCs w:val="26"/>
        </w:rPr>
      </w:pPr>
      <w:r w:rsidRPr="00A51A00">
        <w:rPr>
          <w:rFonts w:ascii="Times New Roman" w:hAnsi="Times New Roman" w:cs="Times New Roman"/>
          <w:b/>
          <w:bCs/>
          <w:sz w:val="26"/>
          <w:szCs w:val="26"/>
        </w:rPr>
        <w:t xml:space="preserve">Цель ГП - </w:t>
      </w:r>
      <w:r w:rsidRPr="00A51A00">
        <w:rPr>
          <w:rFonts w:ascii="Times New Roman" w:hAnsi="Times New Roman" w:cs="Times New Roman"/>
          <w:bCs/>
          <w:sz w:val="26"/>
          <w:szCs w:val="26"/>
        </w:rPr>
        <w:t>повышение конкурентоспособности сельскохозяйственной продукции и регулируемых рынков, устойчивое развитие сельских территорий Томской области.</w:t>
      </w:r>
    </w:p>
    <w:p w:rsidR="00470C3F" w:rsidRPr="00A51A00" w:rsidRDefault="008F740E" w:rsidP="00A51A00">
      <w:pPr>
        <w:tabs>
          <w:tab w:val="left" w:pos="993"/>
        </w:tabs>
        <w:spacing w:after="0" w:line="240" w:lineRule="auto"/>
        <w:ind w:firstLine="709"/>
        <w:jc w:val="both"/>
        <w:rPr>
          <w:rFonts w:ascii="Times New Roman" w:hAnsi="Times New Roman" w:cs="Times New Roman"/>
          <w:i/>
          <w:sz w:val="26"/>
          <w:szCs w:val="26"/>
        </w:rPr>
      </w:pPr>
      <w:r w:rsidRPr="00A51A00">
        <w:rPr>
          <w:rFonts w:ascii="Times New Roman" w:hAnsi="Times New Roman" w:cs="Times New Roman"/>
          <w:i/>
          <w:sz w:val="26"/>
          <w:szCs w:val="26"/>
        </w:rPr>
        <w:t xml:space="preserve">Подпрограмма 1. </w:t>
      </w:r>
      <w:r w:rsidR="00470C3F" w:rsidRPr="00A51A00">
        <w:rPr>
          <w:rFonts w:ascii="Times New Roman" w:hAnsi="Times New Roman" w:cs="Times New Roman"/>
          <w:i/>
          <w:sz w:val="26"/>
          <w:szCs w:val="26"/>
        </w:rPr>
        <w:t>«Развитие сельскохозяйственного производства в Томской области»</w:t>
      </w:r>
    </w:p>
    <w:p w:rsidR="00284512" w:rsidRPr="00A51A00" w:rsidRDefault="00284512" w:rsidP="00A51A00">
      <w:pPr>
        <w:pStyle w:val="a4"/>
        <w:spacing w:after="0" w:line="240" w:lineRule="auto"/>
        <w:ind w:left="0" w:firstLine="708"/>
        <w:jc w:val="both"/>
        <w:rPr>
          <w:rFonts w:ascii="Times New Roman" w:hAnsi="Times New Roman" w:cs="Times New Roman"/>
          <w:sz w:val="26"/>
          <w:szCs w:val="26"/>
        </w:rPr>
      </w:pPr>
      <w:r w:rsidRPr="00A51A00">
        <w:rPr>
          <w:rFonts w:ascii="Times New Roman" w:hAnsi="Times New Roman" w:cs="Times New Roman"/>
          <w:sz w:val="26"/>
          <w:szCs w:val="26"/>
        </w:rPr>
        <w:lastRenderedPageBreak/>
        <w:t xml:space="preserve">Финансирование данной подпрограммы за счет всех источников в 2017 году составило  </w:t>
      </w:r>
      <w:r w:rsidR="005350E9" w:rsidRPr="005350E9">
        <w:rPr>
          <w:rFonts w:ascii="Times New Roman" w:hAnsi="Times New Roman" w:cs="Times New Roman"/>
          <w:sz w:val="26"/>
          <w:szCs w:val="26"/>
        </w:rPr>
        <w:t>3 829 819,1</w:t>
      </w:r>
      <w:r w:rsidR="005350E9">
        <w:rPr>
          <w:rFonts w:ascii="Times New Roman" w:hAnsi="Times New Roman" w:cs="Times New Roman"/>
          <w:sz w:val="26"/>
          <w:szCs w:val="26"/>
        </w:rPr>
        <w:t xml:space="preserve"> </w:t>
      </w:r>
      <w:r w:rsidRPr="005350E9">
        <w:rPr>
          <w:rFonts w:ascii="Times New Roman" w:hAnsi="Times New Roman" w:cs="Times New Roman"/>
          <w:sz w:val="26"/>
          <w:szCs w:val="26"/>
        </w:rPr>
        <w:t>тыс</w:t>
      </w:r>
      <w:r w:rsidRPr="00A51A00">
        <w:rPr>
          <w:rFonts w:ascii="Times New Roman" w:hAnsi="Times New Roman" w:cs="Times New Roman"/>
          <w:sz w:val="26"/>
          <w:szCs w:val="26"/>
        </w:rPr>
        <w:t>. рублей.</w:t>
      </w:r>
    </w:p>
    <w:p w:rsidR="00961DD4" w:rsidRPr="00A51A00" w:rsidRDefault="00961DD4" w:rsidP="00A51A00">
      <w:pPr>
        <w:pStyle w:val="a4"/>
        <w:numPr>
          <w:ilvl w:val="0"/>
          <w:numId w:val="5"/>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рамках </w:t>
      </w:r>
      <w:r w:rsidR="00427B49" w:rsidRPr="00A51A00">
        <w:rPr>
          <w:rFonts w:ascii="Times New Roman" w:hAnsi="Times New Roman" w:cs="Times New Roman"/>
          <w:sz w:val="26"/>
          <w:szCs w:val="26"/>
        </w:rPr>
        <w:t xml:space="preserve">реализации </w:t>
      </w:r>
      <w:r w:rsidRPr="00A51A00">
        <w:rPr>
          <w:rFonts w:ascii="Times New Roman" w:hAnsi="Times New Roman" w:cs="Times New Roman"/>
          <w:sz w:val="26"/>
          <w:szCs w:val="26"/>
        </w:rPr>
        <w:t xml:space="preserve">основного мероприятия «Развитие </w:t>
      </w:r>
      <w:proofErr w:type="spellStart"/>
      <w:r w:rsidRPr="00A51A00">
        <w:rPr>
          <w:rFonts w:ascii="Times New Roman" w:hAnsi="Times New Roman" w:cs="Times New Roman"/>
          <w:sz w:val="26"/>
          <w:szCs w:val="26"/>
        </w:rPr>
        <w:t>подотрасли</w:t>
      </w:r>
      <w:proofErr w:type="spellEnd"/>
      <w:r w:rsidRPr="00A51A00">
        <w:rPr>
          <w:rFonts w:ascii="Times New Roman" w:hAnsi="Times New Roman" w:cs="Times New Roman"/>
          <w:sz w:val="26"/>
          <w:szCs w:val="26"/>
        </w:rPr>
        <w:t xml:space="preserve"> растениеводства, переработки и реализации продукции растениеводства» </w:t>
      </w:r>
      <w:r w:rsidR="00E35FE6" w:rsidRPr="00A51A00">
        <w:rPr>
          <w:rFonts w:ascii="Times New Roman" w:hAnsi="Times New Roman" w:cs="Times New Roman"/>
          <w:sz w:val="26"/>
          <w:szCs w:val="26"/>
        </w:rPr>
        <w:t>получили</w:t>
      </w:r>
      <w:r w:rsidRPr="00A51A00">
        <w:rPr>
          <w:rFonts w:ascii="Times New Roman" w:hAnsi="Times New Roman" w:cs="Times New Roman"/>
          <w:sz w:val="26"/>
          <w:szCs w:val="26"/>
        </w:rPr>
        <w:t xml:space="preserve"> субсидии</w:t>
      </w:r>
      <w:r w:rsidR="00E35FE6" w:rsidRPr="00A51A00">
        <w:rPr>
          <w:rFonts w:ascii="Times New Roman" w:hAnsi="Times New Roman" w:cs="Times New Roman"/>
          <w:sz w:val="26"/>
          <w:szCs w:val="26"/>
        </w:rPr>
        <w:t xml:space="preserve"> 35 - ИП, КФХ и 45 – сельскохозяйственных организаций на оказание несвязанной поддержки сельскохозяйственным товаропроизводителям </w:t>
      </w:r>
      <w:r w:rsidRPr="00A51A00">
        <w:rPr>
          <w:rFonts w:ascii="Times New Roman" w:hAnsi="Times New Roman" w:cs="Times New Roman"/>
          <w:sz w:val="26"/>
          <w:szCs w:val="26"/>
        </w:rPr>
        <w:t xml:space="preserve">в размере </w:t>
      </w:r>
      <w:r w:rsidR="009B7C18" w:rsidRPr="00A51A00">
        <w:rPr>
          <w:rFonts w:ascii="Times New Roman" w:hAnsi="Times New Roman" w:cs="Times New Roman"/>
          <w:sz w:val="26"/>
          <w:szCs w:val="26"/>
        </w:rPr>
        <w:t>349 751,8</w:t>
      </w:r>
      <w:r w:rsidRPr="00A51A00">
        <w:rPr>
          <w:rFonts w:ascii="Times New Roman" w:hAnsi="Times New Roman" w:cs="Times New Roman"/>
          <w:sz w:val="26"/>
          <w:szCs w:val="26"/>
        </w:rPr>
        <w:t xml:space="preserve"> тыс. рублей, в том числе из областного бюджета </w:t>
      </w:r>
      <w:r w:rsidR="009B7C18" w:rsidRPr="00A51A00">
        <w:rPr>
          <w:rFonts w:ascii="Times New Roman" w:hAnsi="Times New Roman" w:cs="Times New Roman"/>
          <w:sz w:val="26"/>
          <w:szCs w:val="26"/>
        </w:rPr>
        <w:t>49 684,8</w:t>
      </w:r>
      <w:r w:rsidR="00E35FE6" w:rsidRPr="00A51A00">
        <w:rPr>
          <w:rFonts w:ascii="Times New Roman" w:hAnsi="Times New Roman" w:cs="Times New Roman"/>
          <w:sz w:val="26"/>
          <w:szCs w:val="26"/>
        </w:rPr>
        <w:t xml:space="preserve"> тыс. рублей, </w:t>
      </w:r>
      <w:r w:rsidR="00427B49" w:rsidRPr="00A51A00">
        <w:rPr>
          <w:rFonts w:ascii="Times New Roman" w:hAnsi="Times New Roman" w:cs="Times New Roman"/>
          <w:sz w:val="26"/>
          <w:szCs w:val="26"/>
        </w:rPr>
        <w:t>в результате чего</w:t>
      </w:r>
      <w:r w:rsidRPr="00A51A00">
        <w:rPr>
          <w:rFonts w:ascii="Times New Roman" w:hAnsi="Times New Roman" w:cs="Times New Roman"/>
          <w:sz w:val="26"/>
          <w:szCs w:val="26"/>
        </w:rPr>
        <w:t>:</w:t>
      </w:r>
    </w:p>
    <w:p w:rsidR="0096019E" w:rsidRPr="00A51A00" w:rsidRDefault="0096019E" w:rsidP="00A51A00">
      <w:pPr>
        <w:pStyle w:val="a4"/>
        <w:numPr>
          <w:ilvl w:val="0"/>
          <w:numId w:val="3"/>
        </w:numPr>
        <w:tabs>
          <w:tab w:val="left" w:pos="993"/>
          <w:tab w:val="left" w:pos="1134"/>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валовой сбор зерновых и зернобобовых в хозяйствах всех категорий составил 362,8 тыс. тонн, что больше планового значения на 19,3%;</w:t>
      </w:r>
    </w:p>
    <w:p w:rsidR="0096019E" w:rsidRPr="00A51A00" w:rsidRDefault="0096019E" w:rsidP="00A51A00">
      <w:pPr>
        <w:pStyle w:val="a4"/>
        <w:numPr>
          <w:ilvl w:val="0"/>
          <w:numId w:val="3"/>
        </w:numPr>
        <w:tabs>
          <w:tab w:val="left" w:pos="993"/>
          <w:tab w:val="left" w:pos="1134"/>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валовой сбор овощей открытого грунта в сельскохозяйственных организациях, крестьянских (фермерских) хозяйствах, включая индивидуальных </w:t>
      </w:r>
      <w:proofErr w:type="gramStart"/>
      <w:r w:rsidRPr="00A51A00">
        <w:rPr>
          <w:rFonts w:ascii="Times New Roman" w:hAnsi="Times New Roman" w:cs="Times New Roman"/>
          <w:sz w:val="26"/>
          <w:szCs w:val="26"/>
        </w:rPr>
        <w:t>предпринимателей</w:t>
      </w:r>
      <w:proofErr w:type="gramEnd"/>
      <w:r w:rsidRPr="00A51A00">
        <w:rPr>
          <w:rFonts w:ascii="Times New Roman" w:hAnsi="Times New Roman" w:cs="Times New Roman"/>
          <w:sz w:val="26"/>
          <w:szCs w:val="26"/>
        </w:rPr>
        <w:t xml:space="preserve"> составил 13,1 тыс. тонн, что больше планового значения на 8,3%;</w:t>
      </w:r>
    </w:p>
    <w:p w:rsidR="009B7C18" w:rsidRPr="00A51A00" w:rsidRDefault="009B7C18" w:rsidP="00A51A00">
      <w:pPr>
        <w:pStyle w:val="a4"/>
        <w:numPr>
          <w:ilvl w:val="0"/>
          <w:numId w:val="3"/>
        </w:numPr>
        <w:tabs>
          <w:tab w:val="left" w:pos="993"/>
          <w:tab w:val="left" w:pos="1134"/>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общая посевная площадь сельскохозяйственных культур в хозяйствах всех категорий увеличилась на 5,5 тыс. га</w:t>
      </w:r>
      <w:r w:rsidR="00B00673" w:rsidRPr="00A51A00">
        <w:rPr>
          <w:rFonts w:ascii="Times New Roman" w:hAnsi="Times New Roman" w:cs="Times New Roman"/>
          <w:sz w:val="26"/>
          <w:szCs w:val="26"/>
        </w:rPr>
        <w:t xml:space="preserve"> в сравнении с прошлым годом</w:t>
      </w:r>
      <w:r w:rsidRPr="00A51A00">
        <w:rPr>
          <w:rFonts w:ascii="Times New Roman" w:hAnsi="Times New Roman" w:cs="Times New Roman"/>
          <w:sz w:val="26"/>
          <w:szCs w:val="26"/>
        </w:rPr>
        <w:t xml:space="preserve"> и составила 361,4 тыс. га;</w:t>
      </w:r>
    </w:p>
    <w:p w:rsidR="0096019E" w:rsidRPr="00A51A00" w:rsidRDefault="0096019E" w:rsidP="00A51A00">
      <w:pPr>
        <w:pStyle w:val="a4"/>
        <w:numPr>
          <w:ilvl w:val="0"/>
          <w:numId w:val="3"/>
        </w:numPr>
        <w:tabs>
          <w:tab w:val="left" w:pos="993"/>
          <w:tab w:val="left" w:pos="1134"/>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введен в оборот 6,8 тыс. га неиспользуемых земель сельскохозяйственного </w:t>
      </w:r>
      <w:r w:rsidR="00284512" w:rsidRPr="00A51A00">
        <w:rPr>
          <w:rFonts w:ascii="Times New Roman" w:hAnsi="Times New Roman" w:cs="Times New Roman"/>
          <w:sz w:val="26"/>
          <w:szCs w:val="26"/>
        </w:rPr>
        <w:t>назначения.</w:t>
      </w:r>
    </w:p>
    <w:p w:rsidR="005D7A0E" w:rsidRPr="00A51A00" w:rsidRDefault="00961DD4" w:rsidP="00A51A00">
      <w:pPr>
        <w:pStyle w:val="a4"/>
        <w:numPr>
          <w:ilvl w:val="0"/>
          <w:numId w:val="5"/>
        </w:numPr>
        <w:tabs>
          <w:tab w:val="left" w:pos="0"/>
          <w:tab w:val="left" w:pos="993"/>
        </w:tabs>
        <w:spacing w:after="0" w:line="240" w:lineRule="auto"/>
        <w:ind w:left="0" w:firstLine="709"/>
        <w:jc w:val="both"/>
        <w:rPr>
          <w:rFonts w:ascii="Times New Roman" w:hAnsi="Times New Roman" w:cs="Times New Roman"/>
          <w:sz w:val="26"/>
          <w:szCs w:val="26"/>
        </w:rPr>
      </w:pPr>
      <w:proofErr w:type="gramStart"/>
      <w:r w:rsidRPr="00A51A00">
        <w:rPr>
          <w:rFonts w:ascii="Times New Roman" w:hAnsi="Times New Roman" w:cs="Times New Roman"/>
          <w:sz w:val="26"/>
          <w:szCs w:val="26"/>
        </w:rPr>
        <w:t xml:space="preserve">В рамках </w:t>
      </w:r>
      <w:r w:rsidR="00BB2B06" w:rsidRPr="00A51A00">
        <w:rPr>
          <w:rFonts w:ascii="Times New Roman" w:hAnsi="Times New Roman" w:cs="Times New Roman"/>
          <w:sz w:val="26"/>
          <w:szCs w:val="26"/>
        </w:rPr>
        <w:t xml:space="preserve">реализации </w:t>
      </w:r>
      <w:r w:rsidRPr="00A51A00">
        <w:rPr>
          <w:rFonts w:ascii="Times New Roman" w:hAnsi="Times New Roman" w:cs="Times New Roman"/>
          <w:sz w:val="26"/>
          <w:szCs w:val="26"/>
        </w:rPr>
        <w:t xml:space="preserve">основного мероприятия «Развитие </w:t>
      </w:r>
      <w:proofErr w:type="spellStart"/>
      <w:r w:rsidRPr="00A51A00">
        <w:rPr>
          <w:rFonts w:ascii="Times New Roman" w:hAnsi="Times New Roman" w:cs="Times New Roman"/>
          <w:sz w:val="26"/>
          <w:szCs w:val="26"/>
        </w:rPr>
        <w:t>подотрасли</w:t>
      </w:r>
      <w:proofErr w:type="spellEnd"/>
      <w:r w:rsidRPr="00A51A00">
        <w:rPr>
          <w:rFonts w:ascii="Times New Roman" w:hAnsi="Times New Roman" w:cs="Times New Roman"/>
          <w:sz w:val="26"/>
          <w:szCs w:val="26"/>
        </w:rPr>
        <w:t xml:space="preserve"> животноводства» выплачены </w:t>
      </w:r>
      <w:r w:rsidR="00E35FE6" w:rsidRPr="00A51A00">
        <w:rPr>
          <w:rFonts w:ascii="Times New Roman" w:hAnsi="Times New Roman" w:cs="Times New Roman"/>
          <w:sz w:val="26"/>
          <w:szCs w:val="26"/>
        </w:rPr>
        <w:t xml:space="preserve">субвенции 14 муниципальным образованиям на повышение продуктивности крупного рогатого скота молочного направления, 12 </w:t>
      </w:r>
      <w:proofErr w:type="spellStart"/>
      <w:r w:rsidR="00E35FE6" w:rsidRPr="00A51A00">
        <w:rPr>
          <w:rFonts w:ascii="Times New Roman" w:hAnsi="Times New Roman" w:cs="Times New Roman"/>
          <w:sz w:val="26"/>
          <w:szCs w:val="26"/>
        </w:rPr>
        <w:t>сельхозтоваропроизводителям</w:t>
      </w:r>
      <w:proofErr w:type="spellEnd"/>
      <w:r w:rsidR="00E35FE6" w:rsidRPr="00A51A00">
        <w:rPr>
          <w:rFonts w:ascii="Times New Roman" w:hAnsi="Times New Roman" w:cs="Times New Roman"/>
          <w:sz w:val="26"/>
          <w:szCs w:val="26"/>
        </w:rPr>
        <w:t xml:space="preserve"> Томской области </w:t>
      </w:r>
      <w:r w:rsidR="00107B74" w:rsidRPr="00A51A00">
        <w:rPr>
          <w:rFonts w:ascii="Times New Roman" w:hAnsi="Times New Roman" w:cs="Times New Roman"/>
          <w:sz w:val="26"/>
          <w:szCs w:val="26"/>
        </w:rPr>
        <w:t xml:space="preserve">на возмещение части затрат на развитие мясного скотоводства на общую сумму </w:t>
      </w:r>
      <w:r w:rsidR="007B7EB7" w:rsidRPr="00A51A00">
        <w:rPr>
          <w:rFonts w:ascii="Times New Roman" w:hAnsi="Times New Roman" w:cs="Times New Roman"/>
          <w:sz w:val="26"/>
          <w:szCs w:val="26"/>
        </w:rPr>
        <w:t>1 626 222,8</w:t>
      </w:r>
      <w:r w:rsidR="00E35FE6" w:rsidRPr="00A51A00">
        <w:rPr>
          <w:rFonts w:ascii="Times New Roman" w:hAnsi="Times New Roman" w:cs="Times New Roman"/>
          <w:sz w:val="26"/>
          <w:szCs w:val="26"/>
        </w:rPr>
        <w:t xml:space="preserve"> </w:t>
      </w:r>
      <w:r w:rsidRPr="00A51A00">
        <w:rPr>
          <w:rFonts w:ascii="Times New Roman" w:hAnsi="Times New Roman" w:cs="Times New Roman"/>
          <w:sz w:val="26"/>
          <w:szCs w:val="26"/>
        </w:rPr>
        <w:t xml:space="preserve">тыс. рублей, в том числе из областного бюджета </w:t>
      </w:r>
      <w:r w:rsidR="007B7EB7" w:rsidRPr="00A51A00">
        <w:rPr>
          <w:rFonts w:ascii="Times New Roman" w:hAnsi="Times New Roman" w:cs="Times New Roman"/>
          <w:sz w:val="26"/>
          <w:szCs w:val="26"/>
        </w:rPr>
        <w:t>474</w:t>
      </w:r>
      <w:r w:rsidR="005D7A0E" w:rsidRPr="00A51A00">
        <w:rPr>
          <w:rFonts w:ascii="Times New Roman" w:hAnsi="Times New Roman" w:cs="Times New Roman"/>
          <w:sz w:val="26"/>
          <w:szCs w:val="26"/>
        </w:rPr>
        <w:t xml:space="preserve"> </w:t>
      </w:r>
      <w:r w:rsidR="007B7EB7" w:rsidRPr="00A51A00">
        <w:rPr>
          <w:rFonts w:ascii="Times New Roman" w:hAnsi="Times New Roman" w:cs="Times New Roman"/>
          <w:sz w:val="26"/>
          <w:szCs w:val="26"/>
        </w:rPr>
        <w:t>441,3</w:t>
      </w:r>
      <w:r w:rsidR="005D7A0E" w:rsidRPr="00A51A00">
        <w:rPr>
          <w:rFonts w:ascii="Times New Roman" w:hAnsi="Times New Roman" w:cs="Times New Roman"/>
          <w:sz w:val="26"/>
          <w:szCs w:val="26"/>
        </w:rPr>
        <w:t xml:space="preserve"> </w:t>
      </w:r>
      <w:r w:rsidRPr="00A51A00">
        <w:rPr>
          <w:rFonts w:ascii="Times New Roman" w:hAnsi="Times New Roman" w:cs="Times New Roman"/>
          <w:sz w:val="26"/>
          <w:szCs w:val="26"/>
        </w:rPr>
        <w:t>тыс. рублей</w:t>
      </w:r>
      <w:r w:rsidR="00427B49" w:rsidRPr="00A51A00">
        <w:rPr>
          <w:rFonts w:ascii="Times New Roman" w:hAnsi="Times New Roman" w:cs="Times New Roman"/>
          <w:sz w:val="26"/>
          <w:szCs w:val="26"/>
        </w:rPr>
        <w:t>, в результате чего:</w:t>
      </w:r>
      <w:proofErr w:type="gramEnd"/>
    </w:p>
    <w:p w:rsidR="00284512" w:rsidRPr="00A51A00" w:rsidRDefault="00B03154" w:rsidP="00A51A00">
      <w:pPr>
        <w:pStyle w:val="a4"/>
        <w:numPr>
          <w:ilvl w:val="0"/>
          <w:numId w:val="8"/>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и</w:t>
      </w:r>
      <w:r w:rsidR="00284512" w:rsidRPr="00A51A00">
        <w:rPr>
          <w:rFonts w:ascii="Times New Roman" w:hAnsi="Times New Roman" w:cs="Times New Roman"/>
          <w:sz w:val="26"/>
          <w:szCs w:val="26"/>
        </w:rPr>
        <w:t>ндекс производства продукции животноводства в хозяйствах всех категорий (в сопоставимых ценах), % к предыдущему году составил 120,1%, что больше планового значения на 18,4%. В 2016 году данный показатель составил 92,1%. Столь значительное увеличение значения показателя относительно 2016 года связано с окончанием реализации крупного инвестиционного проекта АО «Аграрная группа» «Реконст</w:t>
      </w:r>
      <w:r w:rsidR="00EF3785" w:rsidRPr="00A51A00">
        <w:rPr>
          <w:rFonts w:ascii="Times New Roman" w:hAnsi="Times New Roman" w:cs="Times New Roman"/>
          <w:sz w:val="26"/>
          <w:szCs w:val="26"/>
        </w:rPr>
        <w:t xml:space="preserve">рукция </w:t>
      </w:r>
      <w:proofErr w:type="spellStart"/>
      <w:r w:rsidR="00EF3785" w:rsidRPr="00A51A00">
        <w:rPr>
          <w:rFonts w:ascii="Times New Roman" w:hAnsi="Times New Roman" w:cs="Times New Roman"/>
          <w:sz w:val="26"/>
          <w:szCs w:val="26"/>
        </w:rPr>
        <w:t>свинокомплекса</w:t>
      </w:r>
      <w:proofErr w:type="spellEnd"/>
      <w:r w:rsidR="00EF3785" w:rsidRPr="00A51A00">
        <w:rPr>
          <w:rFonts w:ascii="Times New Roman" w:hAnsi="Times New Roman" w:cs="Times New Roman"/>
          <w:sz w:val="26"/>
          <w:szCs w:val="26"/>
        </w:rPr>
        <w:t xml:space="preserve"> «Томский»</w:t>
      </w:r>
      <w:r w:rsidR="00284512" w:rsidRPr="00A51A00">
        <w:rPr>
          <w:rFonts w:ascii="Times New Roman" w:hAnsi="Times New Roman" w:cs="Times New Roman"/>
          <w:sz w:val="26"/>
          <w:szCs w:val="26"/>
        </w:rPr>
        <w:t xml:space="preserve">. </w:t>
      </w:r>
    </w:p>
    <w:p w:rsidR="00B03154" w:rsidRPr="00A51A00" w:rsidRDefault="002F783C" w:rsidP="00A51A00">
      <w:pPr>
        <w:pStyle w:val="a4"/>
        <w:numPr>
          <w:ilvl w:val="0"/>
          <w:numId w:val="8"/>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w:t>
      </w:r>
      <w:r w:rsidR="005D7A0E" w:rsidRPr="00A51A00">
        <w:rPr>
          <w:rFonts w:ascii="Times New Roman" w:hAnsi="Times New Roman" w:cs="Times New Roman"/>
          <w:sz w:val="26"/>
          <w:szCs w:val="26"/>
        </w:rPr>
        <w:t>оголовье крупного рогатого скота в хозяйствах всех катего</w:t>
      </w:r>
      <w:r w:rsidR="00B03154" w:rsidRPr="00A51A00">
        <w:rPr>
          <w:rFonts w:ascii="Times New Roman" w:hAnsi="Times New Roman" w:cs="Times New Roman"/>
          <w:sz w:val="26"/>
          <w:szCs w:val="26"/>
        </w:rPr>
        <w:t>рий составило 85,5 тыс. голов (на 0,7% меньше по сравнению с 2016 годом</w:t>
      </w:r>
      <w:r w:rsidR="005D7A0E" w:rsidRPr="00A51A00">
        <w:rPr>
          <w:rFonts w:ascii="Times New Roman" w:hAnsi="Times New Roman" w:cs="Times New Roman"/>
          <w:sz w:val="26"/>
          <w:szCs w:val="26"/>
        </w:rPr>
        <w:t xml:space="preserve">), в </w:t>
      </w:r>
      <w:proofErr w:type="spellStart"/>
      <w:r w:rsidR="005D7A0E" w:rsidRPr="00A51A00">
        <w:rPr>
          <w:rFonts w:ascii="Times New Roman" w:hAnsi="Times New Roman" w:cs="Times New Roman"/>
          <w:sz w:val="26"/>
          <w:szCs w:val="26"/>
        </w:rPr>
        <w:t>т.ч</w:t>
      </w:r>
      <w:proofErr w:type="spellEnd"/>
      <w:r w:rsidR="005D7A0E" w:rsidRPr="00A51A00">
        <w:rPr>
          <w:rFonts w:ascii="Times New Roman" w:hAnsi="Times New Roman" w:cs="Times New Roman"/>
          <w:sz w:val="26"/>
          <w:szCs w:val="26"/>
        </w:rPr>
        <w:t>. пого</w:t>
      </w:r>
      <w:r w:rsidR="00B03154" w:rsidRPr="00A51A00">
        <w:rPr>
          <w:rFonts w:ascii="Times New Roman" w:hAnsi="Times New Roman" w:cs="Times New Roman"/>
          <w:sz w:val="26"/>
          <w:szCs w:val="26"/>
        </w:rPr>
        <w:t>ловье коров – 36,8 тыс. голов (на</w:t>
      </w:r>
      <w:r w:rsidR="005D7A0E" w:rsidRPr="00A51A00">
        <w:rPr>
          <w:rFonts w:ascii="Times New Roman" w:hAnsi="Times New Roman" w:cs="Times New Roman"/>
          <w:sz w:val="26"/>
          <w:szCs w:val="26"/>
        </w:rPr>
        <w:t xml:space="preserve"> 0,3%</w:t>
      </w:r>
      <w:r w:rsidR="00B03154" w:rsidRPr="00A51A00">
        <w:rPr>
          <w:rFonts w:ascii="Times New Roman" w:hAnsi="Times New Roman" w:cs="Times New Roman"/>
          <w:sz w:val="26"/>
          <w:szCs w:val="26"/>
        </w:rPr>
        <w:t xml:space="preserve"> меньше по сравнению с 2016 годом</w:t>
      </w:r>
      <w:r w:rsidR="005D7A0E" w:rsidRPr="00A51A00">
        <w:rPr>
          <w:rFonts w:ascii="Times New Roman" w:hAnsi="Times New Roman" w:cs="Times New Roman"/>
          <w:sz w:val="26"/>
          <w:szCs w:val="26"/>
        </w:rPr>
        <w:t>); свиней – 226,5 тыс. голов (выросло в 10 раз</w:t>
      </w:r>
      <w:r w:rsidR="00B03154" w:rsidRPr="00A51A00">
        <w:rPr>
          <w:rFonts w:ascii="Times New Roman" w:hAnsi="Times New Roman" w:cs="Times New Roman"/>
          <w:sz w:val="26"/>
          <w:szCs w:val="26"/>
        </w:rPr>
        <w:t xml:space="preserve"> в сравнении с 2016 годом</w:t>
      </w:r>
      <w:r w:rsidR="005D7A0E" w:rsidRPr="00A51A00">
        <w:rPr>
          <w:rFonts w:ascii="Times New Roman" w:hAnsi="Times New Roman" w:cs="Times New Roman"/>
          <w:sz w:val="26"/>
          <w:szCs w:val="26"/>
        </w:rPr>
        <w:t>),</w:t>
      </w:r>
      <w:r w:rsidR="00B03154" w:rsidRPr="00A51A00">
        <w:rPr>
          <w:rFonts w:ascii="Times New Roman" w:hAnsi="Times New Roman" w:cs="Times New Roman"/>
          <w:sz w:val="26"/>
          <w:szCs w:val="26"/>
        </w:rPr>
        <w:t xml:space="preserve"> овец и коз – 31,2 тыс. голов (на </w:t>
      </w:r>
      <w:r w:rsidR="005D7A0E" w:rsidRPr="00A51A00">
        <w:rPr>
          <w:rFonts w:ascii="Times New Roman" w:hAnsi="Times New Roman" w:cs="Times New Roman"/>
          <w:sz w:val="26"/>
          <w:szCs w:val="26"/>
        </w:rPr>
        <w:t>0,6%</w:t>
      </w:r>
      <w:r w:rsidR="00B03154" w:rsidRPr="00A51A00">
        <w:rPr>
          <w:rFonts w:ascii="Times New Roman" w:hAnsi="Times New Roman" w:cs="Times New Roman"/>
          <w:sz w:val="26"/>
          <w:szCs w:val="26"/>
        </w:rPr>
        <w:t xml:space="preserve"> больше в сравнении с 2016 годом</w:t>
      </w:r>
      <w:r w:rsidR="005D7A0E" w:rsidRPr="00A51A00">
        <w:rPr>
          <w:rFonts w:ascii="Times New Roman" w:hAnsi="Times New Roman" w:cs="Times New Roman"/>
          <w:sz w:val="26"/>
          <w:szCs w:val="26"/>
        </w:rPr>
        <w:t xml:space="preserve">). </w:t>
      </w:r>
    </w:p>
    <w:p w:rsidR="005D7A0E" w:rsidRPr="00A51A00" w:rsidRDefault="005D7A0E" w:rsidP="00A51A00">
      <w:pPr>
        <w:pStyle w:val="a4"/>
        <w:numPr>
          <w:ilvl w:val="0"/>
          <w:numId w:val="8"/>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приобретено племенного КРС молочных пород – 842 головы, племенног</w:t>
      </w:r>
      <w:r w:rsidR="00B03154" w:rsidRPr="00A51A00">
        <w:rPr>
          <w:rFonts w:ascii="Times New Roman" w:hAnsi="Times New Roman" w:cs="Times New Roman"/>
          <w:sz w:val="26"/>
          <w:szCs w:val="26"/>
        </w:rPr>
        <w:t>о КРС мясных пород – 1076 голов;</w:t>
      </w:r>
    </w:p>
    <w:p w:rsidR="005D7A0E" w:rsidRPr="00A51A00" w:rsidRDefault="0039794A" w:rsidP="00A51A00">
      <w:pPr>
        <w:pStyle w:val="a4"/>
        <w:numPr>
          <w:ilvl w:val="0"/>
          <w:numId w:val="8"/>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w:t>
      </w:r>
      <w:r w:rsidR="005D7A0E" w:rsidRPr="00A51A00">
        <w:rPr>
          <w:rFonts w:ascii="Times New Roman" w:hAnsi="Times New Roman" w:cs="Times New Roman"/>
          <w:sz w:val="26"/>
          <w:szCs w:val="26"/>
        </w:rPr>
        <w:t>роизводство мяса скота и птицы - 134,5 тыс. тонн (+ 15,1% к 2016 г.).</w:t>
      </w:r>
    </w:p>
    <w:p w:rsidR="005D7A0E" w:rsidRPr="00A51A00" w:rsidRDefault="0039794A" w:rsidP="00A51A00">
      <w:pPr>
        <w:pStyle w:val="a4"/>
        <w:numPr>
          <w:ilvl w:val="0"/>
          <w:numId w:val="8"/>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w:t>
      </w:r>
      <w:r w:rsidR="005D7A0E" w:rsidRPr="00A51A00">
        <w:rPr>
          <w:rFonts w:ascii="Times New Roman" w:hAnsi="Times New Roman" w:cs="Times New Roman"/>
          <w:sz w:val="26"/>
          <w:szCs w:val="26"/>
        </w:rPr>
        <w:t xml:space="preserve">роизводство яйца составило 123,7 </w:t>
      </w:r>
      <w:proofErr w:type="spellStart"/>
      <w:r w:rsidR="005D7A0E" w:rsidRPr="00A51A00">
        <w:rPr>
          <w:rFonts w:ascii="Times New Roman" w:hAnsi="Times New Roman" w:cs="Times New Roman"/>
          <w:sz w:val="26"/>
          <w:szCs w:val="26"/>
        </w:rPr>
        <w:t>млн.шт</w:t>
      </w:r>
      <w:proofErr w:type="spellEnd"/>
      <w:r w:rsidR="005D7A0E" w:rsidRPr="00A51A00">
        <w:rPr>
          <w:rFonts w:ascii="Times New Roman" w:hAnsi="Times New Roman" w:cs="Times New Roman"/>
          <w:sz w:val="26"/>
          <w:szCs w:val="26"/>
        </w:rPr>
        <w:t>. (+ 1,9% к уровню 2016 г.).</w:t>
      </w:r>
    </w:p>
    <w:p w:rsidR="0038040E" w:rsidRPr="00A51A00" w:rsidRDefault="00961DD4" w:rsidP="00A51A00">
      <w:pPr>
        <w:pStyle w:val="a4"/>
        <w:numPr>
          <w:ilvl w:val="0"/>
          <w:numId w:val="5"/>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6"/>
          <w:szCs w:val="26"/>
        </w:rPr>
      </w:pPr>
      <w:proofErr w:type="gramStart"/>
      <w:r w:rsidRPr="00A51A00">
        <w:rPr>
          <w:rFonts w:ascii="Times New Roman" w:hAnsi="Times New Roman" w:cs="Times New Roman"/>
          <w:sz w:val="26"/>
          <w:szCs w:val="26"/>
        </w:rPr>
        <w:t xml:space="preserve">В рамках </w:t>
      </w:r>
      <w:r w:rsidR="00BB2B06" w:rsidRPr="00A51A00">
        <w:rPr>
          <w:rFonts w:ascii="Times New Roman" w:hAnsi="Times New Roman" w:cs="Times New Roman"/>
          <w:sz w:val="26"/>
          <w:szCs w:val="26"/>
        </w:rPr>
        <w:t xml:space="preserve">реализации </w:t>
      </w:r>
      <w:r w:rsidRPr="00A51A00">
        <w:rPr>
          <w:rFonts w:ascii="Times New Roman" w:hAnsi="Times New Roman" w:cs="Times New Roman"/>
          <w:sz w:val="26"/>
          <w:szCs w:val="26"/>
        </w:rPr>
        <w:t xml:space="preserve">основного мероприятия «Развитие малых форм хозяйствования»  выплачены </w:t>
      </w:r>
      <w:r w:rsidR="00107B74" w:rsidRPr="00A51A00">
        <w:rPr>
          <w:rFonts w:ascii="Times New Roman" w:hAnsi="Times New Roman" w:cs="Times New Roman"/>
          <w:sz w:val="26"/>
          <w:szCs w:val="26"/>
        </w:rPr>
        <w:t>су</w:t>
      </w:r>
      <w:r w:rsidR="00402111">
        <w:rPr>
          <w:rFonts w:ascii="Times New Roman" w:hAnsi="Times New Roman" w:cs="Times New Roman"/>
          <w:sz w:val="26"/>
          <w:szCs w:val="26"/>
        </w:rPr>
        <w:t>бвенции из областного бюджета 20</w:t>
      </w:r>
      <w:r w:rsidR="00107B74" w:rsidRPr="00A51A00">
        <w:rPr>
          <w:rFonts w:ascii="Times New Roman" w:hAnsi="Times New Roman" w:cs="Times New Roman"/>
          <w:sz w:val="26"/>
          <w:szCs w:val="26"/>
        </w:rPr>
        <w:t xml:space="preserve"> муниципальным образованиям на осуществление отдельных государственных полномочий по поддержке сельскохозяйственного производства (поддержка малых форм), на осуществление управленческих функций органами местного самоуправления, субсидия Региональному отделению Томской области Общеросси</w:t>
      </w:r>
      <w:r w:rsidR="00D31E22">
        <w:rPr>
          <w:rFonts w:ascii="Times New Roman" w:hAnsi="Times New Roman" w:cs="Times New Roman"/>
          <w:sz w:val="26"/>
          <w:szCs w:val="26"/>
        </w:rPr>
        <w:t>йской общественной организации «Союз садоводов России»</w:t>
      </w:r>
      <w:r w:rsidR="009547DF" w:rsidRPr="00A51A00">
        <w:rPr>
          <w:rFonts w:ascii="Times New Roman" w:hAnsi="Times New Roman" w:cs="Times New Roman"/>
          <w:sz w:val="26"/>
          <w:szCs w:val="26"/>
        </w:rPr>
        <w:t>, на возмещение части затрат по оформлению прав на объекты недвижимости, используемые в сельскохозяйственном</w:t>
      </w:r>
      <w:proofErr w:type="gramEnd"/>
      <w:r w:rsidR="009547DF" w:rsidRPr="00A51A00">
        <w:rPr>
          <w:rFonts w:ascii="Times New Roman" w:hAnsi="Times New Roman" w:cs="Times New Roman"/>
          <w:sz w:val="26"/>
          <w:szCs w:val="26"/>
        </w:rPr>
        <w:t xml:space="preserve"> </w:t>
      </w:r>
      <w:proofErr w:type="gramStart"/>
      <w:r w:rsidR="009547DF" w:rsidRPr="00A51A00">
        <w:rPr>
          <w:rFonts w:ascii="Times New Roman" w:hAnsi="Times New Roman" w:cs="Times New Roman"/>
          <w:sz w:val="26"/>
          <w:szCs w:val="26"/>
        </w:rPr>
        <w:t>производстве</w:t>
      </w:r>
      <w:proofErr w:type="gramEnd"/>
      <w:r w:rsidR="00107B74" w:rsidRPr="00A51A00">
        <w:rPr>
          <w:rFonts w:ascii="Times New Roman" w:hAnsi="Times New Roman" w:cs="Times New Roman"/>
          <w:sz w:val="26"/>
          <w:szCs w:val="26"/>
        </w:rPr>
        <w:t xml:space="preserve"> на общую сумму</w:t>
      </w:r>
      <w:r w:rsidRPr="00A51A00">
        <w:rPr>
          <w:rFonts w:ascii="Times New Roman" w:hAnsi="Times New Roman" w:cs="Times New Roman"/>
          <w:sz w:val="26"/>
          <w:szCs w:val="26"/>
        </w:rPr>
        <w:t xml:space="preserve"> </w:t>
      </w:r>
      <w:r w:rsidR="0038040E" w:rsidRPr="00A51A00">
        <w:rPr>
          <w:rFonts w:ascii="Times New Roman" w:hAnsi="Times New Roman" w:cs="Times New Roman"/>
          <w:sz w:val="26"/>
          <w:szCs w:val="26"/>
        </w:rPr>
        <w:t xml:space="preserve">82 666,2 </w:t>
      </w:r>
      <w:r w:rsidR="00107B74" w:rsidRPr="00A51A00">
        <w:rPr>
          <w:rFonts w:ascii="Times New Roman" w:hAnsi="Times New Roman" w:cs="Times New Roman"/>
          <w:sz w:val="26"/>
          <w:szCs w:val="26"/>
        </w:rPr>
        <w:t>тыс. рублей, в результате чего:</w:t>
      </w:r>
    </w:p>
    <w:p w:rsidR="00C108EA" w:rsidRPr="00A51A00" w:rsidRDefault="00C108EA" w:rsidP="00A51A00">
      <w:pPr>
        <w:pStyle w:val="a4"/>
        <w:numPr>
          <w:ilvl w:val="0"/>
          <w:numId w:val="20"/>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производство сельскохозяйственной продукции в малых формах хозяйствования в фактически действовавших ценах составило 15,8 млрд. </w:t>
      </w:r>
      <w:proofErr w:type="spellStart"/>
      <w:r w:rsidRPr="00A51A00">
        <w:rPr>
          <w:rFonts w:ascii="Times New Roman" w:hAnsi="Times New Roman" w:cs="Times New Roman"/>
          <w:sz w:val="26"/>
          <w:szCs w:val="26"/>
        </w:rPr>
        <w:t>руб</w:t>
      </w:r>
      <w:proofErr w:type="spellEnd"/>
      <w:r w:rsidRPr="00A51A00">
        <w:rPr>
          <w:rFonts w:ascii="Times New Roman" w:hAnsi="Times New Roman" w:cs="Times New Roman"/>
          <w:sz w:val="26"/>
          <w:szCs w:val="26"/>
        </w:rPr>
        <w:t>;</w:t>
      </w:r>
    </w:p>
    <w:p w:rsidR="00C108EA" w:rsidRPr="00A51A00" w:rsidRDefault="00C108EA" w:rsidP="00A51A00">
      <w:pPr>
        <w:pStyle w:val="a4"/>
        <w:numPr>
          <w:ilvl w:val="0"/>
          <w:numId w:val="20"/>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lastRenderedPageBreak/>
        <w:t>площадь земельных участков и объектов недвижимости, используемых в сельскохозяйственном производстве, оформленных сельскохозяйственными товаропроизводителями в собственность или аренду (на срок более 1 года) составил 0,5 тыс. га.</w:t>
      </w:r>
    </w:p>
    <w:p w:rsidR="00961DD4" w:rsidRPr="00A51A00" w:rsidRDefault="00961DD4" w:rsidP="00A51A00">
      <w:pPr>
        <w:pStyle w:val="a4"/>
        <w:numPr>
          <w:ilvl w:val="0"/>
          <w:numId w:val="5"/>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рамках </w:t>
      </w:r>
      <w:r w:rsidR="00BB2B06" w:rsidRPr="00A51A00">
        <w:rPr>
          <w:rFonts w:ascii="Times New Roman" w:hAnsi="Times New Roman" w:cs="Times New Roman"/>
          <w:sz w:val="26"/>
          <w:szCs w:val="26"/>
        </w:rPr>
        <w:t xml:space="preserve">реализации </w:t>
      </w:r>
      <w:r w:rsidRPr="00A51A00">
        <w:rPr>
          <w:rFonts w:ascii="Times New Roman" w:hAnsi="Times New Roman" w:cs="Times New Roman"/>
          <w:sz w:val="26"/>
          <w:szCs w:val="26"/>
        </w:rPr>
        <w:t xml:space="preserve">основного мероприятия «Техническая и технологическая модернизация, инновационное развитие» </w:t>
      </w:r>
      <w:r w:rsidR="00E30E20" w:rsidRPr="00A51A00">
        <w:rPr>
          <w:rFonts w:ascii="Times New Roman" w:hAnsi="Times New Roman" w:cs="Times New Roman"/>
          <w:sz w:val="26"/>
          <w:szCs w:val="26"/>
        </w:rPr>
        <w:t>выплачены</w:t>
      </w:r>
      <w:r w:rsidRPr="00A51A00">
        <w:rPr>
          <w:rFonts w:ascii="Times New Roman" w:hAnsi="Times New Roman" w:cs="Times New Roman"/>
          <w:sz w:val="26"/>
          <w:szCs w:val="26"/>
        </w:rPr>
        <w:t xml:space="preserve"> субсидии и</w:t>
      </w:r>
      <w:r w:rsidR="00404777" w:rsidRPr="00A51A00">
        <w:rPr>
          <w:rFonts w:ascii="Times New Roman" w:hAnsi="Times New Roman" w:cs="Times New Roman"/>
          <w:sz w:val="26"/>
          <w:szCs w:val="26"/>
        </w:rPr>
        <w:t>з областного бюджета</w:t>
      </w:r>
      <w:r w:rsidR="00107B74" w:rsidRPr="00A51A00">
        <w:rPr>
          <w:rFonts w:ascii="Times New Roman" w:hAnsi="Times New Roman" w:cs="Times New Roman"/>
          <w:sz w:val="26"/>
          <w:szCs w:val="26"/>
        </w:rPr>
        <w:t xml:space="preserve"> </w:t>
      </w:r>
      <w:r w:rsidR="00E30E20" w:rsidRPr="00A51A00">
        <w:rPr>
          <w:rFonts w:ascii="Times New Roman" w:hAnsi="Times New Roman" w:cs="Times New Roman"/>
          <w:sz w:val="26"/>
          <w:szCs w:val="26"/>
        </w:rPr>
        <w:t xml:space="preserve">29 </w:t>
      </w:r>
      <w:proofErr w:type="spellStart"/>
      <w:r w:rsidR="00E30E20" w:rsidRPr="00A51A00">
        <w:rPr>
          <w:rFonts w:ascii="Times New Roman" w:hAnsi="Times New Roman" w:cs="Times New Roman"/>
          <w:sz w:val="26"/>
          <w:szCs w:val="26"/>
        </w:rPr>
        <w:t>сельхозтоваропроизводителям</w:t>
      </w:r>
      <w:proofErr w:type="spellEnd"/>
      <w:r w:rsidR="00107B74" w:rsidRPr="00A51A00">
        <w:rPr>
          <w:rFonts w:ascii="Times New Roman" w:hAnsi="Times New Roman" w:cs="Times New Roman"/>
          <w:sz w:val="26"/>
          <w:szCs w:val="26"/>
        </w:rPr>
        <w:t xml:space="preserve"> Томской области на обеспечение технической и технологической модернизации сел</w:t>
      </w:r>
      <w:r w:rsidR="00E30E20" w:rsidRPr="00A51A00">
        <w:rPr>
          <w:rFonts w:ascii="Times New Roman" w:hAnsi="Times New Roman" w:cs="Times New Roman"/>
          <w:sz w:val="26"/>
          <w:szCs w:val="26"/>
        </w:rPr>
        <w:t xml:space="preserve">ьскохозяйственного производства,  </w:t>
      </w:r>
      <w:r w:rsidR="00C81D8C" w:rsidRPr="00A51A00">
        <w:rPr>
          <w:rFonts w:ascii="Times New Roman" w:hAnsi="Times New Roman" w:cs="Times New Roman"/>
          <w:sz w:val="26"/>
          <w:szCs w:val="26"/>
        </w:rPr>
        <w:t>а также оказана государственная поддержка</w:t>
      </w:r>
      <w:r w:rsidR="00E30E20" w:rsidRPr="00A51A00">
        <w:rPr>
          <w:rFonts w:ascii="Times New Roman" w:hAnsi="Times New Roman" w:cs="Times New Roman"/>
          <w:sz w:val="26"/>
          <w:szCs w:val="26"/>
        </w:rPr>
        <w:t xml:space="preserve"> научно-исследовательских работ в области сельскохозяйственного производств</w:t>
      </w:r>
      <w:r w:rsidR="00404777" w:rsidRPr="00A51A00">
        <w:rPr>
          <w:rFonts w:ascii="Times New Roman" w:hAnsi="Times New Roman" w:cs="Times New Roman"/>
          <w:sz w:val="26"/>
          <w:szCs w:val="26"/>
        </w:rPr>
        <w:t xml:space="preserve"> </w:t>
      </w:r>
      <w:r w:rsidR="00C81D8C" w:rsidRPr="00A51A00">
        <w:rPr>
          <w:rFonts w:ascii="Times New Roman" w:hAnsi="Times New Roman" w:cs="Times New Roman"/>
          <w:sz w:val="26"/>
          <w:szCs w:val="26"/>
        </w:rPr>
        <w:t>на общую сумму</w:t>
      </w:r>
      <w:r w:rsidR="006066D3">
        <w:rPr>
          <w:rFonts w:ascii="Times New Roman" w:hAnsi="Times New Roman" w:cs="Times New Roman"/>
          <w:sz w:val="26"/>
          <w:szCs w:val="26"/>
        </w:rPr>
        <w:t xml:space="preserve"> 687 </w:t>
      </w:r>
      <w:r w:rsidR="00404777" w:rsidRPr="00A51A00">
        <w:rPr>
          <w:rFonts w:ascii="Times New Roman" w:hAnsi="Times New Roman" w:cs="Times New Roman"/>
          <w:sz w:val="26"/>
          <w:szCs w:val="26"/>
        </w:rPr>
        <w:t>519,8</w:t>
      </w:r>
      <w:r w:rsidR="00C81D8C" w:rsidRPr="00A51A00">
        <w:rPr>
          <w:rFonts w:ascii="Times New Roman" w:hAnsi="Times New Roman" w:cs="Times New Roman"/>
          <w:sz w:val="26"/>
          <w:szCs w:val="26"/>
        </w:rPr>
        <w:t xml:space="preserve"> </w:t>
      </w:r>
      <w:r w:rsidRPr="00A51A00">
        <w:rPr>
          <w:rFonts w:ascii="Times New Roman" w:hAnsi="Times New Roman" w:cs="Times New Roman"/>
          <w:sz w:val="26"/>
          <w:szCs w:val="26"/>
        </w:rPr>
        <w:t xml:space="preserve">тыс. </w:t>
      </w:r>
      <w:r w:rsidR="00C81D8C" w:rsidRPr="00A51A00">
        <w:rPr>
          <w:rFonts w:ascii="Times New Roman" w:hAnsi="Times New Roman" w:cs="Times New Roman"/>
          <w:sz w:val="26"/>
          <w:szCs w:val="26"/>
        </w:rPr>
        <w:t>рублей, в результате чего:</w:t>
      </w:r>
    </w:p>
    <w:p w:rsidR="00961DD4" w:rsidRPr="00A51A00" w:rsidRDefault="00404777" w:rsidP="00A51A00">
      <w:pPr>
        <w:numPr>
          <w:ilvl w:val="0"/>
          <w:numId w:val="4"/>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энергетические мощности тракторов, комбайнов и самоходных машин на 100 га посевной площади составили 131,0 л. с</w:t>
      </w:r>
      <w:r w:rsidR="003947A7" w:rsidRPr="00A51A00">
        <w:rPr>
          <w:rFonts w:ascii="Times New Roman" w:hAnsi="Times New Roman" w:cs="Times New Roman"/>
          <w:sz w:val="26"/>
          <w:szCs w:val="26"/>
        </w:rPr>
        <w:t xml:space="preserve">. (план 123 </w:t>
      </w:r>
      <w:proofErr w:type="spellStart"/>
      <w:r w:rsidR="003947A7" w:rsidRPr="00A51A00">
        <w:rPr>
          <w:rFonts w:ascii="Times New Roman" w:hAnsi="Times New Roman" w:cs="Times New Roman"/>
          <w:sz w:val="26"/>
          <w:szCs w:val="26"/>
        </w:rPr>
        <w:t>л.</w:t>
      </w:r>
      <w:proofErr w:type="gramStart"/>
      <w:r w:rsidR="003947A7" w:rsidRPr="00A51A00">
        <w:rPr>
          <w:rFonts w:ascii="Times New Roman" w:hAnsi="Times New Roman" w:cs="Times New Roman"/>
          <w:sz w:val="26"/>
          <w:szCs w:val="26"/>
        </w:rPr>
        <w:t>с</w:t>
      </w:r>
      <w:proofErr w:type="spellEnd"/>
      <w:proofErr w:type="gramEnd"/>
      <w:r w:rsidR="003947A7" w:rsidRPr="00A51A00">
        <w:rPr>
          <w:rFonts w:ascii="Times New Roman" w:hAnsi="Times New Roman" w:cs="Times New Roman"/>
          <w:sz w:val="26"/>
          <w:szCs w:val="26"/>
        </w:rPr>
        <w:t>.);</w:t>
      </w:r>
    </w:p>
    <w:p w:rsidR="00961DD4" w:rsidRPr="00A51A00" w:rsidRDefault="00464FB1" w:rsidP="00A51A00">
      <w:pPr>
        <w:numPr>
          <w:ilvl w:val="0"/>
          <w:numId w:val="4"/>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приобретено 275 ед. сельскохозяйственной техники, в том числе </w:t>
      </w:r>
      <w:r w:rsidRPr="00A51A00">
        <w:rPr>
          <w:rFonts w:ascii="Times New Roman" w:hAnsi="Times New Roman" w:cs="Times New Roman"/>
          <w:sz w:val="26"/>
          <w:szCs w:val="26"/>
        </w:rPr>
        <w:br/>
        <w:t>48 тракторов, 31 зерноуборочных комбайнов, 7 кормоуборочных комбайнов, 26 сеялок и посевных комплексов, 163 ед. прочей сельскохозяйственной техники</w:t>
      </w:r>
      <w:r w:rsidR="00961DD4" w:rsidRPr="00A51A00">
        <w:rPr>
          <w:rFonts w:ascii="Times New Roman" w:hAnsi="Times New Roman" w:cs="Times New Roman"/>
          <w:sz w:val="26"/>
          <w:szCs w:val="26"/>
        </w:rPr>
        <w:t>;</w:t>
      </w:r>
    </w:p>
    <w:p w:rsidR="00961DD4" w:rsidRPr="00A51A00" w:rsidRDefault="00961DD4" w:rsidP="00A51A00">
      <w:pPr>
        <w:numPr>
          <w:ilvl w:val="0"/>
          <w:numId w:val="4"/>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коэффициент обновления сельскохозяйственной техники (приобретение новой техники </w:t>
      </w:r>
      <w:proofErr w:type="gramStart"/>
      <w:r w:rsidRPr="00A51A00">
        <w:rPr>
          <w:rFonts w:ascii="Times New Roman" w:hAnsi="Times New Roman" w:cs="Times New Roman"/>
          <w:sz w:val="26"/>
          <w:szCs w:val="26"/>
        </w:rPr>
        <w:t>в</w:t>
      </w:r>
      <w:proofErr w:type="gramEnd"/>
      <w:r w:rsidRPr="00A51A00">
        <w:rPr>
          <w:rFonts w:ascii="Times New Roman" w:hAnsi="Times New Roman" w:cs="Times New Roman"/>
          <w:sz w:val="26"/>
          <w:szCs w:val="26"/>
        </w:rPr>
        <w:t xml:space="preserve"> % </w:t>
      </w:r>
      <w:proofErr w:type="gramStart"/>
      <w:r w:rsidRPr="00A51A00">
        <w:rPr>
          <w:rFonts w:ascii="Times New Roman" w:hAnsi="Times New Roman" w:cs="Times New Roman"/>
          <w:sz w:val="26"/>
          <w:szCs w:val="26"/>
        </w:rPr>
        <w:t>к</w:t>
      </w:r>
      <w:proofErr w:type="gramEnd"/>
      <w:r w:rsidRPr="00A51A00">
        <w:rPr>
          <w:rFonts w:ascii="Times New Roman" w:hAnsi="Times New Roman" w:cs="Times New Roman"/>
          <w:sz w:val="26"/>
          <w:szCs w:val="26"/>
        </w:rPr>
        <w:t xml:space="preserve"> наличию на конец года): зерноубо</w:t>
      </w:r>
      <w:r w:rsidR="001826E3" w:rsidRPr="00A51A00">
        <w:rPr>
          <w:rFonts w:ascii="Times New Roman" w:hAnsi="Times New Roman" w:cs="Times New Roman"/>
          <w:sz w:val="26"/>
          <w:szCs w:val="26"/>
        </w:rPr>
        <w:t>рочных комбайнов составил  - 3,3</w:t>
      </w:r>
      <w:r w:rsidRPr="00A51A00">
        <w:rPr>
          <w:rFonts w:ascii="Times New Roman" w:hAnsi="Times New Roman" w:cs="Times New Roman"/>
          <w:sz w:val="26"/>
          <w:szCs w:val="26"/>
        </w:rPr>
        <w:t xml:space="preserve"> % (план – </w:t>
      </w:r>
      <w:r w:rsidR="001826E3" w:rsidRPr="00A51A00">
        <w:rPr>
          <w:rFonts w:ascii="Times New Roman" w:hAnsi="Times New Roman" w:cs="Times New Roman"/>
          <w:sz w:val="26"/>
          <w:szCs w:val="26"/>
        </w:rPr>
        <w:t>2,8</w:t>
      </w:r>
      <w:r w:rsidR="003947A7" w:rsidRPr="00A51A00">
        <w:rPr>
          <w:rFonts w:ascii="Times New Roman" w:hAnsi="Times New Roman" w:cs="Times New Roman"/>
          <w:sz w:val="26"/>
          <w:szCs w:val="26"/>
        </w:rPr>
        <w:t>%), кормоуборочных комбайнов – 4</w:t>
      </w:r>
      <w:r w:rsidRPr="00A51A00">
        <w:rPr>
          <w:rFonts w:ascii="Times New Roman" w:hAnsi="Times New Roman" w:cs="Times New Roman"/>
          <w:sz w:val="26"/>
          <w:szCs w:val="26"/>
        </w:rPr>
        <w:t xml:space="preserve">% (план – </w:t>
      </w:r>
      <w:r w:rsidR="003947A7" w:rsidRPr="00A51A00">
        <w:rPr>
          <w:rFonts w:ascii="Times New Roman" w:hAnsi="Times New Roman" w:cs="Times New Roman"/>
          <w:sz w:val="26"/>
          <w:szCs w:val="26"/>
        </w:rPr>
        <w:t>3,1%), тракторов – 2,2% (план – 1,8</w:t>
      </w:r>
      <w:r w:rsidRPr="00A51A00">
        <w:rPr>
          <w:rFonts w:ascii="Times New Roman" w:hAnsi="Times New Roman" w:cs="Times New Roman"/>
          <w:sz w:val="26"/>
          <w:szCs w:val="26"/>
        </w:rPr>
        <w:t>%);</w:t>
      </w:r>
    </w:p>
    <w:p w:rsidR="00961DD4" w:rsidRPr="00A51A00" w:rsidRDefault="00961DD4" w:rsidP="00A51A00">
      <w:pPr>
        <w:numPr>
          <w:ilvl w:val="0"/>
          <w:numId w:val="4"/>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количе</w:t>
      </w:r>
      <w:r w:rsidR="003947A7" w:rsidRPr="00A51A00">
        <w:rPr>
          <w:rFonts w:ascii="Times New Roman" w:hAnsi="Times New Roman" w:cs="Times New Roman"/>
          <w:sz w:val="26"/>
          <w:szCs w:val="26"/>
        </w:rPr>
        <w:t xml:space="preserve">ство </w:t>
      </w:r>
      <w:proofErr w:type="gramStart"/>
      <w:r w:rsidR="003947A7" w:rsidRPr="00A51A00">
        <w:rPr>
          <w:rFonts w:ascii="Times New Roman" w:hAnsi="Times New Roman" w:cs="Times New Roman"/>
          <w:sz w:val="26"/>
          <w:szCs w:val="26"/>
        </w:rPr>
        <w:t>проведенных</w:t>
      </w:r>
      <w:proofErr w:type="gramEnd"/>
      <w:r w:rsidR="003947A7" w:rsidRPr="00A51A00">
        <w:rPr>
          <w:rFonts w:ascii="Times New Roman" w:hAnsi="Times New Roman" w:cs="Times New Roman"/>
          <w:sz w:val="26"/>
          <w:szCs w:val="26"/>
        </w:rPr>
        <w:t xml:space="preserve"> НИР составило 4</w:t>
      </w:r>
      <w:r w:rsidRPr="00A51A00">
        <w:rPr>
          <w:rFonts w:ascii="Times New Roman" w:hAnsi="Times New Roman" w:cs="Times New Roman"/>
          <w:sz w:val="26"/>
          <w:szCs w:val="26"/>
        </w:rPr>
        <w:t xml:space="preserve"> единиц</w:t>
      </w:r>
      <w:r w:rsidR="003947A7" w:rsidRPr="00A51A00">
        <w:rPr>
          <w:rFonts w:ascii="Times New Roman" w:hAnsi="Times New Roman" w:cs="Times New Roman"/>
          <w:sz w:val="26"/>
          <w:szCs w:val="26"/>
        </w:rPr>
        <w:t>ы</w:t>
      </w:r>
      <w:r w:rsidRPr="00A51A00">
        <w:rPr>
          <w:rFonts w:ascii="Times New Roman" w:hAnsi="Times New Roman" w:cs="Times New Roman"/>
          <w:sz w:val="26"/>
          <w:szCs w:val="26"/>
        </w:rPr>
        <w:t xml:space="preserve"> (план – 3 единицы).</w:t>
      </w:r>
    </w:p>
    <w:p w:rsidR="007F47CF" w:rsidRPr="006B5D5F" w:rsidRDefault="003947A7" w:rsidP="007F47CF">
      <w:pPr>
        <w:pStyle w:val="a4"/>
        <w:numPr>
          <w:ilvl w:val="0"/>
          <w:numId w:val="5"/>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рамках </w:t>
      </w:r>
      <w:r w:rsidR="00BB2B06" w:rsidRPr="00A51A00">
        <w:rPr>
          <w:rFonts w:ascii="Times New Roman" w:hAnsi="Times New Roman" w:cs="Times New Roman"/>
          <w:sz w:val="26"/>
          <w:szCs w:val="26"/>
        </w:rPr>
        <w:t xml:space="preserve">реализации </w:t>
      </w:r>
      <w:r w:rsidRPr="00A51A00">
        <w:rPr>
          <w:rFonts w:ascii="Times New Roman" w:hAnsi="Times New Roman" w:cs="Times New Roman"/>
          <w:sz w:val="26"/>
          <w:szCs w:val="26"/>
        </w:rPr>
        <w:t xml:space="preserve">основного мероприятия «Создание условий для увеличения объема реализованной продукции сельскохозяйственными организациями» </w:t>
      </w:r>
      <w:r w:rsidR="00C81D8C" w:rsidRPr="00A51A00">
        <w:rPr>
          <w:rFonts w:ascii="Times New Roman" w:hAnsi="Times New Roman" w:cs="Times New Roman"/>
          <w:sz w:val="26"/>
          <w:szCs w:val="26"/>
        </w:rPr>
        <w:t xml:space="preserve">выплачены субсидии 38 </w:t>
      </w:r>
      <w:proofErr w:type="spellStart"/>
      <w:r w:rsidR="00C81D8C" w:rsidRPr="00A51A00">
        <w:rPr>
          <w:rFonts w:ascii="Times New Roman" w:hAnsi="Times New Roman" w:cs="Times New Roman"/>
          <w:sz w:val="26"/>
          <w:szCs w:val="26"/>
        </w:rPr>
        <w:t>сельхозтоваропроизводителям</w:t>
      </w:r>
      <w:proofErr w:type="spellEnd"/>
      <w:r w:rsidR="00C81D8C" w:rsidRPr="00A51A00">
        <w:rPr>
          <w:rFonts w:ascii="Times New Roman" w:hAnsi="Times New Roman" w:cs="Times New Roman"/>
          <w:sz w:val="26"/>
          <w:szCs w:val="26"/>
        </w:rPr>
        <w:t xml:space="preserve"> на возмещение части процентной ставки по инвестиционным кредитам (займам)</w:t>
      </w:r>
      <w:r w:rsidR="00C43BD8" w:rsidRPr="00A51A00">
        <w:rPr>
          <w:rFonts w:ascii="Times New Roman" w:hAnsi="Times New Roman" w:cs="Times New Roman"/>
          <w:sz w:val="26"/>
          <w:szCs w:val="26"/>
        </w:rPr>
        <w:t xml:space="preserve"> и краткосрочным кредитам</w:t>
      </w:r>
      <w:r w:rsidR="00C81D8C" w:rsidRPr="00A51A00">
        <w:rPr>
          <w:rFonts w:ascii="Times New Roman" w:hAnsi="Times New Roman" w:cs="Times New Roman"/>
          <w:sz w:val="26"/>
          <w:szCs w:val="26"/>
        </w:rPr>
        <w:t xml:space="preserve"> </w:t>
      </w:r>
      <w:r w:rsidRPr="00A51A00">
        <w:rPr>
          <w:rFonts w:ascii="Times New Roman" w:hAnsi="Times New Roman" w:cs="Times New Roman"/>
          <w:sz w:val="26"/>
          <w:szCs w:val="26"/>
        </w:rPr>
        <w:t>в размере 405 978,2 тыс. рублей, в том числе из областного бюджета 134 478,0 тыс. рублей</w:t>
      </w:r>
      <w:r w:rsidR="007F47CF">
        <w:rPr>
          <w:rFonts w:ascii="Times New Roman" w:hAnsi="Times New Roman" w:cs="Times New Roman"/>
          <w:sz w:val="26"/>
          <w:szCs w:val="26"/>
        </w:rPr>
        <w:t>.</w:t>
      </w:r>
      <w:r w:rsidR="00C43BD8" w:rsidRPr="00A51A00">
        <w:rPr>
          <w:rFonts w:ascii="Times New Roman" w:hAnsi="Times New Roman" w:cs="Times New Roman"/>
          <w:sz w:val="26"/>
          <w:szCs w:val="26"/>
        </w:rPr>
        <w:t xml:space="preserve"> </w:t>
      </w:r>
      <w:r w:rsidR="007F47CF">
        <w:rPr>
          <w:rFonts w:ascii="Times New Roman" w:hAnsi="Times New Roman" w:cs="Times New Roman"/>
          <w:sz w:val="26"/>
          <w:szCs w:val="26"/>
        </w:rPr>
        <w:tab/>
      </w:r>
      <w:r w:rsidR="007F47CF" w:rsidRPr="006B5D5F">
        <w:rPr>
          <w:rFonts w:ascii="Times New Roman" w:hAnsi="Times New Roman" w:cs="Times New Roman"/>
          <w:sz w:val="26"/>
          <w:szCs w:val="26"/>
        </w:rPr>
        <w:t>Достигнуты следующие показатели:</w:t>
      </w:r>
    </w:p>
    <w:p w:rsidR="007F47CF" w:rsidRPr="00A51A00" w:rsidRDefault="007F47CF" w:rsidP="007F47CF">
      <w:pPr>
        <w:pStyle w:val="a4"/>
        <w:numPr>
          <w:ilvl w:val="0"/>
          <w:numId w:val="15"/>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объем реализованной сельскохозяйственной продукции сельскохозяйственными организациями: скот и птица (в живом весе) составил 109,2 тыс. т, что больше планового значения на 3,9%;</w:t>
      </w:r>
    </w:p>
    <w:p w:rsidR="007F47CF" w:rsidRPr="00A51A00" w:rsidRDefault="007F47CF" w:rsidP="007F47CF">
      <w:pPr>
        <w:pStyle w:val="a4"/>
        <w:numPr>
          <w:ilvl w:val="0"/>
          <w:numId w:val="15"/>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объем реализованной сельскохозяйственной продукции сельскохозяйственными организациями: молоко составил 75,88 тыс. т, что больше планового значения на 15,8%;</w:t>
      </w:r>
    </w:p>
    <w:p w:rsidR="007F47CF" w:rsidRDefault="007F47CF" w:rsidP="007F47CF">
      <w:pPr>
        <w:pStyle w:val="a4"/>
        <w:numPr>
          <w:ilvl w:val="0"/>
          <w:numId w:val="15"/>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объем реализованной сельскохозяйственной продукции сельскохозяйственными организациями: зерновые культуры составил 136,9 тыс. т, что соответствует плановому значению</w:t>
      </w:r>
      <w:r>
        <w:rPr>
          <w:rFonts w:ascii="Times New Roman" w:hAnsi="Times New Roman" w:cs="Times New Roman"/>
          <w:sz w:val="26"/>
          <w:szCs w:val="26"/>
        </w:rPr>
        <w:t>.</w:t>
      </w:r>
    </w:p>
    <w:p w:rsidR="007F47CF" w:rsidRPr="006B5D5F" w:rsidRDefault="007F47CF" w:rsidP="007F47CF">
      <w:pPr>
        <w:pStyle w:val="a4"/>
        <w:tabs>
          <w:tab w:val="left" w:pos="993"/>
        </w:tabs>
        <w:spacing w:after="0" w:line="240" w:lineRule="auto"/>
        <w:ind w:left="0" w:firstLine="709"/>
        <w:jc w:val="both"/>
        <w:rPr>
          <w:rFonts w:ascii="Times New Roman" w:hAnsi="Times New Roman" w:cs="Times New Roman"/>
          <w:sz w:val="26"/>
          <w:szCs w:val="26"/>
        </w:rPr>
      </w:pPr>
      <w:proofErr w:type="gramStart"/>
      <w:r w:rsidRPr="006B5D5F">
        <w:rPr>
          <w:rFonts w:ascii="Times New Roman" w:hAnsi="Times New Roman" w:cs="Times New Roman"/>
          <w:sz w:val="26"/>
          <w:szCs w:val="26"/>
        </w:rPr>
        <w:t xml:space="preserve">В августе 2017 года состоялось открытие первой очереди молочно-товарной фермы на 400 голов по проекту  «Строительство молочной – товарной фермы на 802 фуражных коров в селе Ягодное </w:t>
      </w:r>
      <w:proofErr w:type="spellStart"/>
      <w:r w:rsidRPr="006B5D5F">
        <w:rPr>
          <w:rFonts w:ascii="Times New Roman" w:hAnsi="Times New Roman" w:cs="Times New Roman"/>
          <w:sz w:val="26"/>
          <w:szCs w:val="26"/>
        </w:rPr>
        <w:t>Асиновского</w:t>
      </w:r>
      <w:proofErr w:type="spellEnd"/>
      <w:r w:rsidRPr="006B5D5F">
        <w:rPr>
          <w:rFonts w:ascii="Times New Roman" w:hAnsi="Times New Roman" w:cs="Times New Roman"/>
          <w:sz w:val="26"/>
          <w:szCs w:val="26"/>
        </w:rPr>
        <w:t xml:space="preserve"> района Томской области: строительство МТФ на 400 голов (1й этап строительства) и расширения МТФ до 802 фуражных коров (2й этап строительства)» ООО «Сибирское молоко» (</w:t>
      </w:r>
      <w:proofErr w:type="spellStart"/>
      <w:r w:rsidRPr="006B5D5F">
        <w:rPr>
          <w:rFonts w:ascii="Times New Roman" w:hAnsi="Times New Roman" w:cs="Times New Roman"/>
          <w:sz w:val="26"/>
          <w:szCs w:val="26"/>
        </w:rPr>
        <w:t>Асиновский</w:t>
      </w:r>
      <w:proofErr w:type="spellEnd"/>
      <w:r w:rsidRPr="006B5D5F">
        <w:rPr>
          <w:rFonts w:ascii="Times New Roman" w:hAnsi="Times New Roman" w:cs="Times New Roman"/>
          <w:sz w:val="26"/>
          <w:szCs w:val="26"/>
        </w:rPr>
        <w:t xml:space="preserve"> район)</w:t>
      </w:r>
      <w:r>
        <w:rPr>
          <w:rFonts w:ascii="Times New Roman" w:hAnsi="Times New Roman" w:cs="Times New Roman"/>
          <w:sz w:val="26"/>
          <w:szCs w:val="26"/>
        </w:rPr>
        <w:t>.</w:t>
      </w:r>
      <w:proofErr w:type="gramEnd"/>
    </w:p>
    <w:p w:rsidR="0086321C" w:rsidRPr="00A51A00" w:rsidRDefault="00961DD4" w:rsidP="007F47CF">
      <w:pPr>
        <w:pStyle w:val="a4"/>
        <w:numPr>
          <w:ilvl w:val="0"/>
          <w:numId w:val="5"/>
        </w:numPr>
        <w:tabs>
          <w:tab w:val="left" w:pos="709"/>
          <w:tab w:val="left" w:pos="993"/>
        </w:tabs>
        <w:spacing w:after="0" w:line="240" w:lineRule="auto"/>
        <w:ind w:left="0" w:firstLine="709"/>
        <w:jc w:val="both"/>
        <w:rPr>
          <w:rFonts w:ascii="Times New Roman" w:hAnsi="Times New Roman" w:cs="Times New Roman"/>
          <w:sz w:val="26"/>
          <w:szCs w:val="26"/>
        </w:rPr>
      </w:pPr>
      <w:proofErr w:type="gramStart"/>
      <w:r w:rsidRPr="00A51A00">
        <w:rPr>
          <w:rFonts w:ascii="Times New Roman" w:hAnsi="Times New Roman" w:cs="Times New Roman"/>
          <w:sz w:val="26"/>
          <w:szCs w:val="26"/>
        </w:rPr>
        <w:t>В рамках</w:t>
      </w:r>
      <w:r w:rsidR="003E11DD" w:rsidRPr="00A51A00">
        <w:rPr>
          <w:rFonts w:ascii="Times New Roman" w:hAnsi="Times New Roman" w:cs="Times New Roman"/>
          <w:sz w:val="26"/>
          <w:szCs w:val="26"/>
        </w:rPr>
        <w:t xml:space="preserve"> </w:t>
      </w:r>
      <w:r w:rsidR="00BB2B06" w:rsidRPr="00A51A00">
        <w:rPr>
          <w:rFonts w:ascii="Times New Roman" w:hAnsi="Times New Roman" w:cs="Times New Roman"/>
          <w:sz w:val="26"/>
          <w:szCs w:val="26"/>
        </w:rPr>
        <w:t xml:space="preserve"> реализации </w:t>
      </w:r>
      <w:r w:rsidR="003E11DD" w:rsidRPr="00A51A00">
        <w:rPr>
          <w:rFonts w:ascii="Times New Roman" w:hAnsi="Times New Roman" w:cs="Times New Roman"/>
          <w:sz w:val="26"/>
          <w:szCs w:val="26"/>
        </w:rPr>
        <w:t xml:space="preserve">основного мероприятия «Содействие достижению целевых показателей реализации региональных программ развития агропромышленного комплекса» выплачены </w:t>
      </w:r>
      <w:r w:rsidR="003A52C9" w:rsidRPr="00A51A00">
        <w:rPr>
          <w:rFonts w:ascii="Times New Roman" w:hAnsi="Times New Roman" w:cs="Times New Roman"/>
          <w:sz w:val="26"/>
          <w:szCs w:val="26"/>
        </w:rPr>
        <w:t xml:space="preserve">средства </w:t>
      </w:r>
      <w:r w:rsidR="003E11DD" w:rsidRPr="00A51A00">
        <w:rPr>
          <w:rFonts w:ascii="Times New Roman" w:hAnsi="Times New Roman" w:cs="Times New Roman"/>
          <w:sz w:val="26"/>
          <w:szCs w:val="26"/>
        </w:rPr>
        <w:t xml:space="preserve">субсидии </w:t>
      </w:r>
      <w:proofErr w:type="spellStart"/>
      <w:r w:rsidR="003A52C9" w:rsidRPr="00A51A00">
        <w:rPr>
          <w:rFonts w:ascii="Times New Roman" w:hAnsi="Times New Roman" w:cs="Times New Roman"/>
          <w:sz w:val="26"/>
          <w:szCs w:val="26"/>
        </w:rPr>
        <w:t>сельхозтоваропроизводителям</w:t>
      </w:r>
      <w:proofErr w:type="spellEnd"/>
      <w:r w:rsidR="003A52C9" w:rsidRPr="00A51A00">
        <w:rPr>
          <w:rFonts w:ascii="Times New Roman" w:hAnsi="Times New Roman" w:cs="Times New Roman"/>
          <w:sz w:val="26"/>
          <w:szCs w:val="26"/>
        </w:rPr>
        <w:t xml:space="preserve"> на возмещение части затрат на приобретение семян с учетом доставки в районы Крайнего Севера и приравненные к ним местности, на  возмещение части затрат на закладку и уход за многолетними плодовыми и ягодными насаждениями, возмещение части процентной ставки по краткосрочным кредитам (займам</w:t>
      </w:r>
      <w:proofErr w:type="gramEnd"/>
      <w:r w:rsidR="003A52C9" w:rsidRPr="00A51A00">
        <w:rPr>
          <w:rFonts w:ascii="Times New Roman" w:hAnsi="Times New Roman" w:cs="Times New Roman"/>
          <w:sz w:val="26"/>
          <w:szCs w:val="26"/>
        </w:rPr>
        <w:t xml:space="preserve">) на развитие растениеводства, переработки и реализации продукции растениеводства, возмещение части затрат на приобретение элитных семян, </w:t>
      </w:r>
      <w:r w:rsidR="00BB2B06" w:rsidRPr="00A51A00">
        <w:rPr>
          <w:rFonts w:ascii="Times New Roman" w:hAnsi="Times New Roman" w:cs="Times New Roman"/>
          <w:sz w:val="26"/>
          <w:szCs w:val="26"/>
        </w:rPr>
        <w:t>в</w:t>
      </w:r>
      <w:r w:rsidR="003A52C9" w:rsidRPr="00A51A00">
        <w:rPr>
          <w:rFonts w:ascii="Times New Roman" w:hAnsi="Times New Roman" w:cs="Times New Roman"/>
          <w:sz w:val="26"/>
          <w:szCs w:val="26"/>
        </w:rPr>
        <w:t>озмещение части затрат на развитие льноводства  на общую сумму</w:t>
      </w:r>
      <w:r w:rsidR="003E11DD" w:rsidRPr="00A51A00">
        <w:rPr>
          <w:rFonts w:ascii="Times New Roman" w:hAnsi="Times New Roman" w:cs="Times New Roman"/>
          <w:sz w:val="26"/>
          <w:szCs w:val="26"/>
        </w:rPr>
        <w:t xml:space="preserve"> </w:t>
      </w:r>
      <w:r w:rsidR="005350E9">
        <w:rPr>
          <w:rFonts w:ascii="Times New Roman" w:hAnsi="Times New Roman" w:cs="Times New Roman"/>
          <w:sz w:val="26"/>
          <w:szCs w:val="26"/>
        </w:rPr>
        <w:t xml:space="preserve">459 </w:t>
      </w:r>
      <w:r w:rsidR="005350E9">
        <w:rPr>
          <w:rFonts w:ascii="Times New Roman" w:hAnsi="Times New Roman" w:cs="Times New Roman"/>
          <w:sz w:val="26"/>
          <w:szCs w:val="26"/>
        </w:rPr>
        <w:lastRenderedPageBreak/>
        <w:t>595,0</w:t>
      </w:r>
      <w:r w:rsidRPr="00A51A00">
        <w:rPr>
          <w:rFonts w:ascii="Times New Roman" w:hAnsi="Times New Roman" w:cs="Times New Roman"/>
          <w:sz w:val="26"/>
          <w:szCs w:val="26"/>
        </w:rPr>
        <w:t xml:space="preserve"> </w:t>
      </w:r>
      <w:r w:rsidR="003E11DD" w:rsidRPr="00A51A00">
        <w:rPr>
          <w:rFonts w:ascii="Times New Roman" w:hAnsi="Times New Roman" w:cs="Times New Roman"/>
          <w:sz w:val="26"/>
          <w:szCs w:val="26"/>
        </w:rPr>
        <w:t xml:space="preserve">тыс. рублей, </w:t>
      </w:r>
      <w:r w:rsidR="00F22CC9" w:rsidRPr="00A51A00">
        <w:rPr>
          <w:rFonts w:ascii="Times New Roman" w:hAnsi="Times New Roman" w:cs="Times New Roman"/>
          <w:sz w:val="26"/>
          <w:szCs w:val="26"/>
        </w:rPr>
        <w:t>в том числе из областного бюджета 127 538,5</w:t>
      </w:r>
      <w:r w:rsidR="0086321C" w:rsidRPr="00A51A00">
        <w:rPr>
          <w:rFonts w:ascii="Times New Roman" w:hAnsi="Times New Roman" w:cs="Times New Roman"/>
          <w:sz w:val="26"/>
          <w:szCs w:val="26"/>
        </w:rPr>
        <w:t xml:space="preserve"> тыс. рублей,</w:t>
      </w:r>
      <w:r w:rsidR="003A52C9" w:rsidRPr="00A51A00">
        <w:rPr>
          <w:rFonts w:ascii="Times New Roman" w:hAnsi="Times New Roman" w:cs="Times New Roman"/>
          <w:sz w:val="26"/>
          <w:szCs w:val="26"/>
        </w:rPr>
        <w:t xml:space="preserve"> в результате чего:</w:t>
      </w:r>
      <w:r w:rsidR="0086321C" w:rsidRPr="00A51A00">
        <w:rPr>
          <w:rFonts w:ascii="Times New Roman" w:hAnsi="Times New Roman" w:cs="Times New Roman"/>
          <w:sz w:val="26"/>
          <w:szCs w:val="26"/>
        </w:rPr>
        <w:t xml:space="preserve"> </w:t>
      </w:r>
    </w:p>
    <w:p w:rsidR="003A52C9" w:rsidRPr="00A51A00" w:rsidRDefault="00BB2B06" w:rsidP="00A51A00">
      <w:pPr>
        <w:pStyle w:val="a4"/>
        <w:numPr>
          <w:ilvl w:val="0"/>
          <w:numId w:val="9"/>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и</w:t>
      </w:r>
      <w:r w:rsidR="003A52C9" w:rsidRPr="00A51A00">
        <w:rPr>
          <w:rFonts w:ascii="Times New Roman" w:hAnsi="Times New Roman" w:cs="Times New Roman"/>
          <w:sz w:val="26"/>
          <w:szCs w:val="26"/>
        </w:rPr>
        <w:t>ндекс производства продукции растениеводства в хозяйствах всех категорий (в сопоставимых ценах), % к предыдущему году составил 107,4%, что больше планового значения на 7,2%;</w:t>
      </w:r>
    </w:p>
    <w:p w:rsidR="003A52C9" w:rsidRPr="00A51A00" w:rsidRDefault="00BB2B06" w:rsidP="00A51A00">
      <w:pPr>
        <w:pStyle w:val="a4"/>
        <w:numPr>
          <w:ilvl w:val="0"/>
          <w:numId w:val="9"/>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w:t>
      </w:r>
      <w:r w:rsidR="003A52C9" w:rsidRPr="00A51A00">
        <w:rPr>
          <w:rFonts w:ascii="Times New Roman" w:hAnsi="Times New Roman" w:cs="Times New Roman"/>
          <w:sz w:val="26"/>
          <w:szCs w:val="26"/>
        </w:rPr>
        <w:t>роизводство скота и птицы на убой в хозяйствах всех категорий (в живом весе), тыс. тонн в 2017 году составило 134,5 тыс. тонн, что больше планового значения на 19 тыс. тонн;</w:t>
      </w:r>
    </w:p>
    <w:p w:rsidR="003A52C9" w:rsidRPr="00A51A00" w:rsidRDefault="00BB2B06" w:rsidP="00A51A00">
      <w:pPr>
        <w:pStyle w:val="a4"/>
        <w:numPr>
          <w:ilvl w:val="0"/>
          <w:numId w:val="9"/>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w:t>
      </w:r>
      <w:r w:rsidR="003A52C9" w:rsidRPr="00A51A00">
        <w:rPr>
          <w:rFonts w:ascii="Times New Roman" w:hAnsi="Times New Roman" w:cs="Times New Roman"/>
          <w:sz w:val="26"/>
          <w:szCs w:val="26"/>
        </w:rPr>
        <w:t>роизводство молока в хозяйствах всех категорий, тыс. тонн в 2017 году составило 149,2 тыс. тонн, что больше планового значения на 5,2 тыс. тонн;</w:t>
      </w:r>
    </w:p>
    <w:p w:rsidR="003A52C9" w:rsidRPr="00A51A00" w:rsidRDefault="003A52C9" w:rsidP="00A51A00">
      <w:pPr>
        <w:pStyle w:val="a4"/>
        <w:numPr>
          <w:ilvl w:val="0"/>
          <w:numId w:val="9"/>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собрано зерна (в амбарном весе) – 362,8 тыс. тонн (темп роста 119,5% к уровню 2016 г.) - это лучший результат с 2010 г;</w:t>
      </w:r>
    </w:p>
    <w:p w:rsidR="003A52C9" w:rsidRPr="00A51A00" w:rsidRDefault="00BB2B06" w:rsidP="00A51A00">
      <w:pPr>
        <w:pStyle w:val="a4"/>
        <w:numPr>
          <w:ilvl w:val="0"/>
          <w:numId w:val="9"/>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у</w:t>
      </w:r>
      <w:r w:rsidR="003A52C9" w:rsidRPr="00A51A00">
        <w:rPr>
          <w:rFonts w:ascii="Times New Roman" w:hAnsi="Times New Roman" w:cs="Times New Roman"/>
          <w:sz w:val="26"/>
          <w:szCs w:val="26"/>
        </w:rPr>
        <w:t>рожайность по зерновым и зернобобовым культурам в среднем составила 19,5 ц/га (в 2016 г. – 15,9 ц/га) - это исторический рекорд Томской области и 2-е место в Сибирском федеральном округе по урожайности;</w:t>
      </w:r>
    </w:p>
    <w:p w:rsidR="003A52C9" w:rsidRPr="00A51A00" w:rsidRDefault="003A52C9" w:rsidP="00A51A00">
      <w:pPr>
        <w:pStyle w:val="a4"/>
        <w:numPr>
          <w:ilvl w:val="0"/>
          <w:numId w:val="9"/>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 крестьянских (фермерских) хозяйствах наблюдается рост поголовья КРС на 13,9% и рост поголовья коров +11,7%  к уровню 2016 г.;</w:t>
      </w:r>
    </w:p>
    <w:p w:rsidR="003A52C9" w:rsidRPr="00A51A00" w:rsidRDefault="003A52C9" w:rsidP="00A51A00">
      <w:pPr>
        <w:pStyle w:val="a4"/>
        <w:numPr>
          <w:ilvl w:val="0"/>
          <w:numId w:val="9"/>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валовый сбор рапса 19,3 тыс. тонн (+ 44,7% к 2016 г.) урожайность рапса в среднем составила 15,7 ц/га – это лучший результат за Уралом;</w:t>
      </w:r>
    </w:p>
    <w:p w:rsidR="003A52C9" w:rsidRPr="00A51A00" w:rsidRDefault="003A52C9" w:rsidP="00A51A00">
      <w:pPr>
        <w:pStyle w:val="a4"/>
        <w:numPr>
          <w:ilvl w:val="0"/>
          <w:numId w:val="9"/>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урожайность овощей в сельскохозяйственных организациях и крупных крестьянских (фермерских) хозяйствах составила 317,5 ц/га (+11,1%</w:t>
      </w:r>
      <w:r w:rsidR="00C108EA" w:rsidRPr="00A51A00">
        <w:rPr>
          <w:rFonts w:ascii="Times New Roman" w:hAnsi="Times New Roman" w:cs="Times New Roman"/>
          <w:sz w:val="26"/>
          <w:szCs w:val="26"/>
        </w:rPr>
        <w:t xml:space="preserve"> к 2016г.</w:t>
      </w:r>
      <w:r w:rsidRPr="00A51A00">
        <w:rPr>
          <w:rFonts w:ascii="Times New Roman" w:hAnsi="Times New Roman" w:cs="Times New Roman"/>
          <w:sz w:val="26"/>
          <w:szCs w:val="26"/>
        </w:rPr>
        <w:t>);</w:t>
      </w:r>
    </w:p>
    <w:p w:rsidR="0086321C" w:rsidRPr="00A51A00" w:rsidRDefault="003A52C9" w:rsidP="00A51A00">
      <w:pPr>
        <w:pStyle w:val="a4"/>
        <w:numPr>
          <w:ilvl w:val="0"/>
          <w:numId w:val="9"/>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урожайность картофеля в сельскохозяйственных организациях  и крупных крестьянских (фермерских) хозяйства</w:t>
      </w:r>
      <w:r w:rsidR="00C108EA" w:rsidRPr="00A51A00">
        <w:rPr>
          <w:rFonts w:ascii="Times New Roman" w:hAnsi="Times New Roman" w:cs="Times New Roman"/>
          <w:sz w:val="26"/>
          <w:szCs w:val="26"/>
        </w:rPr>
        <w:t>х составила 183,4 ц/га (+0,9% к 2016г.))</w:t>
      </w:r>
    </w:p>
    <w:p w:rsidR="00EA3A13" w:rsidRPr="00A51A00" w:rsidRDefault="00EA3A13" w:rsidP="00A51A00">
      <w:pPr>
        <w:pStyle w:val="a4"/>
        <w:numPr>
          <w:ilvl w:val="0"/>
          <w:numId w:val="9"/>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создано 45 новых постоянных рабочих места в КФХ;</w:t>
      </w:r>
    </w:p>
    <w:p w:rsidR="00EA3A13" w:rsidRPr="00A51A00" w:rsidRDefault="00EA3A13" w:rsidP="00A51A00">
      <w:pPr>
        <w:pStyle w:val="a4"/>
        <w:numPr>
          <w:ilvl w:val="0"/>
          <w:numId w:val="9"/>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на долю малых форм  хозяйствования приходится 20,4% производства мяса, 49,9% молока, 15,6% яиц.</w:t>
      </w:r>
    </w:p>
    <w:p w:rsidR="00961DD4" w:rsidRPr="00A51A00" w:rsidRDefault="00961DD4" w:rsidP="00A51A00">
      <w:pPr>
        <w:pStyle w:val="a4"/>
        <w:numPr>
          <w:ilvl w:val="0"/>
          <w:numId w:val="5"/>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w:t>
      </w:r>
      <w:r w:rsidR="00BB2B06" w:rsidRPr="00A51A00">
        <w:rPr>
          <w:rFonts w:ascii="Times New Roman" w:hAnsi="Times New Roman" w:cs="Times New Roman"/>
          <w:sz w:val="26"/>
          <w:szCs w:val="26"/>
        </w:rPr>
        <w:t xml:space="preserve"> рамках реализации В</w:t>
      </w:r>
      <w:r w:rsidRPr="00A51A00">
        <w:rPr>
          <w:rFonts w:ascii="Times New Roman" w:hAnsi="Times New Roman" w:cs="Times New Roman"/>
          <w:sz w:val="26"/>
          <w:szCs w:val="26"/>
        </w:rPr>
        <w:t xml:space="preserve">ЦП  «Защита животных от болезней, защита населения от болезней, общих для человека и животных» были </w:t>
      </w:r>
      <w:r w:rsidR="00C31D12" w:rsidRPr="00A51A00">
        <w:rPr>
          <w:rFonts w:ascii="Times New Roman" w:hAnsi="Times New Roman" w:cs="Times New Roman"/>
          <w:sz w:val="26"/>
          <w:szCs w:val="26"/>
        </w:rPr>
        <w:t>проведены</w:t>
      </w:r>
      <w:r w:rsidRPr="00A51A00">
        <w:rPr>
          <w:rFonts w:ascii="Times New Roman" w:hAnsi="Times New Roman" w:cs="Times New Roman"/>
          <w:sz w:val="26"/>
          <w:szCs w:val="26"/>
        </w:rPr>
        <w:t xml:space="preserve"> следующие мероприятия:</w:t>
      </w:r>
    </w:p>
    <w:p w:rsidR="00C108EA" w:rsidRPr="00A51A00" w:rsidRDefault="00C108EA" w:rsidP="00A51A00">
      <w:pPr>
        <w:pStyle w:val="a4"/>
        <w:numPr>
          <w:ilvl w:val="1"/>
          <w:numId w:val="10"/>
        </w:numPr>
        <w:tabs>
          <w:tab w:val="left" w:pos="993"/>
        </w:tabs>
        <w:spacing w:after="0" w:line="240" w:lineRule="auto"/>
        <w:ind w:left="0" w:firstLine="709"/>
        <w:jc w:val="both"/>
        <w:rPr>
          <w:rFonts w:ascii="Times New Roman" w:eastAsia="Times New Roman" w:hAnsi="Times New Roman" w:cs="Times New Roman"/>
          <w:sz w:val="26"/>
          <w:szCs w:val="26"/>
        </w:rPr>
      </w:pPr>
      <w:proofErr w:type="gramStart"/>
      <w:r w:rsidRPr="00A51A00">
        <w:rPr>
          <w:rFonts w:ascii="Times New Roman" w:hAnsi="Times New Roman" w:cs="Times New Roman"/>
          <w:sz w:val="26"/>
          <w:szCs w:val="26"/>
        </w:rPr>
        <w:t>рамках государственного задания подведомственными учреждениями были проведены диагностические и профилактические  мероприятия, плановые лабораторные исследования на особо опасные болезни животных (птиц), болезни общие для человека и животных (птиц), ветеринарно-санитарная экспертиза сырья и продукции животного происхождения на трихинеллез, ветеринарно-санитарный и эпизоотологический мониторинг;</w:t>
      </w:r>
      <w:r w:rsidRPr="00A51A00">
        <w:rPr>
          <w:rFonts w:ascii="Times New Roman" w:eastAsia="Times New Roman" w:hAnsi="Times New Roman" w:cs="Times New Roman"/>
          <w:sz w:val="26"/>
          <w:szCs w:val="26"/>
        </w:rPr>
        <w:t xml:space="preserve"> </w:t>
      </w:r>
      <w:proofErr w:type="gramEnd"/>
    </w:p>
    <w:p w:rsidR="00961DD4" w:rsidRPr="00A51A00" w:rsidRDefault="00485D64" w:rsidP="00A51A00">
      <w:pPr>
        <w:pStyle w:val="a4"/>
        <w:numPr>
          <w:ilvl w:val="1"/>
          <w:numId w:val="10"/>
        </w:numPr>
        <w:tabs>
          <w:tab w:val="left" w:pos="993"/>
        </w:tabs>
        <w:spacing w:after="0" w:line="240" w:lineRule="auto"/>
        <w:ind w:left="0" w:firstLine="709"/>
        <w:jc w:val="both"/>
        <w:rPr>
          <w:rFonts w:ascii="Times New Roman" w:eastAsia="Times New Roman" w:hAnsi="Times New Roman" w:cs="Times New Roman"/>
          <w:sz w:val="26"/>
          <w:szCs w:val="26"/>
        </w:rPr>
      </w:pPr>
      <w:r w:rsidRPr="00A51A00">
        <w:rPr>
          <w:rFonts w:ascii="Times New Roman" w:eastAsia="Times New Roman" w:hAnsi="Times New Roman" w:cs="Times New Roman"/>
          <w:sz w:val="26"/>
          <w:szCs w:val="26"/>
        </w:rPr>
        <w:t xml:space="preserve">приобретены вакцины, сыворотка, </w:t>
      </w:r>
      <w:proofErr w:type="spellStart"/>
      <w:r w:rsidRPr="00A51A00">
        <w:rPr>
          <w:rFonts w:ascii="Times New Roman" w:eastAsia="Times New Roman" w:hAnsi="Times New Roman" w:cs="Times New Roman"/>
          <w:sz w:val="26"/>
          <w:szCs w:val="26"/>
        </w:rPr>
        <w:t>антипаразитарные</w:t>
      </w:r>
      <w:proofErr w:type="spellEnd"/>
      <w:r w:rsidRPr="00A51A00">
        <w:rPr>
          <w:rFonts w:ascii="Times New Roman" w:eastAsia="Times New Roman" w:hAnsi="Times New Roman" w:cs="Times New Roman"/>
          <w:sz w:val="26"/>
          <w:szCs w:val="26"/>
        </w:rPr>
        <w:t xml:space="preserve"> препараты, антибиотики для животных, дезинфекционные средства, защитная одежда для проведения, противоэпизоотических мероприятий;</w:t>
      </w:r>
    </w:p>
    <w:p w:rsidR="00485D64" w:rsidRPr="00A51A00" w:rsidRDefault="00485D64" w:rsidP="00A51A00">
      <w:pPr>
        <w:pStyle w:val="a4"/>
        <w:numPr>
          <w:ilvl w:val="1"/>
          <w:numId w:val="10"/>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приобретены 9 автомобилей повышенной проходимости для нужд областных государственных бюджетных учреждений, подведомственных Управлению ветеринарии Томской области;</w:t>
      </w:r>
    </w:p>
    <w:p w:rsidR="00485D64" w:rsidRPr="00A51A00" w:rsidRDefault="00485D64" w:rsidP="00A51A00">
      <w:pPr>
        <w:pStyle w:val="a4"/>
        <w:numPr>
          <w:ilvl w:val="1"/>
          <w:numId w:val="10"/>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eastAsia="Times New Roman" w:hAnsi="Times New Roman" w:cs="Times New Roman"/>
          <w:sz w:val="26"/>
          <w:szCs w:val="26"/>
        </w:rPr>
        <w:t>приобретены комплект аналитической системы для оценки качества молока (</w:t>
      </w:r>
      <w:proofErr w:type="spellStart"/>
      <w:r w:rsidRPr="00A51A00">
        <w:rPr>
          <w:rFonts w:ascii="Times New Roman" w:eastAsia="Times New Roman" w:hAnsi="Times New Roman" w:cs="Times New Roman"/>
          <w:sz w:val="26"/>
          <w:szCs w:val="26"/>
        </w:rPr>
        <w:t>Foss</w:t>
      </w:r>
      <w:proofErr w:type="spellEnd"/>
      <w:r w:rsidRPr="00A51A00">
        <w:rPr>
          <w:rFonts w:ascii="Times New Roman" w:eastAsia="Times New Roman" w:hAnsi="Times New Roman" w:cs="Times New Roman"/>
          <w:sz w:val="26"/>
          <w:szCs w:val="26"/>
        </w:rPr>
        <w:t xml:space="preserve">), </w:t>
      </w:r>
      <w:proofErr w:type="spellStart"/>
      <w:r w:rsidRPr="00A51A00">
        <w:rPr>
          <w:rFonts w:ascii="Times New Roman" w:eastAsia="Times New Roman" w:hAnsi="Times New Roman" w:cs="Times New Roman"/>
          <w:sz w:val="26"/>
          <w:szCs w:val="26"/>
        </w:rPr>
        <w:t>люминисцентый</w:t>
      </w:r>
      <w:proofErr w:type="spellEnd"/>
      <w:r w:rsidRPr="00A51A00">
        <w:rPr>
          <w:rFonts w:ascii="Times New Roman" w:eastAsia="Times New Roman" w:hAnsi="Times New Roman" w:cs="Times New Roman"/>
          <w:sz w:val="26"/>
          <w:szCs w:val="26"/>
        </w:rPr>
        <w:t xml:space="preserve"> микроскоп, дозаторы;</w:t>
      </w:r>
    </w:p>
    <w:p w:rsidR="00961DD4" w:rsidRPr="00A51A00" w:rsidRDefault="00961DD4" w:rsidP="00A51A00">
      <w:pPr>
        <w:autoSpaceDE w:val="0"/>
        <w:autoSpaceDN w:val="0"/>
        <w:adjustRightInd w:val="0"/>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результате реализации мероприятий ВЦП задача по защите животных от болезней, защит населения от болезней, общих для человека и животных выполнена. Показатель «Количество случаев возникновения эпизоотий на территории Томской области» составил 0 случаев (план – 0). </w:t>
      </w:r>
    </w:p>
    <w:p w:rsidR="00961DD4" w:rsidRDefault="00961DD4" w:rsidP="00A51A00">
      <w:pPr>
        <w:tabs>
          <w:tab w:val="left" w:pos="993"/>
        </w:tabs>
        <w:spacing w:after="0" w:line="240" w:lineRule="auto"/>
        <w:ind w:firstLine="709"/>
        <w:jc w:val="both"/>
        <w:rPr>
          <w:rFonts w:ascii="Times New Roman" w:hAnsi="Times New Roman" w:cs="Times New Roman"/>
          <w:i/>
          <w:sz w:val="26"/>
          <w:szCs w:val="26"/>
        </w:rPr>
      </w:pPr>
      <w:r w:rsidRPr="00A51A00">
        <w:rPr>
          <w:rFonts w:ascii="Times New Roman" w:hAnsi="Times New Roman" w:cs="Times New Roman"/>
          <w:i/>
          <w:sz w:val="26"/>
          <w:szCs w:val="26"/>
        </w:rPr>
        <w:t xml:space="preserve">Подпрограмма </w:t>
      </w:r>
      <w:r w:rsidR="008F740E" w:rsidRPr="00A51A00">
        <w:rPr>
          <w:rFonts w:ascii="Times New Roman" w:hAnsi="Times New Roman" w:cs="Times New Roman"/>
          <w:i/>
          <w:sz w:val="26"/>
          <w:szCs w:val="26"/>
        </w:rPr>
        <w:t xml:space="preserve">2. </w:t>
      </w:r>
      <w:r w:rsidRPr="00A51A00">
        <w:rPr>
          <w:rFonts w:ascii="Times New Roman" w:hAnsi="Times New Roman" w:cs="Times New Roman"/>
          <w:i/>
          <w:sz w:val="26"/>
          <w:szCs w:val="26"/>
        </w:rPr>
        <w:t>«Устойчивое развитие сельских территорий Томской области до 2020 года».</w:t>
      </w:r>
    </w:p>
    <w:p w:rsidR="00347229" w:rsidRPr="00A51A00" w:rsidRDefault="00347229" w:rsidP="00347229">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Среднемесячная заработная плата работников сельского хозяйства (без субъектов малого предпринимательства) по отношению к среднемесячной номинальной </w:t>
      </w:r>
      <w:r w:rsidRPr="00A51A00">
        <w:rPr>
          <w:rFonts w:ascii="Times New Roman" w:hAnsi="Times New Roman" w:cs="Times New Roman"/>
          <w:sz w:val="26"/>
          <w:szCs w:val="26"/>
        </w:rPr>
        <w:lastRenderedPageBreak/>
        <w:t>начисленной заработной плат</w:t>
      </w:r>
      <w:r>
        <w:rPr>
          <w:rFonts w:ascii="Times New Roman" w:hAnsi="Times New Roman" w:cs="Times New Roman"/>
          <w:sz w:val="26"/>
          <w:szCs w:val="26"/>
        </w:rPr>
        <w:t>е в регионе составила 72,19%, что</w:t>
      </w:r>
      <w:r w:rsidRPr="00A51A00">
        <w:rPr>
          <w:rFonts w:ascii="Times New Roman" w:hAnsi="Times New Roman" w:cs="Times New Roman"/>
          <w:sz w:val="26"/>
          <w:szCs w:val="26"/>
        </w:rPr>
        <w:t xml:space="preserve"> в натуральном выражении - </w:t>
      </w:r>
      <w:r w:rsidRPr="00A51A00">
        <w:rPr>
          <w:rFonts w:ascii="Times New Roman" w:hAnsi="Times New Roman" w:cs="Times New Roman"/>
          <w:color w:val="000000"/>
          <w:sz w:val="26"/>
          <w:szCs w:val="26"/>
        </w:rPr>
        <w:t>27 713,9 рублей.</w:t>
      </w:r>
    </w:p>
    <w:p w:rsidR="002F357F" w:rsidRPr="00A51A00" w:rsidRDefault="002F357F"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2</w:t>
      </w:r>
      <w:r w:rsidR="005350E9">
        <w:rPr>
          <w:rFonts w:ascii="Times New Roman" w:hAnsi="Times New Roman" w:cs="Times New Roman"/>
          <w:sz w:val="26"/>
          <w:szCs w:val="26"/>
        </w:rPr>
        <w:t xml:space="preserve">14 848,4 </w:t>
      </w:r>
      <w:r w:rsidRPr="00A51A00">
        <w:rPr>
          <w:rFonts w:ascii="Times New Roman" w:hAnsi="Times New Roman" w:cs="Times New Roman"/>
          <w:sz w:val="26"/>
          <w:szCs w:val="26"/>
        </w:rPr>
        <w:t>тыс. рублей.</w:t>
      </w:r>
    </w:p>
    <w:p w:rsidR="002F357F" w:rsidRPr="00A51A00" w:rsidRDefault="002F357F" w:rsidP="00A51A00">
      <w:pPr>
        <w:pStyle w:val="a4"/>
        <w:numPr>
          <w:ilvl w:val="0"/>
          <w:numId w:val="11"/>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 рамках реализации основного мероприятия «Улучшение жилищных условий граждан, проживающих в сельской местности, в том числе молодых семей и молодых специалистов» оказана государственная поддержка</w:t>
      </w:r>
      <w:r w:rsidR="00D30399" w:rsidRPr="00A51A00">
        <w:rPr>
          <w:rFonts w:ascii="Times New Roman" w:hAnsi="Times New Roman" w:cs="Times New Roman"/>
          <w:sz w:val="26"/>
          <w:szCs w:val="26"/>
        </w:rPr>
        <w:t xml:space="preserve"> гражданам, </w:t>
      </w:r>
      <w:r w:rsidRPr="00A51A00">
        <w:rPr>
          <w:rFonts w:ascii="Times New Roman" w:hAnsi="Times New Roman" w:cs="Times New Roman"/>
          <w:sz w:val="26"/>
          <w:szCs w:val="26"/>
        </w:rPr>
        <w:t>проживающим в сельской местности в размере 108</w:t>
      </w:r>
      <w:r w:rsidR="00D30399" w:rsidRPr="00A51A00">
        <w:rPr>
          <w:rFonts w:ascii="Times New Roman" w:hAnsi="Times New Roman" w:cs="Times New Roman"/>
          <w:sz w:val="26"/>
          <w:szCs w:val="26"/>
        </w:rPr>
        <w:t xml:space="preserve"> </w:t>
      </w:r>
      <w:r w:rsidRPr="00A51A00">
        <w:rPr>
          <w:rFonts w:ascii="Times New Roman" w:hAnsi="Times New Roman" w:cs="Times New Roman"/>
          <w:sz w:val="26"/>
          <w:szCs w:val="26"/>
        </w:rPr>
        <w:t>252,2</w:t>
      </w:r>
      <w:r w:rsidR="00D30399" w:rsidRPr="00A51A00">
        <w:rPr>
          <w:rFonts w:ascii="Times New Roman" w:hAnsi="Times New Roman" w:cs="Times New Roman"/>
          <w:sz w:val="26"/>
          <w:szCs w:val="26"/>
        </w:rPr>
        <w:t xml:space="preserve"> тыс. рублей, </w:t>
      </w:r>
      <w:r w:rsidR="001D3845" w:rsidRPr="00A51A00">
        <w:rPr>
          <w:rFonts w:ascii="Times New Roman" w:hAnsi="Times New Roman" w:cs="Times New Roman"/>
          <w:sz w:val="26"/>
          <w:szCs w:val="26"/>
        </w:rPr>
        <w:t xml:space="preserve">в том числе из </w:t>
      </w:r>
      <w:r w:rsidR="00D30399" w:rsidRPr="00A51A00">
        <w:rPr>
          <w:rFonts w:ascii="Times New Roman" w:hAnsi="Times New Roman" w:cs="Times New Roman"/>
          <w:sz w:val="26"/>
          <w:szCs w:val="26"/>
        </w:rPr>
        <w:t>областного бюджета 26 647,5 тыс. рублей, в результате которой:</w:t>
      </w:r>
      <w:r w:rsidRPr="00A51A00">
        <w:rPr>
          <w:rFonts w:ascii="Times New Roman" w:hAnsi="Times New Roman" w:cs="Times New Roman"/>
          <w:sz w:val="26"/>
          <w:szCs w:val="26"/>
        </w:rPr>
        <w:t xml:space="preserve"> </w:t>
      </w:r>
    </w:p>
    <w:p w:rsidR="002F357F" w:rsidRPr="00A51A00" w:rsidRDefault="002F357F" w:rsidP="00A51A00">
      <w:pPr>
        <w:pStyle w:val="a4"/>
        <w:numPr>
          <w:ilvl w:val="0"/>
          <w:numId w:val="12"/>
        </w:numPr>
        <w:tabs>
          <w:tab w:val="left" w:pos="142"/>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социальные выплаты на улучшение жилищных условий получили всего 68 семей, в том числе социальные выплаты на улучшение жилищных условий получили молодые семьи и специалисты в количестве 53 семей</w:t>
      </w:r>
      <w:r w:rsidR="00D30399" w:rsidRPr="00A51A00">
        <w:rPr>
          <w:rFonts w:ascii="Times New Roman" w:hAnsi="Times New Roman" w:cs="Times New Roman"/>
          <w:sz w:val="26"/>
          <w:szCs w:val="26"/>
        </w:rPr>
        <w:t>;</w:t>
      </w:r>
    </w:p>
    <w:p w:rsidR="00D30399" w:rsidRPr="00A51A00" w:rsidRDefault="00D30399" w:rsidP="00A51A00">
      <w:pPr>
        <w:pStyle w:val="a4"/>
        <w:numPr>
          <w:ilvl w:val="0"/>
          <w:numId w:val="12"/>
        </w:numPr>
        <w:tabs>
          <w:tab w:val="left" w:pos="142"/>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введено (приобретено) жилья для граждан, проживающих в сельской местности  - 5,583 тыс. м</w:t>
      </w:r>
      <w:proofErr w:type="gramStart"/>
      <w:r w:rsidRPr="00A51A00">
        <w:rPr>
          <w:rFonts w:ascii="Times New Roman" w:hAnsi="Times New Roman" w:cs="Times New Roman"/>
          <w:sz w:val="26"/>
          <w:szCs w:val="26"/>
          <w:vertAlign w:val="superscript"/>
        </w:rPr>
        <w:t>2</w:t>
      </w:r>
      <w:proofErr w:type="gramEnd"/>
      <w:r w:rsidRPr="00A51A00">
        <w:rPr>
          <w:rFonts w:ascii="Times New Roman" w:hAnsi="Times New Roman" w:cs="Times New Roman"/>
          <w:sz w:val="26"/>
          <w:szCs w:val="26"/>
        </w:rPr>
        <w:t xml:space="preserve"> (план 3,305 тыс. м</w:t>
      </w:r>
      <w:r w:rsidRPr="00A51A00">
        <w:rPr>
          <w:rFonts w:ascii="Times New Roman" w:hAnsi="Times New Roman" w:cs="Times New Roman"/>
          <w:sz w:val="26"/>
          <w:szCs w:val="26"/>
          <w:vertAlign w:val="superscript"/>
        </w:rPr>
        <w:t>2</w:t>
      </w:r>
      <w:r w:rsidRPr="00A51A00">
        <w:rPr>
          <w:rFonts w:ascii="Times New Roman" w:hAnsi="Times New Roman" w:cs="Times New Roman"/>
          <w:sz w:val="26"/>
          <w:szCs w:val="26"/>
        </w:rPr>
        <w:t>).</w:t>
      </w:r>
    </w:p>
    <w:p w:rsidR="001D3845" w:rsidRPr="00A51A00" w:rsidRDefault="00D30399" w:rsidP="00A51A00">
      <w:pPr>
        <w:pStyle w:val="a4"/>
        <w:numPr>
          <w:ilvl w:val="0"/>
          <w:numId w:val="11"/>
        </w:numPr>
        <w:tabs>
          <w:tab w:val="left" w:pos="142"/>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рамках реализации основного мероприятия </w:t>
      </w:r>
      <w:r w:rsidR="00842B56" w:rsidRPr="00A51A00">
        <w:rPr>
          <w:rFonts w:ascii="Times New Roman" w:hAnsi="Times New Roman" w:cs="Times New Roman"/>
          <w:sz w:val="26"/>
          <w:szCs w:val="26"/>
        </w:rPr>
        <w:t>«</w:t>
      </w:r>
      <w:r w:rsidR="00842B56" w:rsidRPr="00A51A00">
        <w:rPr>
          <w:rFonts w:ascii="Times New Roman" w:hAnsi="Times New Roman" w:cs="Times New Roman"/>
          <w:sz w:val="26"/>
          <w:szCs w:val="26"/>
          <w:lang w:eastAsia="ru-RU"/>
        </w:rPr>
        <w:t xml:space="preserve">Развитие газификации в сельской местности» </w:t>
      </w:r>
      <w:r w:rsidRPr="00A51A00">
        <w:rPr>
          <w:rFonts w:ascii="Times New Roman" w:hAnsi="Times New Roman" w:cs="Times New Roman"/>
          <w:sz w:val="26"/>
          <w:szCs w:val="26"/>
          <w:lang w:eastAsia="ru-RU"/>
        </w:rPr>
        <w:t xml:space="preserve"> </w:t>
      </w:r>
      <w:r w:rsidR="006A4FD6" w:rsidRPr="00A51A00">
        <w:rPr>
          <w:rFonts w:ascii="Times New Roman" w:hAnsi="Times New Roman" w:cs="Times New Roman"/>
          <w:sz w:val="26"/>
          <w:szCs w:val="26"/>
        </w:rPr>
        <w:t>по объектам</w:t>
      </w:r>
      <w:r w:rsidR="00A3298E" w:rsidRPr="00A51A00">
        <w:rPr>
          <w:rFonts w:ascii="Times New Roman" w:hAnsi="Times New Roman" w:cs="Times New Roman"/>
          <w:sz w:val="26"/>
          <w:szCs w:val="26"/>
        </w:rPr>
        <w:t>:</w:t>
      </w:r>
    </w:p>
    <w:p w:rsidR="001D3845" w:rsidRPr="00A51A00" w:rsidRDefault="00A3298E" w:rsidP="00A51A00">
      <w:pPr>
        <w:pStyle w:val="a4"/>
        <w:numPr>
          <w:ilvl w:val="0"/>
          <w:numId w:val="14"/>
        </w:numPr>
        <w:tabs>
          <w:tab w:val="left" w:pos="142"/>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«Газоснабжение </w:t>
      </w:r>
      <w:proofErr w:type="spellStart"/>
      <w:r w:rsidRPr="00A51A00">
        <w:rPr>
          <w:rFonts w:ascii="Times New Roman" w:hAnsi="Times New Roman" w:cs="Times New Roman"/>
          <w:sz w:val="26"/>
          <w:szCs w:val="26"/>
        </w:rPr>
        <w:t>мкр</w:t>
      </w:r>
      <w:proofErr w:type="spellEnd"/>
      <w:r w:rsidRPr="00A51A00">
        <w:rPr>
          <w:rFonts w:ascii="Times New Roman" w:hAnsi="Times New Roman" w:cs="Times New Roman"/>
          <w:sz w:val="26"/>
          <w:szCs w:val="26"/>
        </w:rPr>
        <w:t xml:space="preserve">. </w:t>
      </w:r>
      <w:proofErr w:type="gramStart"/>
      <w:r w:rsidRPr="00A51A00">
        <w:rPr>
          <w:rFonts w:ascii="Times New Roman" w:hAnsi="Times New Roman" w:cs="Times New Roman"/>
          <w:sz w:val="26"/>
          <w:szCs w:val="26"/>
        </w:rPr>
        <w:t xml:space="preserve">ЦРБ в границах ул. Кирова - ул. Восточная, пер. Южный - ул. Школьная в с. </w:t>
      </w:r>
      <w:proofErr w:type="spellStart"/>
      <w:r w:rsidRPr="00A51A00">
        <w:rPr>
          <w:rFonts w:ascii="Times New Roman" w:hAnsi="Times New Roman" w:cs="Times New Roman"/>
          <w:sz w:val="26"/>
          <w:szCs w:val="26"/>
        </w:rPr>
        <w:t>Каргасок</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Каргасокского</w:t>
      </w:r>
      <w:proofErr w:type="spellEnd"/>
      <w:r w:rsidRPr="00A51A00">
        <w:rPr>
          <w:rFonts w:ascii="Times New Roman" w:hAnsi="Times New Roman" w:cs="Times New Roman"/>
          <w:sz w:val="26"/>
          <w:szCs w:val="26"/>
        </w:rPr>
        <w:t xml:space="preserve"> района Томской области» </w:t>
      </w:r>
      <w:r w:rsidR="006A4FD6" w:rsidRPr="00A51A00">
        <w:rPr>
          <w:rFonts w:ascii="Times New Roman" w:hAnsi="Times New Roman" w:cs="Times New Roman"/>
          <w:sz w:val="26"/>
          <w:szCs w:val="26"/>
        </w:rPr>
        <w:t>строительство объекта завершено в полном объеме</w:t>
      </w:r>
      <w:r w:rsidRPr="00A51A00">
        <w:rPr>
          <w:rFonts w:ascii="Times New Roman" w:hAnsi="Times New Roman" w:cs="Times New Roman"/>
          <w:sz w:val="26"/>
          <w:szCs w:val="26"/>
        </w:rPr>
        <w:t>, введено в действие - 13,8 км (план 13,8 км);</w:t>
      </w:r>
      <w:proofErr w:type="gramEnd"/>
    </w:p>
    <w:p w:rsidR="00A3298E" w:rsidRPr="00A51A00" w:rsidRDefault="00A3298E" w:rsidP="00A51A00">
      <w:pPr>
        <w:pStyle w:val="a4"/>
        <w:numPr>
          <w:ilvl w:val="0"/>
          <w:numId w:val="14"/>
        </w:numPr>
        <w:tabs>
          <w:tab w:val="left" w:pos="142"/>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«Газоснабжение </w:t>
      </w:r>
      <w:proofErr w:type="gramStart"/>
      <w:r w:rsidRPr="00A51A00">
        <w:rPr>
          <w:rFonts w:ascii="Times New Roman" w:hAnsi="Times New Roman" w:cs="Times New Roman"/>
          <w:sz w:val="26"/>
          <w:szCs w:val="26"/>
        </w:rPr>
        <w:t>с</w:t>
      </w:r>
      <w:proofErr w:type="gramEnd"/>
      <w:r w:rsidRPr="00A51A00">
        <w:rPr>
          <w:rFonts w:ascii="Times New Roman" w:hAnsi="Times New Roman" w:cs="Times New Roman"/>
          <w:sz w:val="26"/>
          <w:szCs w:val="26"/>
        </w:rPr>
        <w:t xml:space="preserve">. </w:t>
      </w:r>
      <w:proofErr w:type="gramStart"/>
      <w:r w:rsidRPr="00A51A00">
        <w:rPr>
          <w:rFonts w:ascii="Times New Roman" w:hAnsi="Times New Roman" w:cs="Times New Roman"/>
          <w:sz w:val="26"/>
          <w:szCs w:val="26"/>
        </w:rPr>
        <w:t>Новопокровка</w:t>
      </w:r>
      <w:proofErr w:type="gram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Кожевниковского</w:t>
      </w:r>
      <w:proofErr w:type="spellEnd"/>
      <w:r w:rsidRPr="00A51A00">
        <w:rPr>
          <w:rFonts w:ascii="Times New Roman" w:hAnsi="Times New Roman" w:cs="Times New Roman"/>
          <w:sz w:val="26"/>
          <w:szCs w:val="26"/>
        </w:rPr>
        <w:t xml:space="preserve"> района Томской области» </w:t>
      </w:r>
      <w:r w:rsidR="006A4FD6" w:rsidRPr="00A51A00">
        <w:rPr>
          <w:rFonts w:ascii="Times New Roman" w:hAnsi="Times New Roman" w:cs="Times New Roman"/>
          <w:sz w:val="26"/>
          <w:szCs w:val="26"/>
        </w:rPr>
        <w:t xml:space="preserve">строительство объекта завершено в полном объеме, </w:t>
      </w:r>
      <w:r w:rsidR="00FF3AEC" w:rsidRPr="00A51A00">
        <w:rPr>
          <w:rFonts w:ascii="Times New Roman" w:hAnsi="Times New Roman" w:cs="Times New Roman"/>
          <w:sz w:val="26"/>
          <w:szCs w:val="26"/>
        </w:rPr>
        <w:t>завершено строительство</w:t>
      </w:r>
      <w:r w:rsidR="006A4FD6" w:rsidRPr="00A51A00">
        <w:rPr>
          <w:rFonts w:ascii="Times New Roman" w:hAnsi="Times New Roman" w:cs="Times New Roman"/>
          <w:sz w:val="26"/>
          <w:szCs w:val="26"/>
        </w:rPr>
        <w:t xml:space="preserve"> </w:t>
      </w:r>
      <w:r w:rsidRPr="00A51A00">
        <w:rPr>
          <w:rFonts w:ascii="Times New Roman" w:hAnsi="Times New Roman" w:cs="Times New Roman"/>
          <w:sz w:val="26"/>
          <w:szCs w:val="26"/>
        </w:rPr>
        <w:t>4,77 км (план 4,77 км) распределительных газовых сетей в сельской местности, ввод объекта в эксплуатацию ожидается в 1 квартале 2018 года;</w:t>
      </w:r>
    </w:p>
    <w:p w:rsidR="00FF3AEC" w:rsidRPr="00A51A00" w:rsidRDefault="00A3298E" w:rsidP="00A51A00">
      <w:pPr>
        <w:pStyle w:val="a4"/>
        <w:numPr>
          <w:ilvl w:val="0"/>
          <w:numId w:val="14"/>
        </w:numPr>
        <w:tabs>
          <w:tab w:val="left" w:pos="142"/>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«Газоснабжение п. Заводской, д. Прокоп </w:t>
      </w:r>
      <w:proofErr w:type="spellStart"/>
      <w:r w:rsidRPr="00A51A00">
        <w:rPr>
          <w:rFonts w:ascii="Times New Roman" w:hAnsi="Times New Roman" w:cs="Times New Roman"/>
          <w:sz w:val="26"/>
          <w:szCs w:val="26"/>
        </w:rPr>
        <w:t>Парабельского</w:t>
      </w:r>
      <w:proofErr w:type="spellEnd"/>
      <w:r w:rsidRPr="00A51A00">
        <w:rPr>
          <w:rFonts w:ascii="Times New Roman" w:hAnsi="Times New Roman" w:cs="Times New Roman"/>
          <w:sz w:val="26"/>
          <w:szCs w:val="26"/>
        </w:rPr>
        <w:t xml:space="preserve"> района Томской области»</w:t>
      </w:r>
      <w:r w:rsidR="00B73B86" w:rsidRPr="00A51A00">
        <w:rPr>
          <w:rFonts w:ascii="Times New Roman" w:hAnsi="Times New Roman" w:cs="Times New Roman"/>
          <w:sz w:val="26"/>
          <w:szCs w:val="26"/>
        </w:rPr>
        <w:t xml:space="preserve"> </w:t>
      </w:r>
      <w:r w:rsidR="006A4FD6" w:rsidRPr="00A51A00">
        <w:rPr>
          <w:rFonts w:ascii="Times New Roman" w:hAnsi="Times New Roman" w:cs="Times New Roman"/>
          <w:sz w:val="26"/>
          <w:szCs w:val="26"/>
        </w:rPr>
        <w:t xml:space="preserve">строительство объекта завершено в полном объеме, введено в действие </w:t>
      </w:r>
      <w:r w:rsidR="000F083F" w:rsidRPr="00A51A00">
        <w:rPr>
          <w:rFonts w:ascii="Times New Roman" w:hAnsi="Times New Roman" w:cs="Times New Roman"/>
          <w:sz w:val="26"/>
          <w:szCs w:val="26"/>
        </w:rPr>
        <w:t>-</w:t>
      </w:r>
      <w:r w:rsidR="00B73B86" w:rsidRPr="00A51A00">
        <w:rPr>
          <w:rFonts w:ascii="Times New Roman" w:hAnsi="Times New Roman" w:cs="Times New Roman"/>
          <w:sz w:val="26"/>
          <w:szCs w:val="26"/>
        </w:rPr>
        <w:t xml:space="preserve"> 9,43 км </w:t>
      </w:r>
      <w:r w:rsidR="00FF3AEC" w:rsidRPr="00A51A00">
        <w:rPr>
          <w:rFonts w:ascii="Times New Roman" w:hAnsi="Times New Roman" w:cs="Times New Roman"/>
          <w:sz w:val="26"/>
          <w:szCs w:val="26"/>
        </w:rPr>
        <w:t>(план – 9,43 км</w:t>
      </w:r>
      <w:r w:rsidR="000F083F" w:rsidRPr="00A51A00">
        <w:rPr>
          <w:rFonts w:ascii="Times New Roman" w:hAnsi="Times New Roman" w:cs="Times New Roman"/>
          <w:sz w:val="26"/>
          <w:szCs w:val="26"/>
        </w:rPr>
        <w:t>)</w:t>
      </w:r>
      <w:r w:rsidR="00A217CD" w:rsidRPr="00A51A00">
        <w:rPr>
          <w:rFonts w:ascii="Times New Roman" w:hAnsi="Times New Roman" w:cs="Times New Roman"/>
          <w:sz w:val="26"/>
          <w:szCs w:val="26"/>
        </w:rPr>
        <w:t>.</w:t>
      </w:r>
    </w:p>
    <w:p w:rsidR="00842B56" w:rsidRPr="00A51A00" w:rsidRDefault="00FF3AEC" w:rsidP="00A51A00">
      <w:pPr>
        <w:tabs>
          <w:tab w:val="left" w:pos="142"/>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В результате оказанной государственной поддержке «У</w:t>
      </w:r>
      <w:r w:rsidR="001D3845" w:rsidRPr="00A51A00">
        <w:rPr>
          <w:rFonts w:ascii="Times New Roman" w:hAnsi="Times New Roman" w:cs="Times New Roman"/>
          <w:sz w:val="26"/>
          <w:szCs w:val="26"/>
        </w:rPr>
        <w:t>ровень газификации жилых домов (квартир) сетевым газом в сельской местности</w:t>
      </w:r>
      <w:r w:rsidRPr="00A51A00">
        <w:rPr>
          <w:rFonts w:ascii="Times New Roman" w:hAnsi="Times New Roman" w:cs="Times New Roman"/>
          <w:sz w:val="26"/>
          <w:szCs w:val="26"/>
        </w:rPr>
        <w:t>»</w:t>
      </w:r>
      <w:r w:rsidR="001D3845" w:rsidRPr="00A51A00">
        <w:rPr>
          <w:rFonts w:ascii="Times New Roman" w:hAnsi="Times New Roman" w:cs="Times New Roman"/>
          <w:sz w:val="26"/>
          <w:szCs w:val="26"/>
        </w:rPr>
        <w:t xml:space="preserve"> составил 19,2</w:t>
      </w:r>
      <w:r w:rsidR="00842B56" w:rsidRPr="00A51A00">
        <w:rPr>
          <w:rFonts w:ascii="Times New Roman" w:hAnsi="Times New Roman" w:cs="Times New Roman"/>
          <w:sz w:val="26"/>
          <w:szCs w:val="26"/>
          <w:lang w:eastAsia="ru-RU"/>
        </w:rPr>
        <w:t>%</w:t>
      </w:r>
      <w:r w:rsidR="001D3845" w:rsidRPr="00A51A00">
        <w:rPr>
          <w:rFonts w:ascii="Times New Roman" w:hAnsi="Times New Roman" w:cs="Times New Roman"/>
          <w:sz w:val="26"/>
          <w:szCs w:val="26"/>
          <w:lang w:eastAsia="ru-RU"/>
        </w:rPr>
        <w:t>, (план 19,1%),</w:t>
      </w:r>
      <w:r w:rsidR="00842B56" w:rsidRPr="00A51A00">
        <w:rPr>
          <w:rFonts w:ascii="Times New Roman" w:hAnsi="Times New Roman" w:cs="Times New Roman"/>
          <w:sz w:val="26"/>
          <w:szCs w:val="26"/>
          <w:lang w:eastAsia="ru-RU"/>
        </w:rPr>
        <w:t xml:space="preserve"> </w:t>
      </w:r>
      <w:r w:rsidR="001D3845" w:rsidRPr="00A51A00">
        <w:rPr>
          <w:rFonts w:ascii="Times New Roman" w:hAnsi="Times New Roman" w:cs="Times New Roman"/>
          <w:sz w:val="26"/>
          <w:szCs w:val="26"/>
        </w:rPr>
        <w:t>в 2016 году аналогичный показатель составил</w:t>
      </w:r>
      <w:r w:rsidR="001D3845" w:rsidRPr="00A51A00">
        <w:rPr>
          <w:rFonts w:ascii="Times New Roman" w:hAnsi="Times New Roman" w:cs="Times New Roman"/>
          <w:sz w:val="26"/>
          <w:szCs w:val="26"/>
          <w:lang w:eastAsia="ru-RU"/>
        </w:rPr>
        <w:t xml:space="preserve"> 19,0%</w:t>
      </w:r>
      <w:r w:rsidR="00842B56" w:rsidRPr="00A51A00">
        <w:rPr>
          <w:rFonts w:ascii="Times New Roman" w:hAnsi="Times New Roman" w:cs="Times New Roman"/>
          <w:sz w:val="26"/>
          <w:szCs w:val="26"/>
          <w:lang w:eastAsia="ru-RU"/>
        </w:rPr>
        <w:t>;</w:t>
      </w:r>
    </w:p>
    <w:p w:rsidR="00B24A75" w:rsidRPr="00A51A00" w:rsidRDefault="00961DD4" w:rsidP="00A51A00">
      <w:pPr>
        <w:pStyle w:val="a4"/>
        <w:numPr>
          <w:ilvl w:val="0"/>
          <w:numId w:val="11"/>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 рамках</w:t>
      </w:r>
      <w:r w:rsidR="00B24A75" w:rsidRPr="00A51A00">
        <w:rPr>
          <w:rFonts w:ascii="Times New Roman" w:hAnsi="Times New Roman" w:cs="Times New Roman"/>
          <w:sz w:val="26"/>
          <w:szCs w:val="26"/>
        </w:rPr>
        <w:t xml:space="preserve"> реализации </w:t>
      </w:r>
      <w:r w:rsidRPr="00A51A00">
        <w:rPr>
          <w:rFonts w:ascii="Times New Roman" w:hAnsi="Times New Roman" w:cs="Times New Roman"/>
          <w:sz w:val="26"/>
          <w:szCs w:val="26"/>
        </w:rPr>
        <w:t xml:space="preserve">ВЦП «Кадровое и консультационное обеспечение» были проведены мероприятия: </w:t>
      </w:r>
    </w:p>
    <w:p w:rsidR="008E1603" w:rsidRPr="00A51A00" w:rsidRDefault="003503AF" w:rsidP="00A51A00">
      <w:pPr>
        <w:pStyle w:val="a4"/>
        <w:numPr>
          <w:ilvl w:val="0"/>
          <w:numId w:val="16"/>
        </w:numPr>
        <w:tabs>
          <w:tab w:val="left" w:pos="993"/>
          <w:tab w:val="left" w:pos="1134"/>
        </w:tabs>
        <w:autoSpaceDE w:val="0"/>
        <w:autoSpaceDN w:val="0"/>
        <w:spacing w:after="0" w:line="240" w:lineRule="auto"/>
        <w:ind w:left="0" w:firstLine="709"/>
        <w:jc w:val="both"/>
        <w:rPr>
          <w:rFonts w:ascii="Times New Roman" w:hAnsi="Times New Roman" w:cs="Times New Roman"/>
          <w:iCs/>
          <w:color w:val="000000"/>
          <w:sz w:val="26"/>
          <w:szCs w:val="26"/>
        </w:rPr>
      </w:pPr>
      <w:r w:rsidRPr="00A51A00">
        <w:rPr>
          <w:rFonts w:ascii="Times New Roman" w:hAnsi="Times New Roman" w:cs="Times New Roman"/>
          <w:sz w:val="26"/>
          <w:szCs w:val="26"/>
        </w:rPr>
        <w:t>п</w:t>
      </w:r>
      <w:r w:rsidR="00323520" w:rsidRPr="00A51A00">
        <w:rPr>
          <w:rFonts w:ascii="Times New Roman" w:hAnsi="Times New Roman" w:cs="Times New Roman"/>
          <w:sz w:val="26"/>
          <w:szCs w:val="26"/>
        </w:rPr>
        <w:t xml:space="preserve">роизведен выпуск и распространение информационных </w:t>
      </w:r>
      <w:proofErr w:type="gramStart"/>
      <w:r w:rsidR="00323520" w:rsidRPr="00A51A00">
        <w:rPr>
          <w:rFonts w:ascii="Times New Roman" w:hAnsi="Times New Roman" w:cs="Times New Roman"/>
          <w:sz w:val="26"/>
          <w:szCs w:val="26"/>
        </w:rPr>
        <w:t>изданий</w:t>
      </w:r>
      <w:proofErr w:type="gramEnd"/>
      <w:r w:rsidR="00323520" w:rsidRPr="00A51A00">
        <w:rPr>
          <w:rFonts w:ascii="Times New Roman" w:hAnsi="Times New Roman" w:cs="Times New Roman"/>
          <w:sz w:val="26"/>
          <w:szCs w:val="26"/>
        </w:rPr>
        <w:t xml:space="preserve"> и размещение материалов по агропромышленному комплексу в средствах массовой информации</w:t>
      </w:r>
      <w:r w:rsidR="008E1603" w:rsidRPr="00A51A00">
        <w:rPr>
          <w:rFonts w:ascii="Times New Roman" w:hAnsi="Times New Roman" w:cs="Times New Roman"/>
          <w:sz w:val="26"/>
          <w:szCs w:val="26"/>
        </w:rPr>
        <w:t>;</w:t>
      </w:r>
    </w:p>
    <w:p w:rsidR="008E1603" w:rsidRPr="00A51A00" w:rsidRDefault="008E1603" w:rsidP="00A51A00">
      <w:pPr>
        <w:pStyle w:val="a4"/>
        <w:numPr>
          <w:ilvl w:val="0"/>
          <w:numId w:val="16"/>
        </w:numPr>
        <w:tabs>
          <w:tab w:val="left" w:pos="993"/>
          <w:tab w:val="left" w:pos="1134"/>
        </w:tabs>
        <w:autoSpaceDE w:val="0"/>
        <w:autoSpaceDN w:val="0"/>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предоставлены социальные выплаты на хозяйственное обзаведение 24 молодым специалистам;</w:t>
      </w:r>
    </w:p>
    <w:p w:rsidR="008E1603" w:rsidRPr="00A51A00" w:rsidRDefault="001B6084" w:rsidP="00A51A00">
      <w:pPr>
        <w:pStyle w:val="a4"/>
        <w:numPr>
          <w:ilvl w:val="0"/>
          <w:numId w:val="16"/>
        </w:numPr>
        <w:tabs>
          <w:tab w:val="left" w:pos="993"/>
          <w:tab w:val="left" w:pos="1134"/>
        </w:tabs>
        <w:autoSpaceDE w:val="0"/>
        <w:autoSpaceDN w:val="0"/>
        <w:spacing w:after="0" w:line="240" w:lineRule="auto"/>
        <w:ind w:left="0" w:firstLine="709"/>
        <w:jc w:val="both"/>
        <w:rPr>
          <w:rFonts w:ascii="Times New Roman" w:hAnsi="Times New Roman" w:cs="Times New Roman"/>
          <w:iCs/>
          <w:color w:val="000000"/>
          <w:sz w:val="26"/>
          <w:szCs w:val="26"/>
        </w:rPr>
      </w:pPr>
      <w:r w:rsidRPr="00A51A00">
        <w:rPr>
          <w:rFonts w:ascii="Times New Roman" w:hAnsi="Times New Roman" w:cs="Times New Roman"/>
          <w:iCs/>
          <w:color w:val="000000"/>
          <w:sz w:val="26"/>
          <w:szCs w:val="26"/>
        </w:rPr>
        <w:t>организовано</w:t>
      </w:r>
      <w:r w:rsidR="00241106" w:rsidRPr="00A51A00">
        <w:rPr>
          <w:rFonts w:ascii="Times New Roman" w:hAnsi="Times New Roman" w:cs="Times New Roman"/>
          <w:iCs/>
          <w:color w:val="000000"/>
          <w:sz w:val="26"/>
          <w:szCs w:val="26"/>
        </w:rPr>
        <w:t xml:space="preserve"> участи</w:t>
      </w:r>
      <w:r w:rsidRPr="00A51A00">
        <w:rPr>
          <w:rFonts w:ascii="Times New Roman" w:hAnsi="Times New Roman" w:cs="Times New Roman"/>
          <w:iCs/>
          <w:color w:val="000000"/>
          <w:sz w:val="26"/>
          <w:szCs w:val="26"/>
        </w:rPr>
        <w:t>е</w:t>
      </w:r>
      <w:r w:rsidR="00241106" w:rsidRPr="00A51A00">
        <w:rPr>
          <w:rFonts w:ascii="Times New Roman" w:hAnsi="Times New Roman" w:cs="Times New Roman"/>
          <w:iCs/>
          <w:color w:val="000000"/>
          <w:sz w:val="26"/>
          <w:szCs w:val="26"/>
        </w:rPr>
        <w:t xml:space="preserve"> Томской области в 5-ти мероприятиях международного и федерального уровня</w:t>
      </w:r>
      <w:r w:rsidR="00FF01E1" w:rsidRPr="00A51A00">
        <w:rPr>
          <w:rFonts w:ascii="Times New Roman" w:hAnsi="Times New Roman" w:cs="Times New Roman"/>
          <w:iCs/>
          <w:color w:val="000000"/>
          <w:sz w:val="26"/>
          <w:szCs w:val="26"/>
        </w:rPr>
        <w:t xml:space="preserve">, в результате </w:t>
      </w:r>
      <w:r w:rsidR="00582355" w:rsidRPr="00A51A00">
        <w:rPr>
          <w:rFonts w:ascii="Times New Roman" w:hAnsi="Times New Roman" w:cs="Times New Roman"/>
          <w:iCs/>
          <w:color w:val="000000"/>
          <w:sz w:val="26"/>
          <w:szCs w:val="26"/>
        </w:rPr>
        <w:t xml:space="preserve"> которого</w:t>
      </w:r>
      <w:r w:rsidR="008E1603" w:rsidRPr="00A51A00">
        <w:rPr>
          <w:rFonts w:ascii="Times New Roman" w:hAnsi="Times New Roman" w:cs="Times New Roman"/>
          <w:iCs/>
          <w:color w:val="000000"/>
          <w:sz w:val="26"/>
          <w:szCs w:val="26"/>
        </w:rPr>
        <w:t>:</w:t>
      </w:r>
    </w:p>
    <w:p w:rsidR="008E1603" w:rsidRPr="00A51A00" w:rsidRDefault="008E1603" w:rsidP="00A51A00">
      <w:pPr>
        <w:pStyle w:val="a4"/>
        <w:tabs>
          <w:tab w:val="left" w:pos="993"/>
          <w:tab w:val="left" w:pos="1134"/>
        </w:tabs>
        <w:autoSpaceDE w:val="0"/>
        <w:autoSpaceDN w:val="0"/>
        <w:spacing w:after="0" w:line="240" w:lineRule="auto"/>
        <w:ind w:left="0" w:firstLine="709"/>
        <w:jc w:val="both"/>
        <w:rPr>
          <w:rFonts w:ascii="Times New Roman" w:hAnsi="Times New Roman" w:cs="Times New Roman"/>
          <w:iCs/>
          <w:sz w:val="26"/>
          <w:szCs w:val="26"/>
        </w:rPr>
      </w:pPr>
      <w:r w:rsidRPr="00A51A00">
        <w:rPr>
          <w:rFonts w:ascii="Times New Roman" w:hAnsi="Times New Roman" w:cs="Times New Roman"/>
          <w:iCs/>
          <w:color w:val="000000"/>
          <w:sz w:val="26"/>
          <w:szCs w:val="26"/>
        </w:rPr>
        <w:t>1)</w:t>
      </w:r>
      <w:r w:rsidR="00582355" w:rsidRPr="00A51A00">
        <w:rPr>
          <w:rFonts w:ascii="Times New Roman" w:hAnsi="Times New Roman" w:cs="Times New Roman"/>
          <w:iCs/>
          <w:color w:val="000000"/>
          <w:sz w:val="26"/>
          <w:szCs w:val="26"/>
        </w:rPr>
        <w:t xml:space="preserve"> </w:t>
      </w:r>
      <w:r w:rsidR="00FF01E1" w:rsidRPr="00A51A00">
        <w:rPr>
          <w:rFonts w:ascii="Times New Roman" w:hAnsi="Times New Roman" w:cs="Times New Roman"/>
          <w:sz w:val="26"/>
          <w:szCs w:val="26"/>
        </w:rPr>
        <w:t xml:space="preserve">доярка из </w:t>
      </w:r>
      <w:proofErr w:type="spellStart"/>
      <w:r w:rsidR="00FF01E1" w:rsidRPr="00A51A00">
        <w:rPr>
          <w:rFonts w:ascii="Times New Roman" w:hAnsi="Times New Roman" w:cs="Times New Roman"/>
          <w:sz w:val="26"/>
          <w:szCs w:val="26"/>
        </w:rPr>
        <w:t>Асиновского</w:t>
      </w:r>
      <w:proofErr w:type="spellEnd"/>
      <w:r w:rsidR="00FF01E1" w:rsidRPr="00A51A00">
        <w:rPr>
          <w:rFonts w:ascii="Times New Roman" w:hAnsi="Times New Roman" w:cs="Times New Roman"/>
          <w:sz w:val="26"/>
          <w:szCs w:val="26"/>
        </w:rPr>
        <w:t xml:space="preserve"> района Томской области заняла третье место во</w:t>
      </w:r>
      <w:r w:rsidR="00FF01E1" w:rsidRPr="00A51A00">
        <w:rPr>
          <w:rFonts w:ascii="Times New Roman" w:hAnsi="Times New Roman" w:cs="Times New Roman"/>
          <w:b/>
          <w:sz w:val="26"/>
          <w:szCs w:val="26"/>
        </w:rPr>
        <w:t xml:space="preserve"> </w:t>
      </w:r>
      <w:r w:rsidR="00FF01E1" w:rsidRPr="00A51A00">
        <w:rPr>
          <w:rFonts w:ascii="Times New Roman" w:hAnsi="Times New Roman" w:cs="Times New Roman"/>
          <w:iCs/>
          <w:sz w:val="26"/>
          <w:szCs w:val="26"/>
        </w:rPr>
        <w:t>Всероссийском</w:t>
      </w:r>
      <w:r w:rsidR="00241106" w:rsidRPr="00A51A00">
        <w:rPr>
          <w:rFonts w:ascii="Times New Roman" w:hAnsi="Times New Roman" w:cs="Times New Roman"/>
          <w:iCs/>
          <w:sz w:val="26"/>
          <w:szCs w:val="26"/>
        </w:rPr>
        <w:t xml:space="preserve"> конкурс</w:t>
      </w:r>
      <w:r w:rsidR="00FF01E1" w:rsidRPr="00A51A00">
        <w:rPr>
          <w:rFonts w:ascii="Times New Roman" w:hAnsi="Times New Roman" w:cs="Times New Roman"/>
          <w:iCs/>
          <w:sz w:val="26"/>
          <w:szCs w:val="26"/>
        </w:rPr>
        <w:t>е</w:t>
      </w:r>
      <w:r w:rsidR="00241106" w:rsidRPr="00A51A00">
        <w:rPr>
          <w:rFonts w:ascii="Times New Roman" w:hAnsi="Times New Roman" w:cs="Times New Roman"/>
          <w:iCs/>
          <w:sz w:val="26"/>
          <w:szCs w:val="26"/>
        </w:rPr>
        <w:t xml:space="preserve"> профессиона</w:t>
      </w:r>
      <w:r w:rsidR="003503AF" w:rsidRPr="00A51A00">
        <w:rPr>
          <w:rFonts w:ascii="Times New Roman" w:hAnsi="Times New Roman" w:cs="Times New Roman"/>
          <w:iCs/>
          <w:sz w:val="26"/>
          <w:szCs w:val="26"/>
        </w:rPr>
        <w:t>льного мастерства по профессии «Оператор машинного доения коров»</w:t>
      </w:r>
      <w:r w:rsidRPr="00A51A00">
        <w:rPr>
          <w:rFonts w:ascii="Times New Roman" w:hAnsi="Times New Roman" w:cs="Times New Roman"/>
          <w:iCs/>
          <w:sz w:val="26"/>
          <w:szCs w:val="26"/>
        </w:rPr>
        <w:t>;</w:t>
      </w:r>
    </w:p>
    <w:p w:rsidR="003A2013" w:rsidRPr="00A51A00" w:rsidRDefault="008E1603" w:rsidP="00A51A00">
      <w:pPr>
        <w:pStyle w:val="a4"/>
        <w:tabs>
          <w:tab w:val="left" w:pos="993"/>
          <w:tab w:val="left" w:pos="1134"/>
        </w:tabs>
        <w:autoSpaceDE w:val="0"/>
        <w:autoSpaceDN w:val="0"/>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iCs/>
          <w:sz w:val="26"/>
          <w:szCs w:val="26"/>
        </w:rPr>
        <w:t xml:space="preserve">2) </w:t>
      </w:r>
      <w:r w:rsidRPr="00A51A00">
        <w:rPr>
          <w:rFonts w:ascii="Times New Roman" w:hAnsi="Times New Roman" w:cs="Times New Roman"/>
          <w:sz w:val="26"/>
          <w:szCs w:val="26"/>
          <w:lang w:eastAsia="ru-RU"/>
        </w:rPr>
        <w:t xml:space="preserve">золотые медали за качество своих продуктов завоевали ТПК «САВА» (фруктовый десерт «Яблоко-банан», обогащенный </w:t>
      </w:r>
      <w:proofErr w:type="spellStart"/>
      <w:r w:rsidRPr="00A51A00">
        <w:rPr>
          <w:rFonts w:ascii="Times New Roman" w:hAnsi="Times New Roman" w:cs="Times New Roman"/>
          <w:sz w:val="26"/>
          <w:szCs w:val="26"/>
          <w:lang w:eastAsia="ru-RU"/>
        </w:rPr>
        <w:t>пребиотиком</w:t>
      </w:r>
      <w:proofErr w:type="spellEnd"/>
      <w:r w:rsidRPr="00A51A00">
        <w:rPr>
          <w:rFonts w:ascii="Times New Roman" w:hAnsi="Times New Roman" w:cs="Times New Roman"/>
          <w:sz w:val="26"/>
          <w:szCs w:val="26"/>
          <w:lang w:eastAsia="ru-RU"/>
        </w:rPr>
        <w:t xml:space="preserve"> гуммиарабик), ОАО «Сибирь» (водка «Вечерний Томск»), «Компания Эскимос» (мороженое пломбир в вафельном стаканчике 15 % жирности), «Нептун-</w:t>
      </w:r>
      <w:proofErr w:type="spellStart"/>
      <w:r w:rsidRPr="00A51A00">
        <w:rPr>
          <w:rFonts w:ascii="Times New Roman" w:hAnsi="Times New Roman" w:cs="Times New Roman"/>
          <w:sz w:val="26"/>
          <w:szCs w:val="26"/>
          <w:lang w:eastAsia="ru-RU"/>
        </w:rPr>
        <w:t>прод</w:t>
      </w:r>
      <w:proofErr w:type="spellEnd"/>
      <w:r w:rsidRPr="00A51A00">
        <w:rPr>
          <w:rFonts w:ascii="Times New Roman" w:hAnsi="Times New Roman" w:cs="Times New Roman"/>
          <w:sz w:val="26"/>
          <w:szCs w:val="26"/>
          <w:lang w:eastAsia="ru-RU"/>
        </w:rPr>
        <w:t xml:space="preserve">» (колбаса </w:t>
      </w:r>
      <w:proofErr w:type="spellStart"/>
      <w:r w:rsidRPr="00A51A00">
        <w:rPr>
          <w:rFonts w:ascii="Times New Roman" w:hAnsi="Times New Roman" w:cs="Times New Roman"/>
          <w:sz w:val="26"/>
          <w:szCs w:val="26"/>
          <w:lang w:eastAsia="ru-RU"/>
        </w:rPr>
        <w:t>полукопченая</w:t>
      </w:r>
      <w:proofErr w:type="spellEnd"/>
      <w:r w:rsidRPr="00A51A00">
        <w:rPr>
          <w:rFonts w:ascii="Times New Roman" w:hAnsi="Times New Roman" w:cs="Times New Roman"/>
          <w:sz w:val="26"/>
          <w:szCs w:val="26"/>
          <w:lang w:eastAsia="ru-RU"/>
        </w:rPr>
        <w:t xml:space="preserve"> </w:t>
      </w:r>
      <w:r w:rsidR="003A2013" w:rsidRPr="00A51A00">
        <w:rPr>
          <w:rFonts w:ascii="Times New Roman" w:hAnsi="Times New Roman" w:cs="Times New Roman"/>
          <w:sz w:val="26"/>
          <w:szCs w:val="26"/>
          <w:lang w:eastAsia="ru-RU"/>
        </w:rPr>
        <w:t>«Медвежья» и «</w:t>
      </w:r>
      <w:proofErr w:type="spellStart"/>
      <w:r w:rsidR="003A2013" w:rsidRPr="00A51A00">
        <w:rPr>
          <w:rFonts w:ascii="Times New Roman" w:hAnsi="Times New Roman" w:cs="Times New Roman"/>
          <w:sz w:val="26"/>
          <w:szCs w:val="26"/>
          <w:lang w:eastAsia="ru-RU"/>
        </w:rPr>
        <w:t>Брауншвейгская</w:t>
      </w:r>
      <w:proofErr w:type="spellEnd"/>
      <w:r w:rsidR="003A2013" w:rsidRPr="00A51A00">
        <w:rPr>
          <w:rFonts w:ascii="Times New Roman" w:hAnsi="Times New Roman" w:cs="Times New Roman"/>
          <w:sz w:val="26"/>
          <w:szCs w:val="26"/>
          <w:lang w:eastAsia="ru-RU"/>
        </w:rPr>
        <w:t>»).</w:t>
      </w:r>
    </w:p>
    <w:p w:rsidR="00961DD4" w:rsidRPr="00A51A00" w:rsidRDefault="00961DD4" w:rsidP="00A51A00">
      <w:pPr>
        <w:pStyle w:val="a4"/>
        <w:tabs>
          <w:tab w:val="left" w:pos="993"/>
          <w:tab w:val="left" w:pos="1134"/>
        </w:tabs>
        <w:autoSpaceDE w:val="0"/>
        <w:autoSpaceDN w:val="0"/>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rPr>
        <w:t xml:space="preserve">В результате реализации ВЦП показатель конечного результата «Количество молодых специалистов, привлеченных в сферу агропромышленного комплекса» составил 35 человек (100 % от плана), «Количество сельскохозяйственных товаропроизводителей, которым оказаны консультационные и методические услуги» - 110 штук (100 %от плана). </w:t>
      </w:r>
    </w:p>
    <w:p w:rsidR="00B00718" w:rsidRPr="00A51A00" w:rsidRDefault="00B00718" w:rsidP="00A51A00">
      <w:pPr>
        <w:autoSpaceDE w:val="0"/>
        <w:autoSpaceDN w:val="0"/>
        <w:adjustRightInd w:val="0"/>
        <w:spacing w:after="0" w:line="240" w:lineRule="auto"/>
        <w:ind w:firstLine="708"/>
        <w:jc w:val="both"/>
        <w:rPr>
          <w:rFonts w:ascii="Times New Roman" w:hAnsi="Times New Roman" w:cs="Times New Roman"/>
          <w:i/>
          <w:sz w:val="26"/>
          <w:szCs w:val="26"/>
        </w:rPr>
      </w:pPr>
      <w:r w:rsidRPr="00A51A00">
        <w:rPr>
          <w:rFonts w:ascii="Times New Roman" w:hAnsi="Times New Roman" w:cs="Times New Roman"/>
          <w:i/>
          <w:sz w:val="26"/>
          <w:szCs w:val="26"/>
        </w:rPr>
        <w:lastRenderedPageBreak/>
        <w:t xml:space="preserve">Подпрограмма </w:t>
      </w:r>
      <w:r w:rsidR="008F740E" w:rsidRPr="00A51A00">
        <w:rPr>
          <w:rFonts w:ascii="Times New Roman" w:hAnsi="Times New Roman" w:cs="Times New Roman"/>
          <w:i/>
          <w:sz w:val="26"/>
          <w:szCs w:val="26"/>
        </w:rPr>
        <w:t xml:space="preserve">3. </w:t>
      </w:r>
      <w:r w:rsidRPr="00A51A00">
        <w:rPr>
          <w:rFonts w:ascii="Times New Roman" w:hAnsi="Times New Roman" w:cs="Times New Roman"/>
          <w:i/>
          <w:sz w:val="26"/>
          <w:szCs w:val="26"/>
        </w:rPr>
        <w:t>«Развитие мелиорации земель сельскохозяйственного назначения в Томской области».</w:t>
      </w:r>
    </w:p>
    <w:p w:rsidR="00B00718" w:rsidRPr="00A51A00" w:rsidRDefault="00B00718" w:rsidP="00A51A00">
      <w:pPr>
        <w:autoSpaceDE w:val="0"/>
        <w:autoSpaceDN w:val="0"/>
        <w:adjustRightInd w:val="0"/>
        <w:spacing w:after="0" w:line="240" w:lineRule="auto"/>
        <w:ind w:firstLine="708"/>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 xml:space="preserve">В рамках реализации основного мероприятия «Повышение потенциала мелиорируемых земель в Томской области» оказана государственная поддержка </w:t>
      </w:r>
      <w:proofErr w:type="spellStart"/>
      <w:r w:rsidRPr="00A51A00">
        <w:rPr>
          <w:rFonts w:ascii="Times New Roman" w:hAnsi="Times New Roman" w:cs="Times New Roman"/>
          <w:sz w:val="26"/>
          <w:szCs w:val="26"/>
          <w:lang w:eastAsia="ru-RU"/>
        </w:rPr>
        <w:t>сельхозтоваропроизводителю</w:t>
      </w:r>
      <w:proofErr w:type="spellEnd"/>
      <w:r w:rsidRPr="00A51A00">
        <w:rPr>
          <w:rFonts w:ascii="Times New Roman" w:hAnsi="Times New Roman" w:cs="Times New Roman"/>
          <w:sz w:val="26"/>
          <w:szCs w:val="26"/>
          <w:lang w:eastAsia="ru-RU"/>
        </w:rPr>
        <w:t xml:space="preserve"> в размере 69 876,9 тыс. рублей, в том числе из областного бюджета 5 100 тыс. рублей, в результате поддержки:</w:t>
      </w:r>
    </w:p>
    <w:p w:rsidR="00B00718" w:rsidRPr="00A51A00" w:rsidRDefault="00B00718" w:rsidP="00A51A00">
      <w:pPr>
        <w:pStyle w:val="a4"/>
        <w:numPr>
          <w:ilvl w:val="0"/>
          <w:numId w:val="16"/>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реализован 1 этап строительства оросительных внутрихозяйственных систем (инициатор - АО</w:t>
      </w:r>
      <w:r w:rsidR="008924A8" w:rsidRPr="00A51A00">
        <w:rPr>
          <w:rFonts w:ascii="Times New Roman" w:hAnsi="Times New Roman" w:cs="Times New Roman"/>
          <w:sz w:val="26"/>
          <w:szCs w:val="26"/>
          <w:lang w:eastAsia="ru-RU"/>
        </w:rPr>
        <w:t xml:space="preserve"> «Сибирская Аграрная Группа»), в рамках которого</w:t>
      </w:r>
      <w:r w:rsidRPr="00A51A00">
        <w:rPr>
          <w:rFonts w:ascii="Times New Roman" w:hAnsi="Times New Roman" w:cs="Times New Roman"/>
          <w:sz w:val="26"/>
          <w:szCs w:val="26"/>
          <w:lang w:eastAsia="ru-RU"/>
        </w:rPr>
        <w:t xml:space="preserve"> проведено строительство, реконструкция и техническое перевооружение мелиоративных сист</w:t>
      </w:r>
      <w:r w:rsidR="008924A8" w:rsidRPr="00A51A00">
        <w:rPr>
          <w:rFonts w:ascii="Times New Roman" w:hAnsi="Times New Roman" w:cs="Times New Roman"/>
          <w:sz w:val="26"/>
          <w:szCs w:val="26"/>
          <w:lang w:eastAsia="ru-RU"/>
        </w:rPr>
        <w:t xml:space="preserve">ем в п. </w:t>
      </w:r>
      <w:proofErr w:type="spellStart"/>
      <w:r w:rsidR="008924A8" w:rsidRPr="00A51A00">
        <w:rPr>
          <w:rFonts w:ascii="Times New Roman" w:hAnsi="Times New Roman" w:cs="Times New Roman"/>
          <w:sz w:val="26"/>
          <w:szCs w:val="26"/>
          <w:lang w:eastAsia="ru-RU"/>
        </w:rPr>
        <w:t>Копылово</w:t>
      </w:r>
      <w:proofErr w:type="spellEnd"/>
      <w:r w:rsidR="008924A8" w:rsidRPr="00A51A00">
        <w:rPr>
          <w:rFonts w:ascii="Times New Roman" w:hAnsi="Times New Roman" w:cs="Times New Roman"/>
          <w:sz w:val="26"/>
          <w:szCs w:val="26"/>
          <w:lang w:eastAsia="ru-RU"/>
        </w:rPr>
        <w:t xml:space="preserve"> и п. Воронино, что позволило ввести в оборот </w:t>
      </w:r>
      <w:r w:rsidRPr="00A51A00">
        <w:rPr>
          <w:rFonts w:ascii="Times New Roman" w:hAnsi="Times New Roman" w:cs="Times New Roman"/>
          <w:sz w:val="26"/>
          <w:szCs w:val="26"/>
          <w:lang w:eastAsia="ru-RU"/>
        </w:rPr>
        <w:t>1794 га сельскохозяйственных угодий.</w:t>
      </w:r>
    </w:p>
    <w:p w:rsidR="000E34F3" w:rsidRPr="00A51A00" w:rsidRDefault="000E34F3" w:rsidP="00A51A00">
      <w:pPr>
        <w:pStyle w:val="a4"/>
        <w:tabs>
          <w:tab w:val="left" w:pos="993"/>
        </w:tabs>
        <w:autoSpaceDE w:val="0"/>
        <w:autoSpaceDN w:val="0"/>
        <w:adjustRightInd w:val="0"/>
        <w:spacing w:after="0" w:line="240" w:lineRule="auto"/>
        <w:ind w:left="709"/>
        <w:jc w:val="both"/>
        <w:rPr>
          <w:rFonts w:ascii="Times New Roman" w:hAnsi="Times New Roman" w:cs="Times New Roman"/>
          <w:sz w:val="26"/>
          <w:szCs w:val="26"/>
          <w:lang w:eastAsia="ru-RU"/>
        </w:rPr>
      </w:pPr>
    </w:p>
    <w:p w:rsidR="00E956B8" w:rsidRPr="00A51A00" w:rsidRDefault="000E34F3" w:rsidP="00955DF5">
      <w:pPr>
        <w:pStyle w:val="a4"/>
        <w:numPr>
          <w:ilvl w:val="0"/>
          <w:numId w:val="19"/>
        </w:numPr>
        <w:tabs>
          <w:tab w:val="left" w:pos="0"/>
        </w:tabs>
        <w:autoSpaceDE w:val="0"/>
        <w:autoSpaceDN w:val="0"/>
        <w:adjustRightInd w:val="0"/>
        <w:spacing w:after="0" w:line="240" w:lineRule="auto"/>
        <w:ind w:left="0" w:firstLine="0"/>
        <w:jc w:val="center"/>
        <w:rPr>
          <w:rFonts w:ascii="Times New Roman" w:hAnsi="Times New Roman" w:cs="Times New Roman"/>
          <w:b/>
          <w:bCs/>
          <w:sz w:val="26"/>
          <w:szCs w:val="26"/>
        </w:rPr>
      </w:pPr>
      <w:r w:rsidRPr="00A51A00">
        <w:rPr>
          <w:rFonts w:ascii="Times New Roman" w:hAnsi="Times New Roman" w:cs="Times New Roman"/>
          <w:b/>
          <w:bCs/>
          <w:sz w:val="26"/>
          <w:szCs w:val="26"/>
        </w:rPr>
        <w:t>Г</w:t>
      </w:r>
      <w:r w:rsidR="00A31478" w:rsidRPr="00A51A00">
        <w:rPr>
          <w:rFonts w:ascii="Times New Roman" w:hAnsi="Times New Roman" w:cs="Times New Roman"/>
          <w:b/>
          <w:bCs/>
          <w:sz w:val="26"/>
          <w:szCs w:val="26"/>
        </w:rPr>
        <w:t>П «Воспроизводство и использование природных ресурсов Томской области»</w:t>
      </w:r>
    </w:p>
    <w:p w:rsidR="00A31478" w:rsidRPr="00A51A00" w:rsidRDefault="00A31478" w:rsidP="007F47CF">
      <w:pPr>
        <w:autoSpaceDE w:val="0"/>
        <w:autoSpaceDN w:val="0"/>
        <w:adjustRightInd w:val="0"/>
        <w:spacing w:after="0" w:line="240" w:lineRule="auto"/>
        <w:ind w:firstLine="709"/>
        <w:jc w:val="both"/>
        <w:rPr>
          <w:rFonts w:ascii="Times New Roman" w:hAnsi="Times New Roman" w:cs="Times New Roman"/>
          <w:b/>
          <w:bCs/>
          <w:sz w:val="26"/>
          <w:szCs w:val="26"/>
        </w:rPr>
      </w:pPr>
      <w:r w:rsidRPr="00A51A00">
        <w:rPr>
          <w:rFonts w:ascii="Times New Roman" w:hAnsi="Times New Roman" w:cs="Times New Roman"/>
          <w:b/>
          <w:bCs/>
          <w:sz w:val="26"/>
          <w:szCs w:val="26"/>
        </w:rPr>
        <w:t xml:space="preserve">Цель ГП - </w:t>
      </w:r>
      <w:r w:rsidRPr="00A51A00">
        <w:rPr>
          <w:rFonts w:ascii="Times New Roman" w:hAnsi="Times New Roman" w:cs="Times New Roman"/>
          <w:bCs/>
          <w:sz w:val="26"/>
          <w:szCs w:val="26"/>
        </w:rPr>
        <w:t>повышение качества окружающей среды, рациональное и эффективное использование природных ресурсов в Томской области</w:t>
      </w:r>
    </w:p>
    <w:p w:rsidR="00B25D61" w:rsidRPr="00A51A00" w:rsidRDefault="00B25D61" w:rsidP="00A51A00">
      <w:pPr>
        <w:tabs>
          <w:tab w:val="left" w:pos="993"/>
        </w:tabs>
        <w:spacing w:after="0" w:line="240" w:lineRule="auto"/>
        <w:ind w:firstLine="709"/>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1. «Регулирование качества окружающей среды на территории Томской области»</w:t>
      </w:r>
    </w:p>
    <w:p w:rsidR="00781485" w:rsidRPr="00A51A00" w:rsidRDefault="00781485" w:rsidP="00A51A00">
      <w:pPr>
        <w:pStyle w:val="a6"/>
        <w:tabs>
          <w:tab w:val="left" w:pos="993"/>
        </w:tabs>
        <w:ind w:firstLine="720"/>
      </w:pPr>
      <w:r w:rsidRPr="00A51A00">
        <w:t xml:space="preserve">По итогам 2017 года, показатель «Доля допустимого воздействия хозяйственной и иной деятельности на окружающую среду», достигнут и составил </w:t>
      </w:r>
      <w:r w:rsidR="004D53F8" w:rsidRPr="00A51A00">
        <w:t>86,4</w:t>
      </w:r>
      <w:r w:rsidRPr="00A51A00">
        <w:t>% (план – 86,3</w:t>
      </w:r>
      <w:r w:rsidR="00421126" w:rsidRPr="00A51A00">
        <w:t>%), при этом в 2016</w:t>
      </w:r>
      <w:r w:rsidRPr="00A51A00">
        <w:t xml:space="preserve"> году данный показатель составил </w:t>
      </w:r>
      <w:r w:rsidR="004D53F8" w:rsidRPr="00A51A00">
        <w:t>89,07</w:t>
      </w:r>
      <w:r w:rsidRPr="00A51A00">
        <w:t xml:space="preserve">%. На 100 % выполнены работы по отбору, проведению инструментальных измерений и испытаний проб аналитических объектов при осуществлении государственного экологического надзора. </w:t>
      </w:r>
    </w:p>
    <w:p w:rsidR="00781485" w:rsidRPr="00A51A00" w:rsidRDefault="00781485" w:rsidP="00A51A00">
      <w:pPr>
        <w:pStyle w:val="a6"/>
        <w:tabs>
          <w:tab w:val="left" w:pos="993"/>
        </w:tabs>
        <w:ind w:firstLine="720"/>
      </w:pPr>
      <w:r w:rsidRPr="00A51A00">
        <w:rPr>
          <w:i/>
        </w:rPr>
        <w:t xml:space="preserve"> </w:t>
      </w:r>
      <w:r w:rsidR="006E4D7B" w:rsidRPr="00A51A00">
        <w:t>93</w:t>
      </w:r>
      <w:r w:rsidRPr="00A51A00">
        <w:t>% составила доля устраненных нарушений природоохранного законодательства, выявленных в результате учета объектов и источников негативного воздействия на окружающую среду, от общего объема выявленных нарушений по объектам хозяйственной и иной деятельности за исключением объектов, подлежащих государственному э</w:t>
      </w:r>
      <w:r w:rsidR="006E4D7B" w:rsidRPr="00A51A00">
        <w:t>кологическому надзору (план - 92</w:t>
      </w:r>
      <w:r w:rsidRPr="00A51A00">
        <w:t>%). Доля территории, занятой особо охраняемыми природными территориями регионал</w:t>
      </w:r>
      <w:r w:rsidR="006E4D7B" w:rsidRPr="00A51A00">
        <w:t>ьного и местного значения в 2017</w:t>
      </w:r>
      <w:r w:rsidRPr="00A51A00">
        <w:t xml:space="preserve"> году </w:t>
      </w:r>
      <w:r w:rsidR="00CC040B" w:rsidRPr="00A51A00">
        <w:t xml:space="preserve">достигла планового значения и </w:t>
      </w:r>
      <w:r w:rsidRPr="00A51A00">
        <w:t xml:space="preserve">составила </w:t>
      </w:r>
      <w:r w:rsidR="00CC040B" w:rsidRPr="00A51A00">
        <w:t>3,4%</w:t>
      </w:r>
      <w:r w:rsidRPr="00A51A00">
        <w:t xml:space="preserve">. </w:t>
      </w:r>
    </w:p>
    <w:p w:rsidR="00B25D61" w:rsidRPr="00A51A00" w:rsidRDefault="00B25D61" w:rsidP="00A51A00">
      <w:pPr>
        <w:pStyle w:val="a4"/>
        <w:spacing w:after="0" w:line="240" w:lineRule="auto"/>
        <w:ind w:left="0" w:firstLine="708"/>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41 524,9 тыс. рублей.</w:t>
      </w:r>
    </w:p>
    <w:p w:rsidR="00B25D61" w:rsidRPr="00A51A00" w:rsidRDefault="00B25D61" w:rsidP="00A820DA">
      <w:pPr>
        <w:pStyle w:val="a4"/>
        <w:numPr>
          <w:ilvl w:val="0"/>
          <w:numId w:val="29"/>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 рамках реализации ВЦП  «Обеспечение снижения негативного воздействия на окружающую среду хозяйствующих субъектов»:</w:t>
      </w:r>
    </w:p>
    <w:p w:rsidR="00B25D61" w:rsidRPr="00A51A00" w:rsidRDefault="00214B7E" w:rsidP="00A820DA">
      <w:pPr>
        <w:pStyle w:val="a4"/>
        <w:numPr>
          <w:ilvl w:val="0"/>
          <w:numId w:val="30"/>
        </w:numPr>
        <w:tabs>
          <w:tab w:val="left" w:pos="0"/>
          <w:tab w:val="left" w:pos="993"/>
        </w:tabs>
        <w:spacing w:after="0" w:line="240" w:lineRule="auto"/>
        <w:ind w:left="0" w:firstLine="709"/>
        <w:jc w:val="both"/>
        <w:rPr>
          <w:rFonts w:ascii="Times New Roman" w:hAnsi="Times New Roman" w:cs="Times New Roman"/>
          <w:sz w:val="26"/>
          <w:szCs w:val="26"/>
        </w:rPr>
      </w:pPr>
      <w:r w:rsidRPr="00955DF5">
        <w:rPr>
          <w:rFonts w:ascii="Times New Roman" w:hAnsi="Times New Roman" w:cs="Times New Roman"/>
          <w:sz w:val="26"/>
          <w:szCs w:val="26"/>
        </w:rPr>
        <w:t xml:space="preserve">8 зон санитарной охраны водозаборных </w:t>
      </w:r>
      <w:r w:rsidR="00B25D61" w:rsidRPr="00955DF5">
        <w:rPr>
          <w:rFonts w:ascii="Times New Roman" w:hAnsi="Times New Roman" w:cs="Times New Roman"/>
          <w:sz w:val="26"/>
          <w:szCs w:val="26"/>
        </w:rPr>
        <w:t>скважин</w:t>
      </w:r>
      <w:r w:rsidR="00B25D61" w:rsidRPr="00A51A00">
        <w:rPr>
          <w:rFonts w:ascii="Times New Roman" w:hAnsi="Times New Roman" w:cs="Times New Roman"/>
          <w:sz w:val="26"/>
          <w:szCs w:val="26"/>
        </w:rPr>
        <w:t xml:space="preserve"> поставлено на када</w:t>
      </w:r>
      <w:r w:rsidR="00AD33A5" w:rsidRPr="00A51A00">
        <w:rPr>
          <w:rFonts w:ascii="Times New Roman" w:hAnsi="Times New Roman" w:cs="Times New Roman"/>
          <w:sz w:val="26"/>
          <w:szCs w:val="26"/>
        </w:rPr>
        <w:t>ст</w:t>
      </w:r>
      <w:r w:rsidR="00B25D61" w:rsidRPr="00A51A00">
        <w:rPr>
          <w:rFonts w:ascii="Times New Roman" w:hAnsi="Times New Roman" w:cs="Times New Roman"/>
          <w:sz w:val="26"/>
          <w:szCs w:val="26"/>
        </w:rPr>
        <w:t>ровый учет в Государственный кадастр недвижимости;</w:t>
      </w:r>
    </w:p>
    <w:p w:rsidR="00D80B44" w:rsidRPr="00A51A00" w:rsidRDefault="00B25D61" w:rsidP="00A820DA">
      <w:pPr>
        <w:pStyle w:val="a4"/>
        <w:numPr>
          <w:ilvl w:val="0"/>
          <w:numId w:val="30"/>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проведено 376 мероприятий (план – 376 штук) по регулярному обследованию состояния </w:t>
      </w:r>
      <w:r w:rsidR="004B4CDC" w:rsidRPr="00A51A00">
        <w:rPr>
          <w:rFonts w:ascii="Times New Roman" w:hAnsi="Times New Roman" w:cs="Times New Roman"/>
          <w:sz w:val="26"/>
          <w:szCs w:val="26"/>
        </w:rPr>
        <w:t xml:space="preserve">гидротехнический сооружений (далее – </w:t>
      </w:r>
      <w:r w:rsidRPr="00A51A00">
        <w:rPr>
          <w:rFonts w:ascii="Times New Roman" w:hAnsi="Times New Roman" w:cs="Times New Roman"/>
          <w:sz w:val="26"/>
          <w:szCs w:val="26"/>
        </w:rPr>
        <w:t>ГТС</w:t>
      </w:r>
      <w:r w:rsidR="004B4CDC" w:rsidRPr="00A51A00">
        <w:rPr>
          <w:rFonts w:ascii="Times New Roman" w:hAnsi="Times New Roman" w:cs="Times New Roman"/>
          <w:sz w:val="26"/>
          <w:szCs w:val="26"/>
        </w:rPr>
        <w:t>)</w:t>
      </w:r>
      <w:r w:rsidRPr="00A51A00">
        <w:rPr>
          <w:rFonts w:ascii="Times New Roman" w:hAnsi="Times New Roman" w:cs="Times New Roman"/>
          <w:sz w:val="26"/>
          <w:szCs w:val="26"/>
        </w:rPr>
        <w:t xml:space="preserve"> областн</w:t>
      </w:r>
      <w:r w:rsidR="00D80B44" w:rsidRPr="00A51A00">
        <w:rPr>
          <w:rFonts w:ascii="Times New Roman" w:hAnsi="Times New Roman" w:cs="Times New Roman"/>
          <w:sz w:val="26"/>
          <w:szCs w:val="26"/>
        </w:rPr>
        <w:t>ой собственности;</w:t>
      </w:r>
    </w:p>
    <w:p w:rsidR="00B25D61" w:rsidRPr="00A51A00" w:rsidRDefault="00B25D61" w:rsidP="00A820DA">
      <w:pPr>
        <w:pStyle w:val="a4"/>
        <w:numPr>
          <w:ilvl w:val="0"/>
          <w:numId w:val="30"/>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осуществляется технический надзор при проведении работ по восстановлению и экологической реабилитации водоемов Томской области;</w:t>
      </w:r>
    </w:p>
    <w:p w:rsidR="00B25D61" w:rsidRPr="00A51A00" w:rsidRDefault="00B25D61" w:rsidP="00A820DA">
      <w:pPr>
        <w:pStyle w:val="a4"/>
        <w:numPr>
          <w:ilvl w:val="0"/>
          <w:numId w:val="30"/>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разработана документация по определению границ зон затопления, подтопления  на территорий населенных пунктов Томского области, примыкающих к притокам </w:t>
      </w:r>
      <w:proofErr w:type="spellStart"/>
      <w:r w:rsidRPr="00A51A00">
        <w:rPr>
          <w:rFonts w:ascii="Times New Roman" w:hAnsi="Times New Roman" w:cs="Times New Roman"/>
          <w:sz w:val="26"/>
          <w:szCs w:val="26"/>
        </w:rPr>
        <w:t>р</w:t>
      </w:r>
      <w:proofErr w:type="gramStart"/>
      <w:r w:rsidRPr="00A51A00">
        <w:rPr>
          <w:rFonts w:ascii="Times New Roman" w:hAnsi="Times New Roman" w:cs="Times New Roman"/>
          <w:sz w:val="26"/>
          <w:szCs w:val="26"/>
        </w:rPr>
        <w:t>.Т</w:t>
      </w:r>
      <w:proofErr w:type="gramEnd"/>
      <w:r w:rsidRPr="00A51A00">
        <w:rPr>
          <w:rFonts w:ascii="Times New Roman" w:hAnsi="Times New Roman" w:cs="Times New Roman"/>
          <w:sz w:val="26"/>
          <w:szCs w:val="26"/>
        </w:rPr>
        <w:t>оми</w:t>
      </w:r>
      <w:proofErr w:type="spellEnd"/>
      <w:r w:rsidR="004B4CDC" w:rsidRPr="00A51A00">
        <w:rPr>
          <w:rFonts w:ascii="Times New Roman" w:hAnsi="Times New Roman" w:cs="Times New Roman"/>
          <w:sz w:val="26"/>
          <w:szCs w:val="26"/>
        </w:rPr>
        <w:t>;</w:t>
      </w:r>
      <w:r w:rsidRPr="00A51A00">
        <w:rPr>
          <w:rFonts w:ascii="Times New Roman" w:hAnsi="Times New Roman" w:cs="Times New Roman"/>
          <w:sz w:val="26"/>
          <w:szCs w:val="26"/>
        </w:rPr>
        <w:t xml:space="preserve"> </w:t>
      </w:r>
    </w:p>
    <w:p w:rsidR="00B25D61" w:rsidRPr="00A51A00" w:rsidRDefault="00B25D61" w:rsidP="00A820DA">
      <w:pPr>
        <w:pStyle w:val="a4"/>
        <w:numPr>
          <w:ilvl w:val="0"/>
          <w:numId w:val="30"/>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проведено обследование состояния ГТС на р. Ум, выполнены работы по </w:t>
      </w:r>
      <w:r w:rsidR="004B4CDC" w:rsidRPr="00A51A00">
        <w:rPr>
          <w:rFonts w:ascii="Times New Roman" w:hAnsi="Times New Roman" w:cs="Times New Roman"/>
          <w:sz w:val="26"/>
          <w:szCs w:val="26"/>
        </w:rPr>
        <w:t>прочистке дренажной системы ГТС;</w:t>
      </w:r>
    </w:p>
    <w:p w:rsidR="00B25D61" w:rsidRPr="00A51A00" w:rsidRDefault="00B25D61" w:rsidP="00A820DA">
      <w:pPr>
        <w:pStyle w:val="a4"/>
        <w:numPr>
          <w:ilvl w:val="0"/>
          <w:numId w:val="30"/>
        </w:numPr>
        <w:tabs>
          <w:tab w:val="left" w:pos="0"/>
          <w:tab w:val="left" w:pos="993"/>
        </w:tabs>
        <w:spacing w:after="0" w:line="240" w:lineRule="auto"/>
        <w:ind w:left="0" w:firstLine="709"/>
        <w:jc w:val="both"/>
        <w:rPr>
          <w:rFonts w:ascii="Times New Roman" w:hAnsi="Times New Roman" w:cs="Times New Roman"/>
          <w:sz w:val="26"/>
          <w:szCs w:val="26"/>
        </w:rPr>
      </w:pPr>
      <w:proofErr w:type="gramStart"/>
      <w:r w:rsidRPr="00A51A00">
        <w:rPr>
          <w:rFonts w:ascii="Times New Roman" w:hAnsi="Times New Roman" w:cs="Times New Roman"/>
          <w:sz w:val="26"/>
          <w:szCs w:val="26"/>
        </w:rPr>
        <w:t xml:space="preserve">проведено </w:t>
      </w:r>
      <w:r w:rsidR="00D607EC" w:rsidRPr="00A51A00">
        <w:rPr>
          <w:rFonts w:ascii="Times New Roman" w:hAnsi="Times New Roman" w:cs="Times New Roman"/>
          <w:sz w:val="26"/>
          <w:szCs w:val="26"/>
        </w:rPr>
        <w:t xml:space="preserve">9872 </w:t>
      </w:r>
      <w:r w:rsidRPr="00A51A00">
        <w:rPr>
          <w:rFonts w:ascii="Times New Roman" w:hAnsi="Times New Roman" w:cs="Times New Roman"/>
          <w:sz w:val="26"/>
          <w:szCs w:val="26"/>
        </w:rPr>
        <w:t xml:space="preserve">мероприятий по предотвращению негативного воздействия на окружающую среду, включая атмосферный воздух, поверхностные, подземные и </w:t>
      </w:r>
      <w:r w:rsidR="00D80B44" w:rsidRPr="00A51A00">
        <w:rPr>
          <w:rFonts w:ascii="Times New Roman" w:hAnsi="Times New Roman" w:cs="Times New Roman"/>
          <w:sz w:val="26"/>
          <w:szCs w:val="26"/>
        </w:rPr>
        <w:t>питьевую воды, почву.</w:t>
      </w:r>
      <w:proofErr w:type="gramEnd"/>
    </w:p>
    <w:p w:rsidR="00D607EC" w:rsidRPr="00A51A00" w:rsidRDefault="00D607EC" w:rsidP="00A820DA">
      <w:pPr>
        <w:pStyle w:val="a4"/>
        <w:numPr>
          <w:ilvl w:val="0"/>
          <w:numId w:val="29"/>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 рамках реализации ВЦП  «</w:t>
      </w:r>
      <w:r w:rsidR="00AE7466" w:rsidRPr="00A51A00">
        <w:rPr>
          <w:rFonts w:ascii="Times New Roman" w:hAnsi="Times New Roman" w:cs="Times New Roman"/>
          <w:sz w:val="26"/>
          <w:szCs w:val="26"/>
        </w:rPr>
        <w:t>Повышение  экологической культуры и информированности населения о качестве окружающей среды на территории Томской области</w:t>
      </w:r>
      <w:r w:rsidRPr="00A51A00">
        <w:rPr>
          <w:rFonts w:ascii="Times New Roman" w:hAnsi="Times New Roman" w:cs="Times New Roman"/>
          <w:sz w:val="26"/>
          <w:szCs w:val="26"/>
        </w:rPr>
        <w:t>»</w:t>
      </w:r>
      <w:r w:rsidR="00AE7466" w:rsidRPr="00A51A00">
        <w:rPr>
          <w:rFonts w:ascii="Times New Roman" w:hAnsi="Times New Roman" w:cs="Times New Roman"/>
          <w:sz w:val="26"/>
          <w:szCs w:val="26"/>
        </w:rPr>
        <w:t xml:space="preserve"> проведены:</w:t>
      </w:r>
    </w:p>
    <w:p w:rsidR="00AE7466" w:rsidRPr="00A51A00" w:rsidRDefault="00AE7466" w:rsidP="00A820DA">
      <w:pPr>
        <w:pStyle w:val="a4"/>
        <w:numPr>
          <w:ilvl w:val="0"/>
          <w:numId w:val="31"/>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lastRenderedPageBreak/>
        <w:t>602 мероприятия по экологическому просвещению и пропаганде бережного отношения населен</w:t>
      </w:r>
      <w:r w:rsidR="00D00E47" w:rsidRPr="00A51A00">
        <w:rPr>
          <w:rFonts w:ascii="Times New Roman" w:hAnsi="Times New Roman" w:cs="Times New Roman"/>
          <w:sz w:val="26"/>
          <w:szCs w:val="26"/>
        </w:rPr>
        <w:t>ия к окружающей природной среде</w:t>
      </w:r>
      <w:r w:rsidRPr="00A51A00">
        <w:rPr>
          <w:rFonts w:ascii="Times New Roman" w:hAnsi="Times New Roman" w:cs="Times New Roman"/>
          <w:sz w:val="26"/>
          <w:szCs w:val="26"/>
        </w:rPr>
        <w:t xml:space="preserve">; </w:t>
      </w:r>
    </w:p>
    <w:p w:rsidR="00AE7466" w:rsidRPr="00A51A00" w:rsidRDefault="00AE7466" w:rsidP="00A820DA">
      <w:pPr>
        <w:pStyle w:val="a4"/>
        <w:numPr>
          <w:ilvl w:val="0"/>
          <w:numId w:val="31"/>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70 </w:t>
      </w:r>
      <w:r w:rsidR="00D80B44" w:rsidRPr="00A51A00">
        <w:rPr>
          <w:rFonts w:ascii="Times New Roman" w:hAnsi="Times New Roman" w:cs="Times New Roman"/>
          <w:sz w:val="26"/>
          <w:szCs w:val="26"/>
        </w:rPr>
        <w:t>мероприятий по обследованию</w:t>
      </w:r>
      <w:r w:rsidRPr="00A51A00">
        <w:rPr>
          <w:rFonts w:ascii="Times New Roman" w:hAnsi="Times New Roman" w:cs="Times New Roman"/>
          <w:sz w:val="26"/>
          <w:szCs w:val="26"/>
        </w:rPr>
        <w:t xml:space="preserve"> территорий, под</w:t>
      </w:r>
      <w:r w:rsidR="00D00E47" w:rsidRPr="00A51A00">
        <w:rPr>
          <w:rFonts w:ascii="Times New Roman" w:hAnsi="Times New Roman" w:cs="Times New Roman"/>
          <w:sz w:val="26"/>
          <w:szCs w:val="26"/>
        </w:rPr>
        <w:t>вергшихся техногенным нагрузкам</w:t>
      </w:r>
      <w:r w:rsidRPr="00A51A00">
        <w:rPr>
          <w:rFonts w:ascii="Times New Roman" w:hAnsi="Times New Roman" w:cs="Times New Roman"/>
          <w:sz w:val="26"/>
          <w:szCs w:val="26"/>
        </w:rPr>
        <w:t xml:space="preserve">; </w:t>
      </w:r>
    </w:p>
    <w:p w:rsidR="00D00E47" w:rsidRPr="00A51A00" w:rsidRDefault="00D00E47" w:rsidP="00A820DA">
      <w:pPr>
        <w:pStyle w:val="a4"/>
        <w:numPr>
          <w:ilvl w:val="0"/>
          <w:numId w:val="31"/>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мероприятия по охране и  </w:t>
      </w:r>
      <w:r w:rsidR="00AE7466" w:rsidRPr="00A51A00">
        <w:rPr>
          <w:rFonts w:ascii="Times New Roman" w:hAnsi="Times New Roman" w:cs="Times New Roman"/>
          <w:sz w:val="26"/>
          <w:szCs w:val="26"/>
        </w:rPr>
        <w:t>функционированию 30 особо охраняемых природных те</w:t>
      </w:r>
      <w:r w:rsidRPr="00A51A00">
        <w:rPr>
          <w:rFonts w:ascii="Times New Roman" w:hAnsi="Times New Roman" w:cs="Times New Roman"/>
          <w:sz w:val="26"/>
          <w:szCs w:val="26"/>
        </w:rPr>
        <w:t>рриторий регионального значения;</w:t>
      </w:r>
    </w:p>
    <w:p w:rsidR="00AE7466" w:rsidRPr="00A51A00" w:rsidRDefault="00AE7466" w:rsidP="00A820DA">
      <w:pPr>
        <w:pStyle w:val="a4"/>
        <w:numPr>
          <w:ilvl w:val="0"/>
          <w:numId w:val="31"/>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мероприятия по сбору, систематизации и анализу данных о 10 объектах животного и растительного мира, занесенных и рекомендуемых к занесению в Красную книгу</w:t>
      </w:r>
      <w:r w:rsidR="00D00E47" w:rsidRPr="00A51A00">
        <w:rPr>
          <w:rFonts w:ascii="Times New Roman" w:hAnsi="Times New Roman" w:cs="Times New Roman"/>
          <w:sz w:val="26"/>
          <w:szCs w:val="26"/>
        </w:rPr>
        <w:t xml:space="preserve"> РФ и Красную книгу субъекта РФ.</w:t>
      </w:r>
    </w:p>
    <w:p w:rsidR="00D80B44" w:rsidRPr="00A51A00" w:rsidRDefault="00BD3F6A" w:rsidP="00A820DA">
      <w:pPr>
        <w:numPr>
          <w:ilvl w:val="0"/>
          <w:numId w:val="93"/>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bCs/>
          <w:sz w:val="26"/>
          <w:szCs w:val="26"/>
        </w:rPr>
        <w:t>более 2300</w:t>
      </w:r>
      <w:r w:rsidR="004B4CDC" w:rsidRPr="00A51A00">
        <w:rPr>
          <w:rFonts w:ascii="Times New Roman" w:hAnsi="Times New Roman" w:cs="Times New Roman"/>
          <w:bCs/>
          <w:sz w:val="26"/>
          <w:szCs w:val="26"/>
        </w:rPr>
        <w:t xml:space="preserve"> </w:t>
      </w:r>
      <w:r w:rsidR="00D80B44" w:rsidRPr="00A51A00">
        <w:rPr>
          <w:rFonts w:ascii="Times New Roman" w:hAnsi="Times New Roman" w:cs="Times New Roman"/>
          <w:sz w:val="26"/>
          <w:szCs w:val="26"/>
        </w:rPr>
        <w:t>образовательных мероприятия по экологической тематике для</w:t>
      </w:r>
      <w:r w:rsidRPr="00A51A00">
        <w:rPr>
          <w:rFonts w:ascii="Times New Roman" w:hAnsi="Times New Roman" w:cs="Times New Roman"/>
          <w:sz w:val="26"/>
          <w:szCs w:val="26"/>
        </w:rPr>
        <w:t xml:space="preserve"> школьников, студентов и взрослых</w:t>
      </w:r>
      <w:r w:rsidR="00D80B44" w:rsidRPr="00A51A00">
        <w:rPr>
          <w:rFonts w:ascii="Times New Roman" w:hAnsi="Times New Roman" w:cs="Times New Roman"/>
          <w:sz w:val="26"/>
          <w:szCs w:val="26"/>
        </w:rPr>
        <w:t>;</w:t>
      </w:r>
    </w:p>
    <w:p w:rsidR="00BD3F6A" w:rsidRPr="00A51A00" w:rsidRDefault="00D80B44" w:rsidP="00A820DA">
      <w:pPr>
        <w:numPr>
          <w:ilvl w:val="0"/>
          <w:numId w:val="93"/>
        </w:numPr>
        <w:tabs>
          <w:tab w:val="left" w:pos="993"/>
        </w:tabs>
        <w:spacing w:after="0" w:line="240" w:lineRule="auto"/>
        <w:ind w:left="0" w:firstLine="709"/>
        <w:jc w:val="both"/>
        <w:rPr>
          <w:rFonts w:ascii="Times New Roman" w:hAnsi="Times New Roman" w:cs="Times New Roman"/>
          <w:bCs/>
          <w:sz w:val="26"/>
          <w:szCs w:val="26"/>
        </w:rPr>
      </w:pPr>
      <w:r w:rsidRPr="00A51A00">
        <w:rPr>
          <w:rFonts w:ascii="Times New Roman" w:hAnsi="Times New Roman" w:cs="Times New Roman"/>
          <w:sz w:val="26"/>
          <w:szCs w:val="26"/>
        </w:rPr>
        <w:t xml:space="preserve">более </w:t>
      </w:r>
      <w:r w:rsidR="00BD3F6A" w:rsidRPr="00A51A00">
        <w:rPr>
          <w:rFonts w:ascii="Times New Roman" w:hAnsi="Times New Roman" w:cs="Times New Roman"/>
          <w:bCs/>
          <w:sz w:val="26"/>
          <w:szCs w:val="26"/>
        </w:rPr>
        <w:t>450</w:t>
      </w:r>
      <w:r w:rsidRPr="00A51A00">
        <w:rPr>
          <w:rFonts w:ascii="Times New Roman" w:hAnsi="Times New Roman" w:cs="Times New Roman"/>
          <w:sz w:val="26"/>
          <w:szCs w:val="26"/>
        </w:rPr>
        <w:t xml:space="preserve"> экологических акций, </w:t>
      </w:r>
      <w:r w:rsidR="00BD3F6A" w:rsidRPr="00A51A00">
        <w:rPr>
          <w:rFonts w:ascii="Times New Roman" w:hAnsi="Times New Roman" w:cs="Times New Roman"/>
          <w:bCs/>
          <w:sz w:val="26"/>
          <w:szCs w:val="26"/>
        </w:rPr>
        <w:t xml:space="preserve">очищено от мусора места массового отдыха населения у водоемов, ликвидированы более 700 загрязненных участков в </w:t>
      </w:r>
      <w:proofErr w:type="spellStart"/>
      <w:r w:rsidR="00BD3F6A" w:rsidRPr="00A51A00">
        <w:rPr>
          <w:rFonts w:ascii="Times New Roman" w:hAnsi="Times New Roman" w:cs="Times New Roman"/>
          <w:bCs/>
          <w:sz w:val="26"/>
          <w:szCs w:val="26"/>
        </w:rPr>
        <w:t>припоселковых</w:t>
      </w:r>
      <w:proofErr w:type="spellEnd"/>
      <w:r w:rsidR="00BD3F6A" w:rsidRPr="00A51A00">
        <w:rPr>
          <w:rFonts w:ascii="Times New Roman" w:hAnsi="Times New Roman" w:cs="Times New Roman"/>
          <w:bCs/>
          <w:sz w:val="26"/>
          <w:szCs w:val="26"/>
        </w:rPr>
        <w:t xml:space="preserve"> лесах и населенных пунктах (7789 т мусора), высажено более 38 тысяч саженцев деревьев и кустарников.</w:t>
      </w:r>
    </w:p>
    <w:p w:rsidR="00EC6FC6" w:rsidRPr="00A51A00" w:rsidRDefault="00BD3F6A" w:rsidP="00A820DA">
      <w:pPr>
        <w:numPr>
          <w:ilvl w:val="0"/>
          <w:numId w:val="93"/>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Всероссийская научно-практическая конференция «Непрерывное экологическое образование: проблемы, опыт, перспективы», собравшая около 500 участников из 12 регионов России. </w:t>
      </w:r>
    </w:p>
    <w:p w:rsidR="00EC6FC6" w:rsidRPr="00A51A00" w:rsidRDefault="00EC6FC6" w:rsidP="00A51A00">
      <w:pPr>
        <w:tabs>
          <w:tab w:val="left" w:pos="993"/>
        </w:tabs>
        <w:spacing w:after="0" w:line="240" w:lineRule="auto"/>
        <w:ind w:firstLine="709"/>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w:t>
      </w:r>
      <w:r w:rsidR="00DE6B53" w:rsidRPr="00A51A00">
        <w:rPr>
          <w:rFonts w:ascii="Times New Roman" w:hAnsi="Times New Roman" w:cs="Times New Roman"/>
          <w:i/>
          <w:sz w:val="26"/>
          <w:szCs w:val="26"/>
        </w:rPr>
        <w:t xml:space="preserve"> 2</w:t>
      </w:r>
      <w:r w:rsidRPr="00A51A00">
        <w:rPr>
          <w:rFonts w:ascii="Times New Roman" w:hAnsi="Times New Roman" w:cs="Times New Roman"/>
          <w:i/>
          <w:sz w:val="26"/>
          <w:szCs w:val="26"/>
        </w:rPr>
        <w:t>. « Развитие водохозяйственного комплекса Томской области»</w:t>
      </w:r>
    </w:p>
    <w:p w:rsidR="00C93AA8" w:rsidRPr="00A51A00" w:rsidRDefault="00C93AA8" w:rsidP="00A51A00">
      <w:pPr>
        <w:tabs>
          <w:tab w:val="left" w:pos="0"/>
          <w:tab w:val="left" w:pos="709"/>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По итогам 2017 года были достигнуты </w:t>
      </w:r>
      <w:r w:rsidR="00B32EDA" w:rsidRPr="00A51A00">
        <w:rPr>
          <w:rFonts w:ascii="Times New Roman" w:hAnsi="Times New Roman" w:cs="Times New Roman"/>
          <w:sz w:val="26"/>
          <w:szCs w:val="26"/>
        </w:rPr>
        <w:t>плановые значения по следующим</w:t>
      </w:r>
      <w:r w:rsidRPr="00A51A00">
        <w:rPr>
          <w:rFonts w:ascii="Times New Roman" w:hAnsi="Times New Roman" w:cs="Times New Roman"/>
          <w:sz w:val="26"/>
          <w:szCs w:val="26"/>
        </w:rPr>
        <w:t xml:space="preserve"> показател</w:t>
      </w:r>
      <w:r w:rsidR="00B32EDA" w:rsidRPr="00A51A00">
        <w:rPr>
          <w:rFonts w:ascii="Times New Roman" w:hAnsi="Times New Roman" w:cs="Times New Roman"/>
          <w:sz w:val="26"/>
          <w:szCs w:val="26"/>
        </w:rPr>
        <w:t>ям</w:t>
      </w:r>
      <w:r w:rsidRPr="00A51A00">
        <w:rPr>
          <w:rFonts w:ascii="Times New Roman" w:hAnsi="Times New Roman" w:cs="Times New Roman"/>
          <w:sz w:val="26"/>
          <w:szCs w:val="26"/>
        </w:rPr>
        <w:t>: «</w:t>
      </w:r>
      <w:r w:rsidR="00701F52" w:rsidRPr="00A51A00">
        <w:rPr>
          <w:rFonts w:ascii="Times New Roman" w:hAnsi="Times New Roman" w:cs="Times New Roman"/>
          <w:sz w:val="26"/>
          <w:szCs w:val="26"/>
        </w:rPr>
        <w:t>Количество водных объектов, класс качества воды которых улучшится в результате проведения работ по восстановлению и экологической реабилитации водных объектов (природоохранных мероприятий)», которое составило</w:t>
      </w:r>
      <w:r w:rsidRPr="00A51A00">
        <w:rPr>
          <w:rFonts w:ascii="Times New Roman" w:hAnsi="Times New Roman" w:cs="Times New Roman"/>
          <w:sz w:val="26"/>
          <w:szCs w:val="26"/>
        </w:rPr>
        <w:t xml:space="preserve"> </w:t>
      </w:r>
      <w:r w:rsidR="00701F52" w:rsidRPr="00A51A00">
        <w:rPr>
          <w:rFonts w:ascii="Times New Roman" w:hAnsi="Times New Roman" w:cs="Times New Roman"/>
          <w:sz w:val="26"/>
          <w:szCs w:val="26"/>
        </w:rPr>
        <w:t>14</w:t>
      </w:r>
      <w:r w:rsidRPr="00A51A00">
        <w:rPr>
          <w:rFonts w:ascii="Times New Roman" w:hAnsi="Times New Roman" w:cs="Times New Roman"/>
          <w:sz w:val="26"/>
          <w:szCs w:val="26"/>
        </w:rPr>
        <w:t xml:space="preserve">%; «Вероятный предотвращенный ущерб от негативного воздействия вод в ценах соответствующих лет, </w:t>
      </w:r>
      <w:proofErr w:type="gramStart"/>
      <w:r w:rsidRPr="00A51A00">
        <w:rPr>
          <w:rFonts w:ascii="Times New Roman" w:hAnsi="Times New Roman" w:cs="Times New Roman"/>
          <w:sz w:val="26"/>
          <w:szCs w:val="26"/>
        </w:rPr>
        <w:t>млн</w:t>
      </w:r>
      <w:proofErr w:type="gramEnd"/>
      <w:r w:rsidRPr="00A51A00">
        <w:rPr>
          <w:rFonts w:ascii="Times New Roman" w:hAnsi="Times New Roman" w:cs="Times New Roman"/>
          <w:sz w:val="26"/>
          <w:szCs w:val="26"/>
        </w:rPr>
        <w:t xml:space="preserve"> рублей» - 130,8 млн. рублей. «Доля населения, проживающая на защищенной в результате проведения </w:t>
      </w:r>
      <w:proofErr w:type="spellStart"/>
      <w:r w:rsidRPr="00A51A00">
        <w:rPr>
          <w:rFonts w:ascii="Times New Roman" w:hAnsi="Times New Roman" w:cs="Times New Roman"/>
          <w:sz w:val="26"/>
          <w:szCs w:val="26"/>
        </w:rPr>
        <w:t>противопаводковых</w:t>
      </w:r>
      <w:proofErr w:type="spellEnd"/>
      <w:r w:rsidRPr="00A51A00">
        <w:rPr>
          <w:rFonts w:ascii="Times New Roman" w:hAnsi="Times New Roman" w:cs="Times New Roman"/>
          <w:sz w:val="26"/>
          <w:szCs w:val="26"/>
        </w:rPr>
        <w:t xml:space="preserve"> мероприятий территории, в общей численности населения, проживающего на территориях, подверженных негативному </w:t>
      </w:r>
      <w:r w:rsidR="00B32EDA" w:rsidRPr="00A51A00">
        <w:rPr>
          <w:rFonts w:ascii="Times New Roman" w:hAnsi="Times New Roman" w:cs="Times New Roman"/>
          <w:sz w:val="26"/>
          <w:szCs w:val="26"/>
        </w:rPr>
        <w:t>воздействию вод» составила 37,47%.</w:t>
      </w:r>
    </w:p>
    <w:p w:rsidR="00EC6FC6" w:rsidRPr="00A51A00" w:rsidRDefault="00EC6FC6" w:rsidP="00A51A00">
      <w:pPr>
        <w:pStyle w:val="a4"/>
        <w:spacing w:after="0" w:line="240" w:lineRule="auto"/>
        <w:ind w:left="0" w:firstLine="708"/>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19 259,9 тыс. рублей.</w:t>
      </w:r>
    </w:p>
    <w:p w:rsidR="004B4CDC" w:rsidRPr="00A51A00" w:rsidRDefault="00EC6FC6" w:rsidP="00A820DA">
      <w:pPr>
        <w:pStyle w:val="a4"/>
        <w:numPr>
          <w:ilvl w:val="0"/>
          <w:numId w:val="117"/>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рамках реализации </w:t>
      </w:r>
      <w:r w:rsidR="00A33924" w:rsidRPr="00A51A00">
        <w:rPr>
          <w:rFonts w:ascii="Times New Roman" w:hAnsi="Times New Roman" w:cs="Times New Roman"/>
          <w:sz w:val="26"/>
          <w:szCs w:val="26"/>
        </w:rPr>
        <w:t xml:space="preserve"> основного мероприятия «</w:t>
      </w:r>
      <w:r w:rsidRPr="00A51A00">
        <w:rPr>
          <w:rFonts w:ascii="Times New Roman" w:hAnsi="Times New Roman" w:cs="Times New Roman"/>
          <w:sz w:val="26"/>
          <w:szCs w:val="26"/>
        </w:rPr>
        <w:t xml:space="preserve">Мероприятия федеральной целевой программы </w:t>
      </w:r>
      <w:r w:rsidR="00A33924" w:rsidRPr="00A51A00">
        <w:rPr>
          <w:rFonts w:ascii="Times New Roman" w:hAnsi="Times New Roman" w:cs="Times New Roman"/>
          <w:sz w:val="26"/>
          <w:szCs w:val="26"/>
        </w:rPr>
        <w:t>«</w:t>
      </w:r>
      <w:r w:rsidRPr="00A51A00">
        <w:rPr>
          <w:rFonts w:ascii="Times New Roman" w:hAnsi="Times New Roman" w:cs="Times New Roman"/>
          <w:sz w:val="26"/>
          <w:szCs w:val="26"/>
        </w:rPr>
        <w:t>Развитие водохозяйственного комплекса Российской Федерации в 2012 - 2020 годах</w:t>
      </w:r>
      <w:r w:rsidR="00A33924" w:rsidRPr="00A51A00">
        <w:rPr>
          <w:rFonts w:ascii="Times New Roman" w:hAnsi="Times New Roman" w:cs="Times New Roman"/>
          <w:sz w:val="26"/>
          <w:szCs w:val="26"/>
        </w:rPr>
        <w:t>»</w:t>
      </w:r>
      <w:r w:rsidR="004B4CDC" w:rsidRPr="00A51A00">
        <w:rPr>
          <w:rFonts w:ascii="Times New Roman" w:hAnsi="Times New Roman" w:cs="Times New Roman"/>
          <w:sz w:val="26"/>
          <w:szCs w:val="26"/>
        </w:rPr>
        <w:t xml:space="preserve"> </w:t>
      </w:r>
      <w:r w:rsidR="004B4CDC" w:rsidRPr="00955DF5">
        <w:rPr>
          <w:rFonts w:ascii="Times New Roman" w:hAnsi="Times New Roman" w:cs="Times New Roman"/>
          <w:sz w:val="26"/>
          <w:szCs w:val="26"/>
        </w:rPr>
        <w:t>выполнен первый этап работ по восстановлению и экологической</w:t>
      </w:r>
      <w:r w:rsidR="003F391E" w:rsidRPr="00955DF5">
        <w:rPr>
          <w:rFonts w:ascii="Times New Roman" w:hAnsi="Times New Roman" w:cs="Times New Roman"/>
          <w:sz w:val="26"/>
          <w:szCs w:val="26"/>
        </w:rPr>
        <w:t xml:space="preserve"> р</w:t>
      </w:r>
      <w:r w:rsidR="004B4CDC" w:rsidRPr="00955DF5">
        <w:rPr>
          <w:rFonts w:ascii="Times New Roman" w:hAnsi="Times New Roman" w:cs="Times New Roman"/>
          <w:sz w:val="26"/>
          <w:szCs w:val="26"/>
        </w:rPr>
        <w:t>еабилитации озера</w:t>
      </w:r>
      <w:r w:rsidR="003F391E" w:rsidRPr="00955DF5">
        <w:rPr>
          <w:rFonts w:ascii="Times New Roman" w:hAnsi="Times New Roman" w:cs="Times New Roman"/>
          <w:sz w:val="26"/>
          <w:szCs w:val="26"/>
        </w:rPr>
        <w:t xml:space="preserve"> </w:t>
      </w:r>
      <w:proofErr w:type="spellStart"/>
      <w:r w:rsidR="003F391E" w:rsidRPr="00955DF5">
        <w:rPr>
          <w:rFonts w:ascii="Times New Roman" w:hAnsi="Times New Roman" w:cs="Times New Roman"/>
          <w:sz w:val="26"/>
          <w:szCs w:val="26"/>
        </w:rPr>
        <w:t>Позднеевское</w:t>
      </w:r>
      <w:proofErr w:type="spellEnd"/>
      <w:r w:rsidR="003F391E" w:rsidRPr="00955DF5">
        <w:rPr>
          <w:rFonts w:ascii="Times New Roman" w:hAnsi="Times New Roman" w:cs="Times New Roman"/>
          <w:sz w:val="26"/>
          <w:szCs w:val="26"/>
        </w:rPr>
        <w:t xml:space="preserve"> в с. </w:t>
      </w:r>
      <w:proofErr w:type="spellStart"/>
      <w:r w:rsidR="003F391E" w:rsidRPr="00955DF5">
        <w:rPr>
          <w:rFonts w:ascii="Times New Roman" w:hAnsi="Times New Roman" w:cs="Times New Roman"/>
          <w:sz w:val="26"/>
          <w:szCs w:val="26"/>
        </w:rPr>
        <w:t>Позднеево</w:t>
      </w:r>
      <w:proofErr w:type="spellEnd"/>
      <w:r w:rsidR="003F391E" w:rsidRPr="00955DF5">
        <w:rPr>
          <w:rFonts w:ascii="Times New Roman" w:hAnsi="Times New Roman" w:cs="Times New Roman"/>
          <w:sz w:val="26"/>
          <w:szCs w:val="26"/>
        </w:rPr>
        <w:t xml:space="preserve"> Томского района</w:t>
      </w:r>
      <w:r w:rsidR="004B4CDC" w:rsidRPr="00955DF5">
        <w:rPr>
          <w:rFonts w:ascii="Times New Roman" w:hAnsi="Times New Roman" w:cs="Times New Roman"/>
          <w:sz w:val="26"/>
          <w:szCs w:val="26"/>
        </w:rPr>
        <w:t xml:space="preserve"> и </w:t>
      </w:r>
      <w:r w:rsidR="003F391E" w:rsidRPr="00955DF5">
        <w:rPr>
          <w:rFonts w:ascii="Times New Roman" w:hAnsi="Times New Roman" w:cs="Times New Roman"/>
          <w:sz w:val="26"/>
          <w:szCs w:val="26"/>
        </w:rPr>
        <w:t xml:space="preserve">пруда </w:t>
      </w:r>
      <w:proofErr w:type="spellStart"/>
      <w:r w:rsidR="003F391E" w:rsidRPr="00955DF5">
        <w:rPr>
          <w:rFonts w:ascii="Times New Roman" w:hAnsi="Times New Roman" w:cs="Times New Roman"/>
          <w:sz w:val="26"/>
          <w:szCs w:val="26"/>
        </w:rPr>
        <w:t>Мирнинский</w:t>
      </w:r>
      <w:proofErr w:type="spellEnd"/>
      <w:r w:rsidR="003F391E" w:rsidRPr="00955DF5">
        <w:rPr>
          <w:rFonts w:ascii="Times New Roman" w:hAnsi="Times New Roman" w:cs="Times New Roman"/>
          <w:sz w:val="26"/>
          <w:szCs w:val="26"/>
        </w:rPr>
        <w:t xml:space="preserve"> на р. </w:t>
      </w:r>
      <w:proofErr w:type="gramStart"/>
      <w:r w:rsidR="003F391E" w:rsidRPr="00955DF5">
        <w:rPr>
          <w:rFonts w:ascii="Times New Roman" w:hAnsi="Times New Roman" w:cs="Times New Roman"/>
          <w:sz w:val="26"/>
          <w:szCs w:val="26"/>
        </w:rPr>
        <w:t>Еловая</w:t>
      </w:r>
      <w:proofErr w:type="gramEnd"/>
      <w:r w:rsidR="003F391E" w:rsidRPr="00955DF5">
        <w:rPr>
          <w:rFonts w:ascii="Times New Roman" w:hAnsi="Times New Roman" w:cs="Times New Roman"/>
          <w:sz w:val="26"/>
          <w:szCs w:val="26"/>
        </w:rPr>
        <w:t xml:space="preserve"> п. Мирный Томского района</w:t>
      </w:r>
      <w:r w:rsidR="004B4CDC" w:rsidRPr="00955DF5">
        <w:rPr>
          <w:rFonts w:ascii="Times New Roman" w:hAnsi="Times New Roman" w:cs="Times New Roman"/>
          <w:sz w:val="26"/>
          <w:szCs w:val="26"/>
        </w:rPr>
        <w:t>.</w:t>
      </w:r>
    </w:p>
    <w:p w:rsidR="005F2C5F" w:rsidRPr="00955DF5" w:rsidRDefault="004B4CDC" w:rsidP="00A51A00">
      <w:pPr>
        <w:tabs>
          <w:tab w:val="left" w:pos="0"/>
          <w:tab w:val="left" w:pos="993"/>
        </w:tabs>
        <w:spacing w:after="0" w:line="240" w:lineRule="auto"/>
        <w:jc w:val="both"/>
        <w:rPr>
          <w:rFonts w:ascii="Times New Roman" w:hAnsi="Times New Roman" w:cs="Times New Roman"/>
          <w:sz w:val="26"/>
          <w:szCs w:val="26"/>
        </w:rPr>
      </w:pPr>
      <w:r w:rsidRPr="00A51A00">
        <w:rPr>
          <w:rFonts w:ascii="Times New Roman" w:hAnsi="Times New Roman" w:cs="Times New Roman"/>
          <w:sz w:val="26"/>
          <w:szCs w:val="26"/>
        </w:rPr>
        <w:tab/>
      </w:r>
      <w:r w:rsidR="00A33924" w:rsidRPr="00A51A00">
        <w:rPr>
          <w:rFonts w:ascii="Times New Roman" w:hAnsi="Times New Roman" w:cs="Times New Roman"/>
          <w:sz w:val="26"/>
          <w:szCs w:val="26"/>
        </w:rPr>
        <w:t xml:space="preserve">В результате чего «Количество водных объектов, класс </w:t>
      </w:r>
      <w:proofErr w:type="gramStart"/>
      <w:r w:rsidR="00A33924" w:rsidRPr="00A51A00">
        <w:rPr>
          <w:rFonts w:ascii="Times New Roman" w:hAnsi="Times New Roman" w:cs="Times New Roman"/>
          <w:sz w:val="26"/>
          <w:szCs w:val="26"/>
        </w:rPr>
        <w:t>качества</w:t>
      </w:r>
      <w:proofErr w:type="gramEnd"/>
      <w:r w:rsidR="00A33924" w:rsidRPr="00A51A00">
        <w:rPr>
          <w:rFonts w:ascii="Times New Roman" w:hAnsi="Times New Roman" w:cs="Times New Roman"/>
          <w:sz w:val="26"/>
          <w:szCs w:val="26"/>
        </w:rPr>
        <w:t xml:space="preserve"> воды которых улучшится в результате проведения работ по восстановлению и </w:t>
      </w:r>
      <w:r w:rsidR="00A33924" w:rsidRPr="00955DF5">
        <w:rPr>
          <w:rFonts w:ascii="Times New Roman" w:hAnsi="Times New Roman" w:cs="Times New Roman"/>
          <w:sz w:val="26"/>
          <w:szCs w:val="26"/>
        </w:rPr>
        <w:t>экологической реабилитации водных объектов (природоохранных мероприятий)» составил 14 ед. (план 14 ед.).</w:t>
      </w:r>
    </w:p>
    <w:p w:rsidR="005F2C5F" w:rsidRPr="00955DF5" w:rsidRDefault="00A33924" w:rsidP="00A820DA">
      <w:pPr>
        <w:pStyle w:val="a4"/>
        <w:numPr>
          <w:ilvl w:val="0"/>
          <w:numId w:val="117"/>
        </w:numPr>
        <w:tabs>
          <w:tab w:val="left" w:pos="0"/>
          <w:tab w:val="left" w:pos="993"/>
        </w:tabs>
        <w:spacing w:after="0" w:line="240" w:lineRule="auto"/>
        <w:ind w:left="0" w:firstLine="709"/>
        <w:jc w:val="both"/>
        <w:rPr>
          <w:rFonts w:ascii="Times New Roman" w:hAnsi="Times New Roman" w:cs="Times New Roman"/>
          <w:sz w:val="26"/>
          <w:szCs w:val="26"/>
        </w:rPr>
      </w:pPr>
      <w:r w:rsidRPr="00955DF5">
        <w:rPr>
          <w:rFonts w:ascii="Times New Roman" w:hAnsi="Times New Roman" w:cs="Times New Roman"/>
          <w:sz w:val="26"/>
          <w:szCs w:val="26"/>
        </w:rPr>
        <w:t>Основное мероприятие «Инженерная защита территорий»</w:t>
      </w:r>
      <w:r w:rsidR="00D31E22" w:rsidRPr="00D31E22">
        <w:rPr>
          <w:rFonts w:ascii="Times New Roman" w:hAnsi="Times New Roman" w:cs="Times New Roman"/>
          <w:sz w:val="26"/>
          <w:szCs w:val="26"/>
        </w:rPr>
        <w:t xml:space="preserve"> </w:t>
      </w:r>
      <w:r w:rsidRPr="00955DF5">
        <w:rPr>
          <w:rFonts w:ascii="Times New Roman" w:hAnsi="Times New Roman" w:cs="Times New Roman"/>
          <w:sz w:val="26"/>
          <w:szCs w:val="26"/>
        </w:rPr>
        <w:t xml:space="preserve">не реализовано по причине отказа в </w:t>
      </w:r>
      <w:proofErr w:type="spellStart"/>
      <w:r w:rsidRPr="00955DF5">
        <w:rPr>
          <w:rFonts w:ascii="Times New Roman" w:hAnsi="Times New Roman" w:cs="Times New Roman"/>
          <w:sz w:val="26"/>
          <w:szCs w:val="26"/>
        </w:rPr>
        <w:t>софинансировании</w:t>
      </w:r>
      <w:proofErr w:type="spellEnd"/>
      <w:r w:rsidRPr="00955DF5">
        <w:rPr>
          <w:rFonts w:ascii="Times New Roman" w:hAnsi="Times New Roman" w:cs="Times New Roman"/>
          <w:sz w:val="26"/>
          <w:szCs w:val="26"/>
        </w:rPr>
        <w:t xml:space="preserve"> </w:t>
      </w:r>
      <w:bookmarkStart w:id="0" w:name="_GoBack"/>
      <w:bookmarkEnd w:id="0"/>
      <w:r w:rsidRPr="00955DF5">
        <w:rPr>
          <w:rFonts w:ascii="Times New Roman" w:hAnsi="Times New Roman" w:cs="Times New Roman"/>
          <w:sz w:val="26"/>
          <w:szCs w:val="26"/>
        </w:rPr>
        <w:t>мероприятия «</w:t>
      </w:r>
      <w:proofErr w:type="spellStart"/>
      <w:r w:rsidRPr="00955DF5">
        <w:rPr>
          <w:rFonts w:ascii="Times New Roman" w:hAnsi="Times New Roman" w:cs="Times New Roman"/>
          <w:sz w:val="26"/>
          <w:szCs w:val="26"/>
        </w:rPr>
        <w:t>Берегоукрепление</w:t>
      </w:r>
      <w:proofErr w:type="spellEnd"/>
      <w:r w:rsidRPr="00955DF5">
        <w:rPr>
          <w:rFonts w:ascii="Times New Roman" w:hAnsi="Times New Roman" w:cs="Times New Roman"/>
          <w:sz w:val="26"/>
          <w:szCs w:val="26"/>
        </w:rPr>
        <w:t xml:space="preserve"> вдоль улицы Б. Хмельницкого в г. Томске (пос. Степа</w:t>
      </w:r>
      <w:r w:rsidR="001A293C" w:rsidRPr="00955DF5">
        <w:rPr>
          <w:rFonts w:ascii="Times New Roman" w:hAnsi="Times New Roman" w:cs="Times New Roman"/>
          <w:sz w:val="26"/>
          <w:szCs w:val="26"/>
        </w:rPr>
        <w:t>новка)» из федерального бюджета, а также введением ограничения кассовых выплат, согласно распоряжению Губернатора Томской области от 17.02.2017 № 26-р-в «О мерах по обеспечению сбалансированности областного бюджета в 2017 году».</w:t>
      </w:r>
    </w:p>
    <w:p w:rsidR="005F2C5F" w:rsidRPr="00A51A00" w:rsidRDefault="005F2C5F" w:rsidP="00A820DA">
      <w:pPr>
        <w:pStyle w:val="a4"/>
        <w:numPr>
          <w:ilvl w:val="0"/>
          <w:numId w:val="117"/>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 рамках реализации  основного мероприятия «Осуществление отдельных полномочий Российской Федерации в области водных отношений»:</w:t>
      </w:r>
    </w:p>
    <w:p w:rsidR="005F2C5F" w:rsidRPr="00A51A00" w:rsidRDefault="005F2C5F" w:rsidP="00A820DA">
      <w:pPr>
        <w:pStyle w:val="a4"/>
        <w:numPr>
          <w:ilvl w:val="0"/>
          <w:numId w:val="32"/>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закреплены на местности специальными информационными знаками границы </w:t>
      </w:r>
      <w:proofErr w:type="spellStart"/>
      <w:proofErr w:type="gramStart"/>
      <w:r w:rsidR="001B1B29" w:rsidRPr="00A51A00">
        <w:rPr>
          <w:rFonts w:ascii="Times New Roman" w:hAnsi="Times New Roman" w:cs="Times New Roman"/>
          <w:sz w:val="26"/>
          <w:szCs w:val="26"/>
        </w:rPr>
        <w:t>границы</w:t>
      </w:r>
      <w:proofErr w:type="spellEnd"/>
      <w:proofErr w:type="gramEnd"/>
      <w:r w:rsidR="001B1B29" w:rsidRPr="00A51A00">
        <w:rPr>
          <w:rFonts w:ascii="Times New Roman" w:hAnsi="Times New Roman" w:cs="Times New Roman"/>
          <w:sz w:val="26"/>
          <w:szCs w:val="26"/>
        </w:rPr>
        <w:t xml:space="preserve"> </w:t>
      </w:r>
      <w:proofErr w:type="spellStart"/>
      <w:r w:rsidR="001B1B29" w:rsidRPr="00A51A00">
        <w:rPr>
          <w:rFonts w:ascii="Times New Roman" w:hAnsi="Times New Roman" w:cs="Times New Roman"/>
          <w:sz w:val="26"/>
          <w:szCs w:val="26"/>
        </w:rPr>
        <w:t>водоохранных</w:t>
      </w:r>
      <w:proofErr w:type="spellEnd"/>
      <w:r w:rsidR="001B1B29" w:rsidRPr="00A51A00">
        <w:rPr>
          <w:rFonts w:ascii="Times New Roman" w:hAnsi="Times New Roman" w:cs="Times New Roman"/>
          <w:sz w:val="26"/>
          <w:szCs w:val="26"/>
        </w:rPr>
        <w:t xml:space="preserve"> зон (далее ВЗ), границы прибрежных защитных полос (далее - ПЗП)</w:t>
      </w:r>
      <w:r w:rsidRPr="00A51A00">
        <w:rPr>
          <w:rFonts w:ascii="Times New Roman" w:hAnsi="Times New Roman" w:cs="Times New Roman"/>
          <w:sz w:val="26"/>
          <w:szCs w:val="26"/>
        </w:rPr>
        <w:t xml:space="preserve"> на участке р. Обь; </w:t>
      </w:r>
    </w:p>
    <w:p w:rsidR="005F2C5F" w:rsidRPr="00A51A00" w:rsidRDefault="005F2C5F" w:rsidP="00A820DA">
      <w:pPr>
        <w:pStyle w:val="a4"/>
        <w:numPr>
          <w:ilvl w:val="0"/>
          <w:numId w:val="32"/>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lastRenderedPageBreak/>
        <w:t xml:space="preserve">определены границы </w:t>
      </w:r>
      <w:r w:rsidR="001B1B29" w:rsidRPr="00A51A00">
        <w:rPr>
          <w:rFonts w:ascii="Times New Roman" w:hAnsi="Times New Roman" w:cs="Times New Roman"/>
          <w:sz w:val="26"/>
          <w:szCs w:val="26"/>
        </w:rPr>
        <w:t>ВЗ и ПЗП</w:t>
      </w:r>
      <w:r w:rsidRPr="00A51A00">
        <w:rPr>
          <w:rFonts w:ascii="Times New Roman" w:hAnsi="Times New Roman" w:cs="Times New Roman"/>
          <w:sz w:val="26"/>
          <w:szCs w:val="26"/>
        </w:rPr>
        <w:t xml:space="preserve">  на озерах в черте г. Томска, реках бассейна реки </w:t>
      </w:r>
      <w:proofErr w:type="spellStart"/>
      <w:r w:rsidRPr="00A51A00">
        <w:rPr>
          <w:rFonts w:ascii="Times New Roman" w:hAnsi="Times New Roman" w:cs="Times New Roman"/>
          <w:sz w:val="26"/>
          <w:szCs w:val="26"/>
        </w:rPr>
        <w:t>Васюган</w:t>
      </w:r>
      <w:proofErr w:type="spellEnd"/>
      <w:r w:rsidRPr="00A51A00">
        <w:rPr>
          <w:rFonts w:ascii="Times New Roman" w:hAnsi="Times New Roman" w:cs="Times New Roman"/>
          <w:sz w:val="26"/>
          <w:szCs w:val="26"/>
        </w:rPr>
        <w:t>, Чулым</w:t>
      </w:r>
      <w:r w:rsidR="003D0048">
        <w:rPr>
          <w:rFonts w:ascii="Times New Roman" w:hAnsi="Times New Roman" w:cs="Times New Roman"/>
          <w:sz w:val="26"/>
          <w:szCs w:val="26"/>
        </w:rPr>
        <w:t>;</w:t>
      </w:r>
    </w:p>
    <w:p w:rsidR="005F2C5F" w:rsidRPr="00A51A00" w:rsidRDefault="005F2C5F" w:rsidP="00A820DA">
      <w:pPr>
        <w:pStyle w:val="a4"/>
        <w:numPr>
          <w:ilvl w:val="0"/>
          <w:numId w:val="32"/>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определены границы </w:t>
      </w:r>
      <w:r w:rsidR="001B1B29" w:rsidRPr="00A51A00">
        <w:rPr>
          <w:rFonts w:ascii="Times New Roman" w:hAnsi="Times New Roman" w:cs="Times New Roman"/>
          <w:sz w:val="26"/>
          <w:szCs w:val="26"/>
        </w:rPr>
        <w:t>ВЗ и ПЗП</w:t>
      </w:r>
      <w:r w:rsidRPr="00A51A00">
        <w:rPr>
          <w:rFonts w:ascii="Times New Roman" w:hAnsi="Times New Roman" w:cs="Times New Roman"/>
          <w:sz w:val="26"/>
          <w:szCs w:val="26"/>
        </w:rPr>
        <w:t xml:space="preserve"> и местоположения берегов</w:t>
      </w:r>
      <w:r w:rsidR="001B1B29" w:rsidRPr="00A51A00">
        <w:rPr>
          <w:rFonts w:ascii="Times New Roman" w:hAnsi="Times New Roman" w:cs="Times New Roman"/>
          <w:sz w:val="26"/>
          <w:szCs w:val="26"/>
        </w:rPr>
        <w:t>ых линий на 9 озерах и 22 реках.</w:t>
      </w:r>
    </w:p>
    <w:p w:rsidR="00EC6FC6" w:rsidRPr="00A51A00" w:rsidRDefault="001B1B29" w:rsidP="00A51A00">
      <w:pPr>
        <w:pStyle w:val="a4"/>
        <w:tabs>
          <w:tab w:val="left" w:pos="0"/>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результате </w:t>
      </w:r>
      <w:r w:rsidR="00C93AA8" w:rsidRPr="00A51A00">
        <w:rPr>
          <w:rFonts w:ascii="Times New Roman" w:hAnsi="Times New Roman" w:cs="Times New Roman"/>
          <w:sz w:val="26"/>
          <w:szCs w:val="26"/>
        </w:rPr>
        <w:t xml:space="preserve">чего </w:t>
      </w:r>
      <w:r w:rsidRPr="00A51A00">
        <w:rPr>
          <w:rFonts w:ascii="Times New Roman" w:hAnsi="Times New Roman" w:cs="Times New Roman"/>
          <w:sz w:val="26"/>
          <w:szCs w:val="26"/>
        </w:rPr>
        <w:t xml:space="preserve">«Доля установленных </w:t>
      </w:r>
      <w:proofErr w:type="spellStart"/>
      <w:r w:rsidRPr="00A51A00">
        <w:rPr>
          <w:rFonts w:ascii="Times New Roman" w:hAnsi="Times New Roman" w:cs="Times New Roman"/>
          <w:sz w:val="26"/>
          <w:szCs w:val="26"/>
        </w:rPr>
        <w:t>водоохранных</w:t>
      </w:r>
      <w:proofErr w:type="spellEnd"/>
      <w:r w:rsidRPr="00A51A00">
        <w:rPr>
          <w:rFonts w:ascii="Times New Roman" w:hAnsi="Times New Roman" w:cs="Times New Roman"/>
          <w:sz w:val="26"/>
          <w:szCs w:val="26"/>
        </w:rPr>
        <w:t xml:space="preserve"> зон водных объектов в протяженности береговой линии, требующей установления </w:t>
      </w:r>
      <w:proofErr w:type="spellStart"/>
      <w:r w:rsidRPr="00A51A00">
        <w:rPr>
          <w:rFonts w:ascii="Times New Roman" w:hAnsi="Times New Roman" w:cs="Times New Roman"/>
          <w:sz w:val="26"/>
          <w:szCs w:val="26"/>
        </w:rPr>
        <w:t>водоохранных</w:t>
      </w:r>
      <w:proofErr w:type="spellEnd"/>
      <w:r w:rsidRPr="00A51A00">
        <w:rPr>
          <w:rFonts w:ascii="Times New Roman" w:hAnsi="Times New Roman" w:cs="Times New Roman"/>
          <w:sz w:val="26"/>
          <w:szCs w:val="26"/>
        </w:rPr>
        <w:t xml:space="preserve"> зон» составила 59,88%, что больше планового значения на 46% (план </w:t>
      </w:r>
      <w:r w:rsidR="00A344BC" w:rsidRPr="00A51A00">
        <w:rPr>
          <w:rFonts w:ascii="Times New Roman" w:hAnsi="Times New Roman" w:cs="Times New Roman"/>
          <w:sz w:val="26"/>
          <w:szCs w:val="26"/>
        </w:rPr>
        <w:t>–</w:t>
      </w:r>
      <w:r w:rsidRPr="00A51A00">
        <w:rPr>
          <w:rFonts w:ascii="Times New Roman" w:hAnsi="Times New Roman" w:cs="Times New Roman"/>
          <w:sz w:val="26"/>
          <w:szCs w:val="26"/>
        </w:rPr>
        <w:t xml:space="preserve"> </w:t>
      </w:r>
      <w:r w:rsidR="00A344BC" w:rsidRPr="00A51A00">
        <w:rPr>
          <w:rFonts w:ascii="Times New Roman" w:hAnsi="Times New Roman" w:cs="Times New Roman"/>
          <w:sz w:val="26"/>
          <w:szCs w:val="26"/>
        </w:rPr>
        <w:t>13,85%</w:t>
      </w:r>
      <w:r w:rsidRPr="00A51A00">
        <w:rPr>
          <w:rFonts w:ascii="Times New Roman" w:hAnsi="Times New Roman" w:cs="Times New Roman"/>
          <w:sz w:val="26"/>
          <w:szCs w:val="26"/>
        </w:rPr>
        <w:t>);</w:t>
      </w:r>
    </w:p>
    <w:p w:rsidR="00A344BC" w:rsidRPr="00A51A00" w:rsidRDefault="00A344BC" w:rsidP="00A51A00">
      <w:pPr>
        <w:pStyle w:val="a4"/>
        <w:tabs>
          <w:tab w:val="left" w:pos="0"/>
        </w:tabs>
        <w:spacing w:after="0" w:line="240" w:lineRule="auto"/>
        <w:ind w:left="0" w:firstLine="709"/>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3. «Развитие лесного хозяйства на территории Томской области»</w:t>
      </w:r>
      <w:r w:rsidR="00DE6B53" w:rsidRPr="00A51A00">
        <w:rPr>
          <w:rFonts w:ascii="Times New Roman" w:hAnsi="Times New Roman" w:cs="Times New Roman"/>
          <w:i/>
          <w:sz w:val="26"/>
          <w:szCs w:val="26"/>
        </w:rPr>
        <w:t>.</w:t>
      </w:r>
    </w:p>
    <w:p w:rsidR="00BB0CBD" w:rsidRPr="00955DF5" w:rsidRDefault="00BB0CBD" w:rsidP="00A51A00">
      <w:pPr>
        <w:tabs>
          <w:tab w:val="left" w:pos="709"/>
        </w:tabs>
        <w:spacing w:after="0" w:line="240" w:lineRule="auto"/>
        <w:jc w:val="both"/>
        <w:rPr>
          <w:rFonts w:ascii="Times New Roman" w:hAnsi="Times New Roman" w:cs="Times New Roman"/>
          <w:sz w:val="26"/>
          <w:szCs w:val="26"/>
        </w:rPr>
      </w:pPr>
      <w:r w:rsidRPr="00A51A00">
        <w:rPr>
          <w:rFonts w:ascii="Times New Roman" w:hAnsi="Times New Roman" w:cs="Times New Roman"/>
          <w:sz w:val="26"/>
          <w:szCs w:val="26"/>
        </w:rPr>
        <w:tab/>
      </w:r>
      <w:proofErr w:type="gramStart"/>
      <w:r w:rsidR="00DB2456" w:rsidRPr="00955DF5">
        <w:rPr>
          <w:rFonts w:ascii="Times New Roman" w:hAnsi="Times New Roman" w:cs="Times New Roman"/>
          <w:sz w:val="26"/>
          <w:szCs w:val="26"/>
        </w:rPr>
        <w:t xml:space="preserve">Осуществлен комплекс мероприятий, направленный на повышение оперативности тушения лесных пожаров, а именно использование для обнаружения пожаров данных космического мониторинга, использование на </w:t>
      </w:r>
      <w:r w:rsidR="00DB2456" w:rsidRPr="00955DF5">
        <w:rPr>
          <w:rFonts w:ascii="Times New Roman" w:eastAsia="Calibri" w:hAnsi="Times New Roman" w:cs="Times New Roman"/>
          <w:sz w:val="26"/>
          <w:szCs w:val="26"/>
        </w:rPr>
        <w:t xml:space="preserve">территории Томского, </w:t>
      </w:r>
      <w:proofErr w:type="spellStart"/>
      <w:r w:rsidR="00DB2456" w:rsidRPr="00955DF5">
        <w:rPr>
          <w:rFonts w:ascii="Times New Roman" w:eastAsia="Calibri" w:hAnsi="Times New Roman" w:cs="Times New Roman"/>
          <w:sz w:val="26"/>
          <w:szCs w:val="26"/>
        </w:rPr>
        <w:t>Шегарского</w:t>
      </w:r>
      <w:proofErr w:type="spellEnd"/>
      <w:r w:rsidR="00DB2456" w:rsidRPr="00955DF5">
        <w:rPr>
          <w:rFonts w:ascii="Times New Roman" w:eastAsia="Calibri" w:hAnsi="Times New Roman" w:cs="Times New Roman"/>
          <w:sz w:val="26"/>
          <w:szCs w:val="26"/>
        </w:rPr>
        <w:t xml:space="preserve">, </w:t>
      </w:r>
      <w:proofErr w:type="spellStart"/>
      <w:r w:rsidR="00DB2456" w:rsidRPr="00955DF5">
        <w:rPr>
          <w:rFonts w:ascii="Times New Roman" w:eastAsia="Calibri" w:hAnsi="Times New Roman" w:cs="Times New Roman"/>
          <w:sz w:val="26"/>
          <w:szCs w:val="26"/>
        </w:rPr>
        <w:t>Кожевниковского</w:t>
      </w:r>
      <w:proofErr w:type="spellEnd"/>
      <w:r w:rsidR="00DB2456" w:rsidRPr="00955DF5">
        <w:rPr>
          <w:rFonts w:ascii="Times New Roman" w:eastAsia="Calibri" w:hAnsi="Times New Roman" w:cs="Times New Roman"/>
          <w:sz w:val="26"/>
          <w:szCs w:val="26"/>
        </w:rPr>
        <w:t xml:space="preserve"> районов Томской области 18 камер видеонаблюдения, оснащенных системой мониторинга пожарной опасности в лесах «Лесной дозор», их расположение позволяет полностью наблюдать за наземной территорией.</w:t>
      </w:r>
      <w:proofErr w:type="gramEnd"/>
      <w:r w:rsidR="00DB2456" w:rsidRPr="00955DF5">
        <w:rPr>
          <w:rFonts w:ascii="Times New Roman" w:eastAsia="Calibri" w:hAnsi="Times New Roman" w:cs="Times New Roman"/>
          <w:sz w:val="26"/>
          <w:szCs w:val="26"/>
        </w:rPr>
        <w:t xml:space="preserve"> В результате чего </w:t>
      </w:r>
      <w:r w:rsidR="00DB2456" w:rsidRPr="00955DF5">
        <w:rPr>
          <w:rFonts w:ascii="Times New Roman" w:hAnsi="Times New Roman" w:cs="Times New Roman"/>
          <w:sz w:val="26"/>
          <w:szCs w:val="26"/>
        </w:rPr>
        <w:t xml:space="preserve">показатели оперативности обнаружения пожаров в 2017 году значительно улучшились по сравнению с 2016 годом. </w:t>
      </w:r>
      <w:r w:rsidRPr="00955DF5">
        <w:rPr>
          <w:rFonts w:ascii="Times New Roman" w:hAnsi="Times New Roman" w:cs="Times New Roman"/>
          <w:sz w:val="26"/>
          <w:szCs w:val="26"/>
        </w:rPr>
        <w:t>«</w:t>
      </w:r>
      <w:r w:rsidR="00DB2456" w:rsidRPr="00955DF5">
        <w:rPr>
          <w:rFonts w:ascii="Times New Roman" w:hAnsi="Times New Roman" w:cs="Times New Roman"/>
          <w:sz w:val="26"/>
          <w:szCs w:val="26"/>
        </w:rPr>
        <w:t>Д</w:t>
      </w:r>
      <w:r w:rsidR="00C93AA8" w:rsidRPr="00955DF5">
        <w:rPr>
          <w:rFonts w:ascii="Times New Roman" w:hAnsi="Times New Roman" w:cs="Times New Roman"/>
          <w:sz w:val="26"/>
          <w:szCs w:val="26"/>
        </w:rPr>
        <w:t>оля крупных лесных пожаров в общем количестве возникших лесных пожаров</w:t>
      </w:r>
      <w:r w:rsidRPr="00955DF5">
        <w:rPr>
          <w:rFonts w:ascii="Times New Roman" w:hAnsi="Times New Roman" w:cs="Times New Roman"/>
          <w:sz w:val="26"/>
          <w:szCs w:val="26"/>
        </w:rPr>
        <w:t>»</w:t>
      </w:r>
      <w:r w:rsidR="00C93AA8" w:rsidRPr="00955DF5">
        <w:rPr>
          <w:rFonts w:ascii="Times New Roman" w:hAnsi="Times New Roman" w:cs="Times New Roman"/>
          <w:sz w:val="26"/>
          <w:szCs w:val="26"/>
        </w:rPr>
        <w:t xml:space="preserve"> составила </w:t>
      </w:r>
      <w:r w:rsidR="00582EEF" w:rsidRPr="00955DF5">
        <w:rPr>
          <w:rFonts w:ascii="Times New Roman" w:hAnsi="Times New Roman" w:cs="Times New Roman"/>
          <w:sz w:val="26"/>
          <w:szCs w:val="26"/>
        </w:rPr>
        <w:t xml:space="preserve">0,0004 </w:t>
      </w:r>
      <w:r w:rsidR="00C93AA8" w:rsidRPr="00955DF5">
        <w:rPr>
          <w:rFonts w:ascii="Times New Roman" w:hAnsi="Times New Roman" w:cs="Times New Roman"/>
          <w:sz w:val="26"/>
          <w:szCs w:val="26"/>
        </w:rPr>
        <w:t>%</w:t>
      </w:r>
      <w:r w:rsidR="00B32EDA" w:rsidRPr="00955DF5">
        <w:rPr>
          <w:rFonts w:ascii="Times New Roman" w:hAnsi="Times New Roman" w:cs="Times New Roman"/>
          <w:sz w:val="26"/>
          <w:szCs w:val="26"/>
        </w:rPr>
        <w:t xml:space="preserve">, </w:t>
      </w:r>
      <w:r w:rsidR="00C93AA8" w:rsidRPr="00955DF5">
        <w:rPr>
          <w:rFonts w:ascii="Times New Roman" w:hAnsi="Times New Roman" w:cs="Times New Roman"/>
          <w:sz w:val="26"/>
          <w:szCs w:val="26"/>
        </w:rPr>
        <w:t xml:space="preserve">(план – </w:t>
      </w:r>
      <w:r w:rsidR="00B32EDA" w:rsidRPr="00955DF5">
        <w:rPr>
          <w:rFonts w:ascii="Times New Roman" w:hAnsi="Times New Roman" w:cs="Times New Roman"/>
          <w:sz w:val="26"/>
          <w:szCs w:val="26"/>
        </w:rPr>
        <w:t>3,0</w:t>
      </w:r>
      <w:r w:rsidR="00582EEF" w:rsidRPr="00955DF5">
        <w:rPr>
          <w:rFonts w:ascii="Times New Roman" w:hAnsi="Times New Roman" w:cs="Times New Roman"/>
          <w:sz w:val="26"/>
          <w:szCs w:val="26"/>
        </w:rPr>
        <w:t xml:space="preserve"> </w:t>
      </w:r>
      <w:r w:rsidR="00C93AA8" w:rsidRPr="00955DF5">
        <w:rPr>
          <w:rFonts w:ascii="Times New Roman" w:hAnsi="Times New Roman" w:cs="Times New Roman"/>
          <w:sz w:val="26"/>
          <w:szCs w:val="26"/>
        </w:rPr>
        <w:t>%</w:t>
      </w:r>
      <w:r w:rsidR="00DB2456" w:rsidRPr="00955DF5">
        <w:rPr>
          <w:rFonts w:ascii="Times New Roman" w:hAnsi="Times New Roman" w:cs="Times New Roman"/>
          <w:sz w:val="26"/>
          <w:szCs w:val="26"/>
        </w:rPr>
        <w:t>).</w:t>
      </w:r>
      <w:r w:rsidRPr="00955DF5">
        <w:rPr>
          <w:rFonts w:ascii="Times New Roman" w:hAnsi="Times New Roman" w:cs="Times New Roman"/>
          <w:sz w:val="26"/>
          <w:szCs w:val="26"/>
        </w:rPr>
        <w:t xml:space="preserve"> «Доля лесных пожаров, ликвидированных в течение первых суток с момента обнаружения, в общем количестве лесных пожаров» составила 88,5%, при плановом значении (80,46%). </w:t>
      </w:r>
    </w:p>
    <w:p w:rsidR="00BB0CBD" w:rsidRPr="00955DF5" w:rsidRDefault="00BB0CBD" w:rsidP="00A51A00">
      <w:pPr>
        <w:tabs>
          <w:tab w:val="left" w:pos="709"/>
        </w:tabs>
        <w:spacing w:after="0" w:line="240" w:lineRule="auto"/>
        <w:jc w:val="both"/>
        <w:rPr>
          <w:rFonts w:ascii="Times New Roman" w:hAnsi="Times New Roman" w:cs="Times New Roman"/>
          <w:sz w:val="26"/>
          <w:szCs w:val="26"/>
        </w:rPr>
      </w:pPr>
      <w:r w:rsidRPr="00955DF5">
        <w:rPr>
          <w:rFonts w:ascii="Times New Roman" w:hAnsi="Times New Roman" w:cs="Times New Roman"/>
          <w:sz w:val="26"/>
          <w:szCs w:val="26"/>
        </w:rPr>
        <w:tab/>
        <w:t xml:space="preserve">Несмотря на реализацию данных </w:t>
      </w:r>
      <w:proofErr w:type="gramStart"/>
      <w:r w:rsidRPr="00955DF5">
        <w:rPr>
          <w:rFonts w:ascii="Times New Roman" w:hAnsi="Times New Roman" w:cs="Times New Roman"/>
          <w:sz w:val="26"/>
          <w:szCs w:val="26"/>
        </w:rPr>
        <w:t>мер</w:t>
      </w:r>
      <w:proofErr w:type="gramEnd"/>
      <w:r w:rsidRPr="00955DF5">
        <w:rPr>
          <w:rFonts w:ascii="Times New Roman" w:hAnsi="Times New Roman" w:cs="Times New Roman"/>
          <w:sz w:val="26"/>
          <w:szCs w:val="26"/>
        </w:rPr>
        <w:t xml:space="preserve"> не удалось достичь планового значения показателя  «Доля лесных пожаров, возникших по вине граждан, в общем количестве лесных пожаров», (факт - 77,8%), при плановом значении 44%, что связано с большим количеством лесных пожаров, произошедших в мае 2017 года в наземной зоне применения сил и средств вследствие сжигания населением мусора и разведение костров.</w:t>
      </w:r>
    </w:p>
    <w:p w:rsidR="00AD4F11" w:rsidRPr="00955DF5" w:rsidRDefault="00AD33A5" w:rsidP="00A51A00">
      <w:pPr>
        <w:spacing w:after="0" w:line="240" w:lineRule="auto"/>
        <w:ind w:firstLine="709"/>
        <w:jc w:val="both"/>
        <w:rPr>
          <w:rFonts w:ascii="Times New Roman" w:eastAsia="Times New Roman" w:hAnsi="Times New Roman" w:cs="Times New Roman"/>
          <w:sz w:val="26"/>
          <w:szCs w:val="26"/>
          <w:lang w:eastAsia="ru-RU"/>
        </w:rPr>
      </w:pPr>
      <w:r w:rsidRPr="00955DF5">
        <w:rPr>
          <w:rFonts w:ascii="Times New Roman" w:hAnsi="Times New Roman" w:cs="Times New Roman"/>
          <w:bCs/>
          <w:sz w:val="26"/>
          <w:szCs w:val="26"/>
        </w:rPr>
        <w:t xml:space="preserve">  </w:t>
      </w:r>
      <w:proofErr w:type="gramStart"/>
      <w:r w:rsidRPr="00955DF5">
        <w:rPr>
          <w:rFonts w:ascii="Times New Roman" w:hAnsi="Times New Roman" w:cs="Times New Roman"/>
          <w:bCs/>
          <w:sz w:val="26"/>
          <w:szCs w:val="26"/>
        </w:rPr>
        <w:t xml:space="preserve">Впервые, в 2017 году на территории Томской области был использован посадочный материал сосны обыкновенной с закрытой корневой системой в объеме 200 тыс. шт. Данный объем посадочного материала был использован для проведения работ по искусственному </w:t>
      </w:r>
      <w:proofErr w:type="spellStart"/>
      <w:r w:rsidRPr="00955DF5">
        <w:rPr>
          <w:rFonts w:ascii="Times New Roman" w:hAnsi="Times New Roman" w:cs="Times New Roman"/>
          <w:bCs/>
          <w:sz w:val="26"/>
          <w:szCs w:val="26"/>
        </w:rPr>
        <w:t>лесовосстановлению</w:t>
      </w:r>
      <w:proofErr w:type="spellEnd"/>
      <w:r w:rsidRPr="00955DF5">
        <w:rPr>
          <w:rFonts w:ascii="Times New Roman" w:hAnsi="Times New Roman" w:cs="Times New Roman"/>
          <w:bCs/>
          <w:sz w:val="26"/>
          <w:szCs w:val="26"/>
        </w:rPr>
        <w:t xml:space="preserve">, что позволило создать лесные культуры на площади 87,53 га, </w:t>
      </w:r>
      <w:r w:rsidR="00214B7E" w:rsidRPr="00955DF5">
        <w:rPr>
          <w:rFonts w:ascii="Times New Roman" w:hAnsi="Times New Roman" w:cs="Times New Roman"/>
          <w:bCs/>
          <w:sz w:val="26"/>
          <w:szCs w:val="26"/>
        </w:rPr>
        <w:t>за счет чего</w:t>
      </w:r>
      <w:r w:rsidRPr="00955DF5">
        <w:rPr>
          <w:rFonts w:ascii="Times New Roman" w:hAnsi="Times New Roman" w:cs="Times New Roman"/>
          <w:bCs/>
          <w:sz w:val="26"/>
          <w:szCs w:val="26"/>
        </w:rPr>
        <w:t xml:space="preserve"> показатель </w:t>
      </w:r>
      <w:r w:rsidR="00AD4F11" w:rsidRPr="00955DF5">
        <w:rPr>
          <w:rFonts w:ascii="Times New Roman" w:hAnsi="Times New Roman" w:cs="Times New Roman"/>
          <w:sz w:val="26"/>
          <w:szCs w:val="26"/>
        </w:rPr>
        <w:t xml:space="preserve">«Отношение площади искусственного </w:t>
      </w:r>
      <w:proofErr w:type="spellStart"/>
      <w:r w:rsidR="00AD4F11" w:rsidRPr="00955DF5">
        <w:rPr>
          <w:rFonts w:ascii="Times New Roman" w:hAnsi="Times New Roman" w:cs="Times New Roman"/>
          <w:sz w:val="26"/>
          <w:szCs w:val="26"/>
        </w:rPr>
        <w:t>лесовосстановления</w:t>
      </w:r>
      <w:proofErr w:type="spellEnd"/>
      <w:r w:rsidR="00AD4F11" w:rsidRPr="00955DF5">
        <w:rPr>
          <w:rFonts w:ascii="Times New Roman" w:hAnsi="Times New Roman" w:cs="Times New Roman"/>
          <w:sz w:val="26"/>
          <w:szCs w:val="26"/>
        </w:rPr>
        <w:t xml:space="preserve"> к площади выбытия лесов в результате сплошных рубок</w:t>
      </w:r>
      <w:proofErr w:type="gramEnd"/>
      <w:r w:rsidR="00AD4F11" w:rsidRPr="00955DF5">
        <w:rPr>
          <w:rFonts w:ascii="Times New Roman" w:hAnsi="Times New Roman" w:cs="Times New Roman"/>
          <w:sz w:val="26"/>
          <w:szCs w:val="26"/>
        </w:rPr>
        <w:t xml:space="preserve"> и гибели лесов» выполнен и составил </w:t>
      </w:r>
      <w:r w:rsidR="00AD4F11" w:rsidRPr="00955DF5">
        <w:rPr>
          <w:rFonts w:ascii="Times New Roman" w:eastAsia="Times New Roman" w:hAnsi="Times New Roman" w:cs="Times New Roman"/>
          <w:sz w:val="26"/>
          <w:szCs w:val="26"/>
          <w:lang w:eastAsia="ru-RU"/>
        </w:rPr>
        <w:t xml:space="preserve">3,6 </w:t>
      </w:r>
      <w:r w:rsidR="00AD4F11" w:rsidRPr="00955DF5">
        <w:rPr>
          <w:rFonts w:ascii="Times New Roman" w:hAnsi="Times New Roman" w:cs="Times New Roman"/>
          <w:sz w:val="26"/>
          <w:szCs w:val="26"/>
        </w:rPr>
        <w:t xml:space="preserve">% , что </w:t>
      </w:r>
      <w:r w:rsidR="00214B7E" w:rsidRPr="00955DF5">
        <w:rPr>
          <w:rFonts w:ascii="Times New Roman" w:hAnsi="Times New Roman" w:cs="Times New Roman"/>
          <w:sz w:val="26"/>
          <w:szCs w:val="26"/>
        </w:rPr>
        <w:t>выше</w:t>
      </w:r>
      <w:r w:rsidR="00AD4F11" w:rsidRPr="00955DF5">
        <w:rPr>
          <w:rFonts w:ascii="Times New Roman" w:hAnsi="Times New Roman" w:cs="Times New Roman"/>
          <w:sz w:val="26"/>
          <w:szCs w:val="26"/>
        </w:rPr>
        <w:t xml:space="preserve"> планового значения на 71% (план - 2,1%).</w:t>
      </w:r>
    </w:p>
    <w:p w:rsidR="00C93AA8" w:rsidRPr="00A51A00" w:rsidRDefault="00C93AA8" w:rsidP="00A51A00">
      <w:pPr>
        <w:pStyle w:val="a6"/>
        <w:tabs>
          <w:tab w:val="left" w:pos="993"/>
        </w:tabs>
        <w:ind w:firstLine="720"/>
      </w:pPr>
      <w:r w:rsidRPr="00955DF5">
        <w:t xml:space="preserve">Не выполнен показатель «Отношение площади проведенных санитарно-оздоровительных мероприятий к площади погибших и поврежденных лесов» - </w:t>
      </w:r>
      <w:r w:rsidR="00F70ADC" w:rsidRPr="00955DF5">
        <w:t>9</w:t>
      </w:r>
      <w:r w:rsidR="00864E0E" w:rsidRPr="00955DF5">
        <w:t xml:space="preserve">% </w:t>
      </w:r>
      <w:r w:rsidR="00BD3F6A" w:rsidRPr="00955DF5">
        <w:t xml:space="preserve">, что составляет 13,9% от планового значения </w:t>
      </w:r>
      <w:r w:rsidR="00864E0E" w:rsidRPr="00955DF5">
        <w:t xml:space="preserve">(план – </w:t>
      </w:r>
      <w:r w:rsidR="00BD3F6A" w:rsidRPr="00955DF5">
        <w:t>64,6</w:t>
      </w:r>
      <w:r w:rsidR="009B5F25" w:rsidRPr="00955DF5">
        <w:t xml:space="preserve"> </w:t>
      </w:r>
      <w:r w:rsidR="00F70ADC" w:rsidRPr="00955DF5">
        <w:t>%</w:t>
      </w:r>
      <w:r w:rsidR="00864E0E" w:rsidRPr="00955DF5">
        <w:t>), в 2016</w:t>
      </w:r>
      <w:r w:rsidRPr="00955DF5">
        <w:t xml:space="preserve"> году данный показатель составил – </w:t>
      </w:r>
      <w:r w:rsidR="00864E0E" w:rsidRPr="00955DF5">
        <w:t>5</w:t>
      </w:r>
      <w:r w:rsidRPr="00955DF5">
        <w:t xml:space="preserve"> %.  Невыполнение данного показателя связано с </w:t>
      </w:r>
      <w:r w:rsidR="009B5F25" w:rsidRPr="00955DF5">
        <w:t>расположением поврежденных насаждений в труднодоступных местах с зимней заготовкой, отсутствием спроса на поврежденную древесину вследствие её низкой ликвидности и отсутствием в полном объеме федерального финансирования.</w:t>
      </w:r>
    </w:p>
    <w:p w:rsidR="00E507C3" w:rsidRPr="00A51A00" w:rsidRDefault="00E507C3" w:rsidP="00A51A00">
      <w:pPr>
        <w:pStyle w:val="a4"/>
        <w:tabs>
          <w:tab w:val="left" w:pos="993"/>
        </w:tabs>
        <w:spacing w:after="0" w:line="240" w:lineRule="auto"/>
        <w:ind w:left="0" w:firstLine="708"/>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744 031,3 тыс. рублей.</w:t>
      </w:r>
    </w:p>
    <w:p w:rsidR="00EC6FC6" w:rsidRPr="00A51A00" w:rsidRDefault="00DE6B53" w:rsidP="00A820DA">
      <w:pPr>
        <w:pStyle w:val="a4"/>
        <w:numPr>
          <w:ilvl w:val="0"/>
          <w:numId w:val="94"/>
        </w:numPr>
        <w:tabs>
          <w:tab w:val="left" w:pos="993"/>
        </w:tabs>
        <w:spacing w:after="0" w:line="240" w:lineRule="auto"/>
        <w:ind w:left="0" w:firstLine="709"/>
        <w:jc w:val="both"/>
        <w:rPr>
          <w:rFonts w:ascii="Times New Roman" w:hAnsi="Times New Roman" w:cs="Times New Roman"/>
          <w:sz w:val="26"/>
          <w:szCs w:val="26"/>
          <w:u w:val="single"/>
        </w:rPr>
      </w:pPr>
      <w:r w:rsidRPr="00A51A00">
        <w:rPr>
          <w:rFonts w:ascii="Times New Roman" w:hAnsi="Times New Roman" w:cs="Times New Roman"/>
          <w:sz w:val="26"/>
          <w:szCs w:val="26"/>
        </w:rPr>
        <w:t>В рамках реализации ВЦП «Повышение  эффективности развития лесов Томской области»</w:t>
      </w:r>
      <w:r w:rsidR="00710CB9" w:rsidRPr="00A51A00">
        <w:rPr>
          <w:rFonts w:ascii="Times New Roman" w:hAnsi="Times New Roman" w:cs="Times New Roman"/>
          <w:sz w:val="26"/>
          <w:szCs w:val="26"/>
        </w:rPr>
        <w:t xml:space="preserve"> обеспечено функционирование</w:t>
      </w:r>
      <w:r w:rsidRPr="00A51A00">
        <w:rPr>
          <w:rFonts w:ascii="Times New Roman" w:hAnsi="Times New Roman" w:cs="Times New Roman"/>
          <w:sz w:val="26"/>
          <w:szCs w:val="26"/>
        </w:rPr>
        <w:t>:</w:t>
      </w:r>
    </w:p>
    <w:p w:rsidR="00DE6B53" w:rsidRPr="00A51A00" w:rsidRDefault="00DE6B53" w:rsidP="00A820DA">
      <w:pPr>
        <w:pStyle w:val="a4"/>
        <w:numPr>
          <w:ilvl w:val="0"/>
          <w:numId w:val="33"/>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10-ти пожарно-химических станций на территории Томской области (</w:t>
      </w:r>
      <w:proofErr w:type="gramStart"/>
      <w:r w:rsidRPr="00A51A00">
        <w:rPr>
          <w:rFonts w:ascii="Times New Roman" w:hAnsi="Times New Roman" w:cs="Times New Roman"/>
          <w:sz w:val="26"/>
          <w:szCs w:val="26"/>
        </w:rPr>
        <w:t>обеспечена</w:t>
      </w:r>
      <w:proofErr w:type="gram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готовноть</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лесопожарной</w:t>
      </w:r>
      <w:proofErr w:type="spellEnd"/>
      <w:r w:rsidRPr="00A51A00">
        <w:rPr>
          <w:rFonts w:ascii="Times New Roman" w:hAnsi="Times New Roman" w:cs="Times New Roman"/>
          <w:sz w:val="26"/>
          <w:szCs w:val="26"/>
        </w:rPr>
        <w:t xml:space="preserve"> техники, организовано дежурство в подразделениях для оперативного выезда на тушение лесных пожаров); </w:t>
      </w:r>
    </w:p>
    <w:p w:rsidR="00710CB9" w:rsidRPr="00A51A00" w:rsidRDefault="00DE6B53" w:rsidP="00A820DA">
      <w:pPr>
        <w:pStyle w:val="a4"/>
        <w:numPr>
          <w:ilvl w:val="0"/>
          <w:numId w:val="33"/>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специализированной диспетчерской службы (организ</w:t>
      </w:r>
      <w:r w:rsidR="00710CB9" w:rsidRPr="00A51A00">
        <w:rPr>
          <w:rFonts w:ascii="Times New Roman" w:hAnsi="Times New Roman" w:cs="Times New Roman"/>
          <w:sz w:val="26"/>
          <w:szCs w:val="26"/>
        </w:rPr>
        <w:t>овано круглосуточное дежурство).</w:t>
      </w:r>
      <w:r w:rsidRPr="00A51A00">
        <w:rPr>
          <w:rFonts w:ascii="Times New Roman" w:hAnsi="Times New Roman" w:cs="Times New Roman"/>
          <w:sz w:val="26"/>
          <w:szCs w:val="26"/>
        </w:rPr>
        <w:t xml:space="preserve">                                         </w:t>
      </w:r>
    </w:p>
    <w:p w:rsidR="00DE6B53" w:rsidRPr="00A51A00" w:rsidRDefault="00C879CB" w:rsidP="00A51A00">
      <w:pPr>
        <w:pStyle w:val="a4"/>
        <w:tabs>
          <w:tab w:val="left" w:pos="0"/>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Проведены мероприятия в области профилактики, предотвращения, выявления и пресечения нарушений лесного законодательства, количество проверок – 8562 ед. (п</w:t>
      </w:r>
      <w:r w:rsidR="0027538A" w:rsidRPr="00A51A00">
        <w:rPr>
          <w:rFonts w:ascii="Times New Roman" w:hAnsi="Times New Roman" w:cs="Times New Roman"/>
          <w:sz w:val="26"/>
          <w:szCs w:val="26"/>
        </w:rPr>
        <w:t xml:space="preserve">лан </w:t>
      </w:r>
      <w:r w:rsidR="0027538A" w:rsidRPr="00A51A00">
        <w:rPr>
          <w:rFonts w:ascii="Times New Roman" w:hAnsi="Times New Roman" w:cs="Times New Roman"/>
          <w:sz w:val="26"/>
          <w:szCs w:val="26"/>
        </w:rPr>
        <w:lastRenderedPageBreak/>
        <w:t xml:space="preserve">– 4050 ед.), в результате которых </w:t>
      </w:r>
      <w:r w:rsidR="0027538A" w:rsidRPr="00A51A00">
        <w:rPr>
          <w:rFonts w:ascii="Times New Roman" w:hAnsi="Times New Roman" w:cs="Times New Roman"/>
          <w:bCs/>
          <w:sz w:val="26"/>
          <w:szCs w:val="26"/>
        </w:rPr>
        <w:t xml:space="preserve">выявлено 980 нарушений требований лесного законодательства, в том числе 349 фактов незаконной рубки древесины, из них 103 – </w:t>
      </w:r>
      <w:r w:rsidR="0027538A" w:rsidRPr="00A51A00">
        <w:rPr>
          <w:rFonts w:ascii="Times New Roman" w:hAnsi="Times New Roman" w:cs="Times New Roman"/>
          <w:bCs/>
          <w:sz w:val="26"/>
          <w:szCs w:val="26"/>
        </w:rPr>
        <w:br/>
        <w:t xml:space="preserve">с выявленными нарушителями. По фактам незаконных рубок лесных насаждений </w:t>
      </w:r>
      <w:r w:rsidR="0027538A" w:rsidRPr="00A51A00">
        <w:rPr>
          <w:rFonts w:ascii="Times New Roman" w:hAnsi="Times New Roman" w:cs="Times New Roman"/>
          <w:bCs/>
          <w:sz w:val="26"/>
          <w:szCs w:val="26"/>
        </w:rPr>
        <w:br/>
        <w:t>к уголовной ответственности привлечено 74 лица.</w:t>
      </w:r>
    </w:p>
    <w:p w:rsidR="0099531F" w:rsidRPr="00A51A00" w:rsidRDefault="0099531F" w:rsidP="00A820DA">
      <w:pPr>
        <w:pStyle w:val="a4"/>
        <w:numPr>
          <w:ilvl w:val="0"/>
          <w:numId w:val="94"/>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 рамках реализации основного мероприятия «Техническое обеспечение осуществления государственного лесного контроля и надзора, противопожарных мероприятий» приобретено:</w:t>
      </w:r>
    </w:p>
    <w:p w:rsidR="0099531F" w:rsidRPr="00A51A00" w:rsidRDefault="002D270D" w:rsidP="00A820DA">
      <w:pPr>
        <w:pStyle w:val="a4"/>
        <w:numPr>
          <w:ilvl w:val="0"/>
          <w:numId w:val="34"/>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24 единицы инструмента, инвентаря и оборудования (6 </w:t>
      </w:r>
      <w:proofErr w:type="spellStart"/>
      <w:r w:rsidR="0099531F" w:rsidRPr="00A51A00">
        <w:rPr>
          <w:rFonts w:ascii="Times New Roman" w:hAnsi="Times New Roman" w:cs="Times New Roman"/>
          <w:sz w:val="26"/>
          <w:szCs w:val="26"/>
        </w:rPr>
        <w:t>бусолей</w:t>
      </w:r>
      <w:proofErr w:type="spellEnd"/>
      <w:r w:rsidR="0099531F" w:rsidRPr="00A51A00">
        <w:rPr>
          <w:rFonts w:ascii="Times New Roman" w:hAnsi="Times New Roman" w:cs="Times New Roman"/>
          <w:sz w:val="26"/>
          <w:szCs w:val="26"/>
        </w:rPr>
        <w:t xml:space="preserve">, 6 буравов, 6 лазерных дальномеров,6 высотомеров, 2 </w:t>
      </w:r>
      <w:proofErr w:type="spellStart"/>
      <w:r w:rsidR="0099531F" w:rsidRPr="00A51A00">
        <w:rPr>
          <w:rFonts w:ascii="Times New Roman" w:hAnsi="Times New Roman" w:cs="Times New Roman"/>
          <w:sz w:val="26"/>
          <w:szCs w:val="26"/>
        </w:rPr>
        <w:t>фотоловушки</w:t>
      </w:r>
      <w:proofErr w:type="spellEnd"/>
      <w:r w:rsidRPr="00A51A00">
        <w:rPr>
          <w:rFonts w:ascii="Times New Roman" w:hAnsi="Times New Roman" w:cs="Times New Roman"/>
          <w:sz w:val="26"/>
          <w:szCs w:val="26"/>
        </w:rPr>
        <w:t>)</w:t>
      </w:r>
      <w:r w:rsidR="0099531F" w:rsidRPr="00A51A00">
        <w:rPr>
          <w:rFonts w:ascii="Times New Roman" w:hAnsi="Times New Roman" w:cs="Times New Roman"/>
          <w:sz w:val="26"/>
          <w:szCs w:val="26"/>
        </w:rPr>
        <w:t>;</w:t>
      </w:r>
    </w:p>
    <w:p w:rsidR="00DE6B53" w:rsidRPr="00A51A00" w:rsidRDefault="002D270D" w:rsidP="00A820DA">
      <w:pPr>
        <w:pStyle w:val="a4"/>
        <w:numPr>
          <w:ilvl w:val="0"/>
          <w:numId w:val="34"/>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14 е</w:t>
      </w:r>
      <w:r w:rsidR="0099531F" w:rsidRPr="00A51A00">
        <w:rPr>
          <w:rFonts w:ascii="Times New Roman" w:hAnsi="Times New Roman" w:cs="Times New Roman"/>
          <w:sz w:val="26"/>
          <w:szCs w:val="26"/>
        </w:rPr>
        <w:t>диниц компьютерной техники (план – 14 ед.);</w:t>
      </w:r>
    </w:p>
    <w:p w:rsidR="0099531F" w:rsidRPr="00A51A00" w:rsidRDefault="0099531F" w:rsidP="00A820DA">
      <w:pPr>
        <w:pStyle w:val="a4"/>
        <w:numPr>
          <w:ilvl w:val="0"/>
          <w:numId w:val="34"/>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навигаторов (план – 6 штук)</w:t>
      </w:r>
    </w:p>
    <w:p w:rsidR="0099531F" w:rsidRPr="00A51A00" w:rsidRDefault="0099531F" w:rsidP="00A820DA">
      <w:pPr>
        <w:pStyle w:val="a4"/>
        <w:numPr>
          <w:ilvl w:val="0"/>
          <w:numId w:val="34"/>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23 парашютные системы специального назначения (план – 25 ед.), невыполнение связано с увеличением стоимости за единицу</w:t>
      </w:r>
      <w:r w:rsidR="002D270D" w:rsidRPr="00A51A00">
        <w:rPr>
          <w:rFonts w:ascii="Times New Roman" w:hAnsi="Times New Roman" w:cs="Times New Roman"/>
          <w:sz w:val="26"/>
          <w:szCs w:val="26"/>
        </w:rPr>
        <w:t>.</w:t>
      </w:r>
    </w:p>
    <w:p w:rsidR="0099531F" w:rsidRPr="00A51A00" w:rsidRDefault="007E0A7A" w:rsidP="00A51A00">
      <w:pPr>
        <w:tabs>
          <w:tab w:val="left" w:pos="0"/>
        </w:tabs>
        <w:spacing w:after="0" w:line="240" w:lineRule="auto"/>
        <w:jc w:val="both"/>
        <w:rPr>
          <w:rFonts w:ascii="Times New Roman" w:hAnsi="Times New Roman" w:cs="Times New Roman"/>
          <w:sz w:val="26"/>
          <w:szCs w:val="26"/>
        </w:rPr>
      </w:pPr>
      <w:r w:rsidRPr="00A51A00">
        <w:rPr>
          <w:rFonts w:ascii="Times New Roman" w:hAnsi="Times New Roman" w:cs="Times New Roman"/>
          <w:sz w:val="26"/>
          <w:szCs w:val="26"/>
        </w:rPr>
        <w:tab/>
      </w:r>
      <w:r w:rsidR="002D270D" w:rsidRPr="00A51A00">
        <w:rPr>
          <w:rFonts w:ascii="Times New Roman" w:hAnsi="Times New Roman" w:cs="Times New Roman"/>
          <w:sz w:val="26"/>
          <w:szCs w:val="26"/>
        </w:rPr>
        <w:t>Сформирован план противопожарного обустройства лесов.</w:t>
      </w:r>
    </w:p>
    <w:p w:rsidR="00A345F1" w:rsidRPr="00A51A00" w:rsidRDefault="00A345F1" w:rsidP="00A820DA">
      <w:pPr>
        <w:pStyle w:val="a4"/>
        <w:numPr>
          <w:ilvl w:val="0"/>
          <w:numId w:val="94"/>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Средства, предусмотренные на реализацию основного мероприятия</w:t>
      </w:r>
      <w:r w:rsidR="007F16DF" w:rsidRPr="00A51A00">
        <w:rPr>
          <w:rFonts w:ascii="Times New Roman" w:hAnsi="Times New Roman" w:cs="Times New Roman"/>
          <w:sz w:val="26"/>
          <w:szCs w:val="26"/>
        </w:rPr>
        <w:t xml:space="preserve"> </w:t>
      </w:r>
      <w:r w:rsidRPr="00A51A00">
        <w:rPr>
          <w:rFonts w:ascii="Times New Roman" w:hAnsi="Times New Roman" w:cs="Times New Roman"/>
          <w:sz w:val="26"/>
          <w:szCs w:val="26"/>
        </w:rPr>
        <w:t xml:space="preserve">«Реализация лесопромышленной кластерной политики» распоряжением Администрации Томской области от 17.02.2017 № 26-р-в «О мерах по обеспечению сбалансированности областного бюджета в 2017 году» (далее - распоряжение Губернатора </w:t>
      </w:r>
      <w:r w:rsidR="00FD7681" w:rsidRPr="00A51A00">
        <w:rPr>
          <w:rFonts w:ascii="Times New Roman" w:hAnsi="Times New Roman" w:cs="Times New Roman"/>
          <w:sz w:val="26"/>
          <w:szCs w:val="26"/>
        </w:rPr>
        <w:t>Томской области № 26-р-в) включены</w:t>
      </w:r>
      <w:r w:rsidRPr="00A51A00">
        <w:rPr>
          <w:rFonts w:ascii="Times New Roman" w:hAnsi="Times New Roman" w:cs="Times New Roman"/>
          <w:sz w:val="26"/>
          <w:szCs w:val="26"/>
        </w:rPr>
        <w:t xml:space="preserve"> в оптимизацию.</w:t>
      </w:r>
    </w:p>
    <w:p w:rsidR="00A345F1" w:rsidRPr="00A51A00" w:rsidRDefault="00B81F83" w:rsidP="00A51A00">
      <w:pPr>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При этом </w:t>
      </w:r>
      <w:r w:rsidR="007E0A7A" w:rsidRPr="00A51A00">
        <w:rPr>
          <w:rFonts w:ascii="Times New Roman" w:hAnsi="Times New Roman" w:cs="Times New Roman"/>
          <w:sz w:val="26"/>
          <w:szCs w:val="26"/>
        </w:rPr>
        <w:t xml:space="preserve">частично выполнен показатель </w:t>
      </w:r>
      <w:r w:rsidR="00A345F1" w:rsidRPr="00A51A00">
        <w:rPr>
          <w:rFonts w:ascii="Times New Roman" w:hAnsi="Times New Roman" w:cs="Times New Roman"/>
          <w:sz w:val="26"/>
          <w:szCs w:val="26"/>
        </w:rPr>
        <w:t>«Объем отгруженной продукции деревообрабатывающими предприятиями»</w:t>
      </w:r>
      <w:r w:rsidR="007E0A7A" w:rsidRPr="00A51A00">
        <w:rPr>
          <w:rFonts w:ascii="Times New Roman" w:hAnsi="Times New Roman" w:cs="Times New Roman"/>
          <w:sz w:val="26"/>
          <w:szCs w:val="26"/>
        </w:rPr>
        <w:t>, который</w:t>
      </w:r>
      <w:r w:rsidR="00A345F1" w:rsidRPr="00A51A00">
        <w:rPr>
          <w:rFonts w:ascii="Times New Roman" w:hAnsi="Times New Roman" w:cs="Times New Roman"/>
          <w:sz w:val="26"/>
          <w:szCs w:val="26"/>
        </w:rPr>
        <w:t xml:space="preserve"> составил 9692,5 млн. рублей, при плановом з</w:t>
      </w:r>
      <w:r w:rsidR="008537ED">
        <w:rPr>
          <w:rFonts w:ascii="Times New Roman" w:hAnsi="Times New Roman" w:cs="Times New Roman"/>
          <w:sz w:val="26"/>
          <w:szCs w:val="26"/>
        </w:rPr>
        <w:t>начении 11045,1 млн. рублей, что</w:t>
      </w:r>
      <w:r w:rsidR="00A345F1" w:rsidRPr="00A51A00">
        <w:rPr>
          <w:rFonts w:ascii="Times New Roman" w:hAnsi="Times New Roman" w:cs="Times New Roman"/>
          <w:sz w:val="26"/>
          <w:szCs w:val="26"/>
        </w:rPr>
        <w:t xml:space="preserve"> связано с  отставанием от планов реализации инвестиционного проекта «</w:t>
      </w:r>
      <w:proofErr w:type="spellStart"/>
      <w:r w:rsidR="00A345F1" w:rsidRPr="00A51A00">
        <w:rPr>
          <w:rFonts w:ascii="Times New Roman" w:hAnsi="Times New Roman" w:cs="Times New Roman"/>
          <w:sz w:val="26"/>
          <w:szCs w:val="26"/>
        </w:rPr>
        <w:t>Асиновского</w:t>
      </w:r>
      <w:proofErr w:type="spellEnd"/>
      <w:r w:rsidR="00A345F1" w:rsidRPr="00A51A00">
        <w:rPr>
          <w:rFonts w:ascii="Times New Roman" w:hAnsi="Times New Roman" w:cs="Times New Roman"/>
          <w:sz w:val="26"/>
          <w:szCs w:val="26"/>
        </w:rPr>
        <w:t xml:space="preserve"> лесопромышленного парка» (не введен в эксплуатацию завод МДФ мощностью 200 тыс. </w:t>
      </w:r>
      <w:proofErr w:type="spellStart"/>
      <w:r w:rsidR="00A345F1" w:rsidRPr="00A51A00">
        <w:rPr>
          <w:rFonts w:ascii="Times New Roman" w:hAnsi="Times New Roman" w:cs="Times New Roman"/>
          <w:sz w:val="26"/>
          <w:szCs w:val="26"/>
        </w:rPr>
        <w:t>куб</w:t>
      </w:r>
      <w:proofErr w:type="gramStart"/>
      <w:r w:rsidR="00A345F1" w:rsidRPr="00A51A00">
        <w:rPr>
          <w:rFonts w:ascii="Times New Roman" w:hAnsi="Times New Roman" w:cs="Times New Roman"/>
          <w:sz w:val="26"/>
          <w:szCs w:val="26"/>
        </w:rPr>
        <w:t>.м</w:t>
      </w:r>
      <w:proofErr w:type="spellEnd"/>
      <w:proofErr w:type="gramEnd"/>
      <w:r w:rsidR="00A345F1" w:rsidRPr="00A51A00">
        <w:rPr>
          <w:rFonts w:ascii="Times New Roman" w:hAnsi="Times New Roman" w:cs="Times New Roman"/>
          <w:sz w:val="26"/>
          <w:szCs w:val="26"/>
        </w:rPr>
        <w:t xml:space="preserve"> древесины в год, не выведены на проектные мощности завод шпона и завод лесопиления).</w:t>
      </w:r>
    </w:p>
    <w:p w:rsidR="00B81F83" w:rsidRPr="00A51A00" w:rsidRDefault="00B81F83" w:rsidP="00A820DA">
      <w:pPr>
        <w:pStyle w:val="a4"/>
        <w:numPr>
          <w:ilvl w:val="0"/>
          <w:numId w:val="94"/>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рамках реализации основного мероприятия </w:t>
      </w:r>
      <w:r w:rsidR="007F16DF" w:rsidRPr="00A51A00">
        <w:rPr>
          <w:rFonts w:ascii="Times New Roman" w:hAnsi="Times New Roman" w:cs="Times New Roman"/>
          <w:sz w:val="26"/>
          <w:szCs w:val="26"/>
        </w:rPr>
        <w:t>«Осуществление отдельных полномочий в области лесных отношений»</w:t>
      </w:r>
      <w:r w:rsidRPr="00A51A00">
        <w:rPr>
          <w:rFonts w:ascii="Times New Roman" w:hAnsi="Times New Roman" w:cs="Times New Roman"/>
          <w:sz w:val="26"/>
          <w:szCs w:val="26"/>
        </w:rPr>
        <w:t xml:space="preserve"> выполнены</w:t>
      </w:r>
      <w:r w:rsidR="00587260" w:rsidRPr="00A51A00">
        <w:rPr>
          <w:rFonts w:ascii="Times New Roman" w:hAnsi="Times New Roman" w:cs="Times New Roman"/>
          <w:sz w:val="26"/>
          <w:szCs w:val="26"/>
        </w:rPr>
        <w:t xml:space="preserve"> работы </w:t>
      </w:r>
      <w:proofErr w:type="gramStart"/>
      <w:r w:rsidR="00587260" w:rsidRPr="00A51A00">
        <w:rPr>
          <w:rFonts w:ascii="Times New Roman" w:hAnsi="Times New Roman" w:cs="Times New Roman"/>
          <w:sz w:val="26"/>
          <w:szCs w:val="26"/>
        </w:rPr>
        <w:t>по</w:t>
      </w:r>
      <w:proofErr w:type="gramEnd"/>
      <w:r w:rsidRPr="00A51A00">
        <w:rPr>
          <w:rFonts w:ascii="Times New Roman" w:hAnsi="Times New Roman" w:cs="Times New Roman"/>
          <w:sz w:val="26"/>
          <w:szCs w:val="26"/>
        </w:rPr>
        <w:t>:</w:t>
      </w:r>
    </w:p>
    <w:p w:rsidR="007F16DF" w:rsidRPr="00A51A00" w:rsidRDefault="00ED1D98" w:rsidP="00A820DA">
      <w:pPr>
        <w:pStyle w:val="a4"/>
        <w:numPr>
          <w:ilvl w:val="0"/>
          <w:numId w:val="35"/>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устройству</w:t>
      </w:r>
      <w:r w:rsidR="00B81F83" w:rsidRPr="00A51A00">
        <w:rPr>
          <w:rFonts w:ascii="Times New Roman" w:hAnsi="Times New Roman" w:cs="Times New Roman"/>
          <w:sz w:val="26"/>
          <w:szCs w:val="26"/>
        </w:rPr>
        <w:t xml:space="preserve"> противопожарных минерализованных полос  на территории Томской области 664,2 км (план - 658,3 км)</w:t>
      </w:r>
    </w:p>
    <w:p w:rsidR="00B81F83" w:rsidRPr="00A51A00" w:rsidRDefault="00B81F83" w:rsidP="00A820DA">
      <w:pPr>
        <w:pStyle w:val="a4"/>
        <w:numPr>
          <w:ilvl w:val="0"/>
          <w:numId w:val="35"/>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уход</w:t>
      </w:r>
      <w:r w:rsidR="00ED1D98" w:rsidRPr="00A51A00">
        <w:rPr>
          <w:rFonts w:ascii="Times New Roman" w:hAnsi="Times New Roman" w:cs="Times New Roman"/>
          <w:sz w:val="26"/>
          <w:szCs w:val="26"/>
        </w:rPr>
        <w:t>у</w:t>
      </w:r>
      <w:r w:rsidRPr="00A51A00">
        <w:rPr>
          <w:rFonts w:ascii="Times New Roman" w:hAnsi="Times New Roman" w:cs="Times New Roman"/>
          <w:sz w:val="26"/>
          <w:szCs w:val="26"/>
        </w:rPr>
        <w:t xml:space="preserve"> противопожарных минерализованных полос и их обновление  на территории Томской области 658,3 км (план- 658,3 км);</w:t>
      </w:r>
    </w:p>
    <w:p w:rsidR="00B81F83" w:rsidRPr="00A51A00" w:rsidRDefault="00B81F83" w:rsidP="00A820DA">
      <w:pPr>
        <w:pStyle w:val="a4"/>
        <w:numPr>
          <w:ilvl w:val="0"/>
          <w:numId w:val="35"/>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мониторингу пожарной опасности в лесах на территории Томской области на площади - 28820,1 тыс. га (план - 28820,1 тыс. га);</w:t>
      </w:r>
    </w:p>
    <w:p w:rsidR="00B81F83" w:rsidRPr="00A51A00" w:rsidRDefault="00B81F83" w:rsidP="00A820DA">
      <w:pPr>
        <w:pStyle w:val="a4"/>
        <w:numPr>
          <w:ilvl w:val="0"/>
          <w:numId w:val="35"/>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тушению лесных пожаров на территории Томско</w:t>
      </w:r>
      <w:r w:rsidR="00DA50A9" w:rsidRPr="00A51A00">
        <w:rPr>
          <w:rFonts w:ascii="Times New Roman" w:hAnsi="Times New Roman" w:cs="Times New Roman"/>
          <w:sz w:val="26"/>
          <w:szCs w:val="26"/>
        </w:rPr>
        <w:t>й области на площади 1036,4 га (план – 63 га);</w:t>
      </w:r>
    </w:p>
    <w:p w:rsidR="00DA50A9" w:rsidRPr="00A51A00" w:rsidRDefault="00DA50A9" w:rsidP="00A820DA">
      <w:pPr>
        <w:pStyle w:val="a4"/>
        <w:numPr>
          <w:ilvl w:val="0"/>
          <w:numId w:val="35"/>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лесопатологическому обследованию на территории Томской области на площади 62708 га (план – 62600 га);</w:t>
      </w:r>
    </w:p>
    <w:p w:rsidR="00ED1D98" w:rsidRPr="00A51A00" w:rsidRDefault="00ED1D98" w:rsidP="00A820DA">
      <w:pPr>
        <w:pStyle w:val="a4"/>
        <w:numPr>
          <w:ilvl w:val="0"/>
          <w:numId w:val="35"/>
        </w:numPr>
        <w:tabs>
          <w:tab w:val="left" w:pos="0"/>
          <w:tab w:val="left" w:pos="993"/>
        </w:tabs>
        <w:spacing w:after="0" w:line="240" w:lineRule="auto"/>
        <w:ind w:left="0" w:firstLine="709"/>
        <w:jc w:val="both"/>
        <w:rPr>
          <w:rFonts w:ascii="Times New Roman" w:hAnsi="Times New Roman" w:cs="Times New Roman"/>
          <w:sz w:val="26"/>
          <w:szCs w:val="26"/>
        </w:rPr>
      </w:pPr>
      <w:proofErr w:type="gramStart"/>
      <w:r w:rsidRPr="00A51A00">
        <w:rPr>
          <w:rFonts w:ascii="Times New Roman" w:hAnsi="Times New Roman" w:cs="Times New Roman"/>
          <w:sz w:val="26"/>
          <w:szCs w:val="26"/>
        </w:rPr>
        <w:t xml:space="preserve">отводу и таксации лесосек на территории Томкой области на площади 11832,6  га (план - 13686,1 га), </w:t>
      </w:r>
      <w:r w:rsidR="007C53C7" w:rsidRPr="00A51A00">
        <w:rPr>
          <w:rFonts w:ascii="Times New Roman" w:hAnsi="Times New Roman" w:cs="Times New Roman"/>
          <w:sz w:val="26"/>
          <w:szCs w:val="26"/>
        </w:rPr>
        <w:t xml:space="preserve">невыполнение показателя </w:t>
      </w:r>
      <w:r w:rsidRPr="00A51A00">
        <w:rPr>
          <w:rFonts w:ascii="Times New Roman" w:hAnsi="Times New Roman" w:cs="Times New Roman"/>
          <w:sz w:val="26"/>
          <w:szCs w:val="26"/>
        </w:rPr>
        <w:t>связано с переносом объемом по сплошным и выборочным санитарным рубках на 2018 год;</w:t>
      </w:r>
      <w:proofErr w:type="gramEnd"/>
    </w:p>
    <w:p w:rsidR="00ED1D98" w:rsidRPr="00A51A00" w:rsidRDefault="00ED1D98" w:rsidP="00A820DA">
      <w:pPr>
        <w:pStyle w:val="a4"/>
        <w:numPr>
          <w:ilvl w:val="0"/>
          <w:numId w:val="35"/>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естественному </w:t>
      </w:r>
      <w:proofErr w:type="spellStart"/>
      <w:r w:rsidRPr="00A51A00">
        <w:rPr>
          <w:rFonts w:ascii="Times New Roman" w:hAnsi="Times New Roman" w:cs="Times New Roman"/>
          <w:sz w:val="26"/>
          <w:szCs w:val="26"/>
        </w:rPr>
        <w:t>лесовостановлению</w:t>
      </w:r>
      <w:proofErr w:type="spellEnd"/>
      <w:r w:rsidRPr="00A51A00">
        <w:rPr>
          <w:rFonts w:ascii="Times New Roman" w:hAnsi="Times New Roman" w:cs="Times New Roman"/>
          <w:sz w:val="26"/>
          <w:szCs w:val="26"/>
        </w:rPr>
        <w:t xml:space="preserve"> (содействие </w:t>
      </w:r>
      <w:proofErr w:type="spellStart"/>
      <w:r w:rsidRPr="00A51A00">
        <w:rPr>
          <w:rFonts w:ascii="Times New Roman" w:hAnsi="Times New Roman" w:cs="Times New Roman"/>
          <w:sz w:val="26"/>
          <w:szCs w:val="26"/>
        </w:rPr>
        <w:t>лесовосстановлению</w:t>
      </w:r>
      <w:proofErr w:type="spellEnd"/>
      <w:r w:rsidRPr="00A51A00">
        <w:rPr>
          <w:rFonts w:ascii="Times New Roman" w:hAnsi="Times New Roman" w:cs="Times New Roman"/>
          <w:sz w:val="26"/>
          <w:szCs w:val="26"/>
        </w:rPr>
        <w:t>) на территории Томкой области на площади 810,01  га (план – 810,0 га);</w:t>
      </w:r>
    </w:p>
    <w:p w:rsidR="00B11728" w:rsidRPr="00A51A00" w:rsidRDefault="00B11728" w:rsidP="00A820DA">
      <w:pPr>
        <w:pStyle w:val="a4"/>
        <w:numPr>
          <w:ilvl w:val="0"/>
          <w:numId w:val="35"/>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агротехническому уходу за лесными культурами на территории Томкой области на площади 341,1 га (план – 340 га);</w:t>
      </w:r>
    </w:p>
    <w:p w:rsidR="00B11728" w:rsidRPr="00A51A00" w:rsidRDefault="00B11728" w:rsidP="00A820DA">
      <w:pPr>
        <w:pStyle w:val="a4"/>
        <w:numPr>
          <w:ilvl w:val="0"/>
          <w:numId w:val="35"/>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дополнению лесных культур на территории Томкой области на площади 152 га (план – 152 га);</w:t>
      </w:r>
    </w:p>
    <w:p w:rsidR="00B11728" w:rsidRPr="00A51A00" w:rsidRDefault="00B11728" w:rsidP="00A820DA">
      <w:pPr>
        <w:pStyle w:val="a4"/>
        <w:numPr>
          <w:ilvl w:val="0"/>
          <w:numId w:val="35"/>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обработке почвы под лесные культур на территории Томкой области на площади 152 га (план- 152 га);</w:t>
      </w:r>
    </w:p>
    <w:p w:rsidR="00B11728" w:rsidRPr="00A51A00" w:rsidRDefault="00B11728" w:rsidP="00A820DA">
      <w:pPr>
        <w:pStyle w:val="a4"/>
        <w:numPr>
          <w:ilvl w:val="0"/>
          <w:numId w:val="35"/>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рубкам ухода за лесом на территории Томской области на площади 1635, га (план – 1635 га);</w:t>
      </w:r>
    </w:p>
    <w:p w:rsidR="00B11728" w:rsidRPr="00A51A00" w:rsidRDefault="00B11728" w:rsidP="00A820DA">
      <w:pPr>
        <w:pStyle w:val="a4"/>
        <w:numPr>
          <w:ilvl w:val="0"/>
          <w:numId w:val="35"/>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lastRenderedPageBreak/>
        <w:t>созданию и функционированию объектов единого генетико-селекционного комплекса на территории Томкой области на площади 65,5 га (план – 65,5 га);</w:t>
      </w:r>
    </w:p>
    <w:p w:rsidR="00B11728" w:rsidRPr="00A51A00" w:rsidRDefault="00B11728" w:rsidP="00A820DA">
      <w:pPr>
        <w:pStyle w:val="a4"/>
        <w:numPr>
          <w:ilvl w:val="0"/>
          <w:numId w:val="35"/>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санитарно-оздоровительные мероприятия на территории Томской области на площади 3596,5 га (план – 13350 га), </w:t>
      </w:r>
      <w:r w:rsidR="007C53C7" w:rsidRPr="00A51A00">
        <w:rPr>
          <w:rFonts w:ascii="Times New Roman" w:hAnsi="Times New Roman" w:cs="Times New Roman"/>
          <w:sz w:val="26"/>
          <w:szCs w:val="26"/>
        </w:rPr>
        <w:t xml:space="preserve">невыполнение показателя </w:t>
      </w:r>
      <w:r w:rsidRPr="00A51A00">
        <w:rPr>
          <w:rFonts w:ascii="Times New Roman" w:hAnsi="Times New Roman" w:cs="Times New Roman"/>
          <w:sz w:val="26"/>
          <w:szCs w:val="26"/>
        </w:rPr>
        <w:t>связано с труднодоступностью лесных участков на территории Томской области предназначенных для заготовки древесины, отсутствием инфраструктуры, неблагоприятные погодные условия, препятствующие выполнению работ по рубке лесных насаждений, сезонность периода заготовки древесины;</w:t>
      </w:r>
    </w:p>
    <w:p w:rsidR="00B11728" w:rsidRPr="00A51A00" w:rsidRDefault="00B11728" w:rsidP="00A820DA">
      <w:pPr>
        <w:pStyle w:val="a4"/>
        <w:numPr>
          <w:ilvl w:val="0"/>
          <w:numId w:val="35"/>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обработке территории лесного фонда от сибирского шелкопряда на площади 531 803,3 га (план – 42252,0 га)</w:t>
      </w:r>
      <w:r w:rsidR="00FF709B" w:rsidRPr="00A51A00">
        <w:rPr>
          <w:rFonts w:ascii="Times New Roman" w:hAnsi="Times New Roman" w:cs="Times New Roman"/>
          <w:sz w:val="26"/>
          <w:szCs w:val="26"/>
        </w:rPr>
        <w:t>;</w:t>
      </w:r>
    </w:p>
    <w:p w:rsidR="00FF709B" w:rsidRPr="00A51A00" w:rsidRDefault="00FF709B" w:rsidP="00A820DA">
      <w:pPr>
        <w:pStyle w:val="a4"/>
        <w:numPr>
          <w:ilvl w:val="0"/>
          <w:numId w:val="35"/>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прокладке просек противопожарных разрывов  на территории Томской области 67 км (план – 83,1 га)</w:t>
      </w:r>
      <w:r w:rsidR="009502CD" w:rsidRPr="00A51A00">
        <w:rPr>
          <w:rFonts w:ascii="Times New Roman" w:hAnsi="Times New Roman" w:cs="Times New Roman"/>
          <w:sz w:val="26"/>
          <w:szCs w:val="26"/>
        </w:rPr>
        <w:t>, показатель не выполнен в связи почвенно-географическими и природно-климатическими условиями на территории, где проводились работы (недостаточное промерзание почвы и заболоченность территории);</w:t>
      </w:r>
    </w:p>
    <w:p w:rsidR="00FF709B" w:rsidRPr="00A51A00" w:rsidRDefault="00FF709B" w:rsidP="00A820DA">
      <w:pPr>
        <w:pStyle w:val="a4"/>
        <w:numPr>
          <w:ilvl w:val="0"/>
          <w:numId w:val="35"/>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отчистке территории лесного фонда от свалок  на территории Томской области 2 га (план – 0,3 га);</w:t>
      </w:r>
    </w:p>
    <w:p w:rsidR="00FF709B" w:rsidRPr="00A51A00" w:rsidRDefault="00FF709B" w:rsidP="00A820DA">
      <w:pPr>
        <w:pStyle w:val="a4"/>
        <w:numPr>
          <w:ilvl w:val="0"/>
          <w:numId w:val="35"/>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посадке сеянцев на территории Томской области на площади 152 га (план – 152 га);</w:t>
      </w:r>
    </w:p>
    <w:p w:rsidR="00587260" w:rsidRPr="00A51A00" w:rsidRDefault="003D0048" w:rsidP="003D0048">
      <w:pPr>
        <w:tabs>
          <w:tab w:val="left" w:pos="0"/>
          <w:tab w:val="left" w:pos="709"/>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sidR="00587260" w:rsidRPr="00A51A00">
        <w:rPr>
          <w:rFonts w:ascii="Times New Roman" w:hAnsi="Times New Roman" w:cs="Times New Roman"/>
          <w:sz w:val="26"/>
          <w:szCs w:val="26"/>
        </w:rPr>
        <w:t xml:space="preserve">Проведены лесоустроительные работы в границах </w:t>
      </w:r>
      <w:proofErr w:type="spellStart"/>
      <w:r w:rsidR="00587260" w:rsidRPr="00A51A00">
        <w:rPr>
          <w:rFonts w:ascii="Times New Roman" w:hAnsi="Times New Roman" w:cs="Times New Roman"/>
          <w:sz w:val="26"/>
          <w:szCs w:val="26"/>
        </w:rPr>
        <w:t>Батуринского</w:t>
      </w:r>
      <w:proofErr w:type="spellEnd"/>
      <w:r w:rsidR="00587260" w:rsidRPr="00A51A00">
        <w:rPr>
          <w:rFonts w:ascii="Times New Roman" w:hAnsi="Times New Roman" w:cs="Times New Roman"/>
          <w:sz w:val="26"/>
          <w:szCs w:val="26"/>
        </w:rPr>
        <w:t xml:space="preserve"> участкового лесничества </w:t>
      </w:r>
      <w:proofErr w:type="spellStart"/>
      <w:r w:rsidR="00587260" w:rsidRPr="00A51A00">
        <w:rPr>
          <w:rFonts w:ascii="Times New Roman" w:hAnsi="Times New Roman" w:cs="Times New Roman"/>
          <w:sz w:val="26"/>
          <w:szCs w:val="26"/>
        </w:rPr>
        <w:t>Асиновского</w:t>
      </w:r>
      <w:proofErr w:type="spellEnd"/>
      <w:r w:rsidR="00587260" w:rsidRPr="00A51A00">
        <w:rPr>
          <w:rFonts w:ascii="Times New Roman" w:hAnsi="Times New Roman" w:cs="Times New Roman"/>
          <w:sz w:val="26"/>
          <w:szCs w:val="26"/>
        </w:rPr>
        <w:t xml:space="preserve"> лесничества на площади 157726 га (план - 157,7тыс. га)</w:t>
      </w:r>
    </w:p>
    <w:p w:rsidR="00FF709B" w:rsidRPr="00A51A00" w:rsidRDefault="003D0048" w:rsidP="003D0048">
      <w:pPr>
        <w:tabs>
          <w:tab w:val="left" w:pos="0"/>
          <w:tab w:val="left" w:pos="709"/>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sidR="00587260" w:rsidRPr="00A51A00">
        <w:rPr>
          <w:rFonts w:ascii="Times New Roman" w:hAnsi="Times New Roman" w:cs="Times New Roman"/>
          <w:sz w:val="26"/>
          <w:szCs w:val="26"/>
        </w:rPr>
        <w:t xml:space="preserve">Разработан регламент по </w:t>
      </w:r>
      <w:proofErr w:type="spellStart"/>
      <w:r w:rsidR="00587260" w:rsidRPr="00A51A00">
        <w:rPr>
          <w:rFonts w:ascii="Times New Roman" w:hAnsi="Times New Roman" w:cs="Times New Roman"/>
          <w:sz w:val="26"/>
          <w:szCs w:val="26"/>
        </w:rPr>
        <w:t>Кожевниковскому</w:t>
      </w:r>
      <w:proofErr w:type="spellEnd"/>
      <w:r w:rsidR="00587260" w:rsidRPr="00A51A00">
        <w:rPr>
          <w:rFonts w:ascii="Times New Roman" w:hAnsi="Times New Roman" w:cs="Times New Roman"/>
          <w:sz w:val="26"/>
          <w:szCs w:val="26"/>
        </w:rPr>
        <w:t xml:space="preserve"> лесничеству.</w:t>
      </w:r>
    </w:p>
    <w:p w:rsidR="00E65211" w:rsidRPr="00A51A00" w:rsidRDefault="00E65211" w:rsidP="008537ED">
      <w:pPr>
        <w:tabs>
          <w:tab w:val="left" w:pos="0"/>
        </w:tabs>
        <w:spacing w:after="0" w:line="240" w:lineRule="auto"/>
        <w:jc w:val="center"/>
        <w:rPr>
          <w:rFonts w:ascii="Times New Roman" w:hAnsi="Times New Roman" w:cs="Times New Roman"/>
          <w:sz w:val="26"/>
          <w:szCs w:val="26"/>
        </w:rPr>
      </w:pPr>
    </w:p>
    <w:p w:rsidR="00F1557C" w:rsidRPr="00A51A00" w:rsidRDefault="008537ED" w:rsidP="001E623B">
      <w:pPr>
        <w:pStyle w:val="a4"/>
        <w:numPr>
          <w:ilvl w:val="0"/>
          <w:numId w:val="19"/>
        </w:numPr>
        <w:tabs>
          <w:tab w:val="left" w:pos="0"/>
        </w:tabs>
        <w:autoSpaceDE w:val="0"/>
        <w:autoSpaceDN w:val="0"/>
        <w:adjustRightInd w:val="0"/>
        <w:spacing w:after="0" w:line="240" w:lineRule="auto"/>
        <w:ind w:left="0" w:firstLine="0"/>
        <w:jc w:val="center"/>
        <w:rPr>
          <w:rFonts w:ascii="Times New Roman" w:hAnsi="Times New Roman" w:cs="Times New Roman"/>
          <w:b/>
          <w:bCs/>
          <w:sz w:val="26"/>
          <w:szCs w:val="26"/>
        </w:rPr>
      </w:pPr>
      <w:r>
        <w:rPr>
          <w:rFonts w:ascii="Times New Roman" w:hAnsi="Times New Roman" w:cs="Times New Roman"/>
          <w:b/>
          <w:bCs/>
          <w:sz w:val="26"/>
          <w:szCs w:val="26"/>
        </w:rPr>
        <w:t xml:space="preserve"> </w:t>
      </w:r>
      <w:r w:rsidR="00F1557C" w:rsidRPr="00A51A00">
        <w:rPr>
          <w:rFonts w:ascii="Times New Roman" w:hAnsi="Times New Roman" w:cs="Times New Roman"/>
          <w:b/>
          <w:bCs/>
          <w:sz w:val="26"/>
          <w:szCs w:val="26"/>
        </w:rPr>
        <w:t>ГП «Развитие промышленно</w:t>
      </w:r>
      <w:r>
        <w:rPr>
          <w:rFonts w:ascii="Times New Roman" w:hAnsi="Times New Roman" w:cs="Times New Roman"/>
          <w:b/>
          <w:bCs/>
          <w:sz w:val="26"/>
          <w:szCs w:val="26"/>
        </w:rPr>
        <w:t xml:space="preserve">го использования возобновляемых </w:t>
      </w:r>
      <w:r w:rsidR="00F1557C" w:rsidRPr="00A51A00">
        <w:rPr>
          <w:rFonts w:ascii="Times New Roman" w:hAnsi="Times New Roman" w:cs="Times New Roman"/>
          <w:b/>
          <w:bCs/>
          <w:sz w:val="26"/>
          <w:szCs w:val="26"/>
        </w:rPr>
        <w:t>природных ресурсов Томской области»</w:t>
      </w:r>
    </w:p>
    <w:p w:rsidR="00F1557C" w:rsidRPr="00A51A00" w:rsidRDefault="00F1557C" w:rsidP="007F47CF">
      <w:pPr>
        <w:autoSpaceDE w:val="0"/>
        <w:autoSpaceDN w:val="0"/>
        <w:adjustRightInd w:val="0"/>
        <w:spacing w:after="0" w:line="240" w:lineRule="auto"/>
        <w:ind w:firstLine="709"/>
        <w:jc w:val="both"/>
        <w:rPr>
          <w:rFonts w:ascii="Times New Roman" w:hAnsi="Times New Roman" w:cs="Times New Roman"/>
          <w:bCs/>
          <w:sz w:val="26"/>
          <w:szCs w:val="26"/>
        </w:rPr>
      </w:pPr>
      <w:r w:rsidRPr="00A51A00">
        <w:rPr>
          <w:rFonts w:ascii="Times New Roman" w:hAnsi="Times New Roman" w:cs="Times New Roman"/>
          <w:b/>
          <w:bCs/>
          <w:sz w:val="26"/>
          <w:szCs w:val="26"/>
        </w:rPr>
        <w:t xml:space="preserve">Цель ГП - </w:t>
      </w:r>
      <w:r w:rsidRPr="00A51A00">
        <w:rPr>
          <w:rFonts w:ascii="Times New Roman" w:hAnsi="Times New Roman" w:cs="Times New Roman"/>
          <w:bCs/>
          <w:sz w:val="26"/>
          <w:szCs w:val="26"/>
        </w:rPr>
        <w:t>повышение эффективности промышленного использования возобновляемых природных ресурсов Томской области.</w:t>
      </w:r>
    </w:p>
    <w:p w:rsidR="004764DD" w:rsidRPr="00A51A00" w:rsidRDefault="004764DD" w:rsidP="00A51A00">
      <w:pPr>
        <w:tabs>
          <w:tab w:val="left" w:pos="993"/>
        </w:tabs>
        <w:spacing w:after="0" w:line="240" w:lineRule="auto"/>
        <w:ind w:firstLine="709"/>
        <w:jc w:val="both"/>
        <w:rPr>
          <w:rFonts w:ascii="Times New Roman" w:hAnsi="Times New Roman" w:cs="Times New Roman"/>
          <w:i/>
          <w:sz w:val="26"/>
          <w:szCs w:val="26"/>
        </w:rPr>
      </w:pPr>
      <w:r w:rsidRPr="00A51A00">
        <w:rPr>
          <w:rFonts w:ascii="Times New Roman" w:hAnsi="Times New Roman" w:cs="Times New Roman"/>
          <w:i/>
          <w:sz w:val="26"/>
          <w:szCs w:val="26"/>
        </w:rPr>
        <w:t xml:space="preserve">Подпрограмма 1. «Развитие </w:t>
      </w:r>
      <w:proofErr w:type="spellStart"/>
      <w:r w:rsidRPr="00A51A00">
        <w:rPr>
          <w:rFonts w:ascii="Times New Roman" w:hAnsi="Times New Roman" w:cs="Times New Roman"/>
          <w:i/>
          <w:sz w:val="26"/>
          <w:szCs w:val="26"/>
        </w:rPr>
        <w:t>рыбохозяйственного</w:t>
      </w:r>
      <w:proofErr w:type="spellEnd"/>
      <w:r w:rsidRPr="00A51A00">
        <w:rPr>
          <w:rFonts w:ascii="Times New Roman" w:hAnsi="Times New Roman" w:cs="Times New Roman"/>
          <w:i/>
          <w:sz w:val="26"/>
          <w:szCs w:val="26"/>
        </w:rPr>
        <w:t xml:space="preserve"> комплекса Томской области»</w:t>
      </w:r>
    </w:p>
    <w:p w:rsidR="0065114F" w:rsidRPr="00A51A00" w:rsidRDefault="004E0587" w:rsidP="00A51A00">
      <w:pPr>
        <w:tabs>
          <w:tab w:val="left" w:pos="0"/>
          <w:tab w:val="left" w:pos="709"/>
        </w:tabs>
        <w:spacing w:after="0" w:line="240" w:lineRule="auto"/>
        <w:jc w:val="both"/>
        <w:rPr>
          <w:rFonts w:ascii="Times New Roman" w:hAnsi="Times New Roman" w:cs="Times New Roman"/>
          <w:sz w:val="26"/>
          <w:szCs w:val="26"/>
        </w:rPr>
      </w:pPr>
      <w:r w:rsidRPr="00A51A00">
        <w:rPr>
          <w:rFonts w:ascii="Times New Roman" w:hAnsi="Times New Roman" w:cs="Times New Roman"/>
          <w:sz w:val="26"/>
          <w:szCs w:val="26"/>
        </w:rPr>
        <w:tab/>
      </w:r>
      <w:proofErr w:type="gramStart"/>
      <w:r w:rsidR="00986C59" w:rsidRPr="00A51A00">
        <w:rPr>
          <w:rFonts w:ascii="Times New Roman" w:hAnsi="Times New Roman" w:cs="Times New Roman"/>
          <w:sz w:val="26"/>
          <w:szCs w:val="26"/>
        </w:rPr>
        <w:t>Наиболее перспективным направлением развития рыбного хозяйства Томской области является новое для региона направление - товарное рыбоводство (</w:t>
      </w:r>
      <w:proofErr w:type="spellStart"/>
      <w:r w:rsidR="00986C59" w:rsidRPr="00A51A00">
        <w:rPr>
          <w:rFonts w:ascii="Times New Roman" w:hAnsi="Times New Roman" w:cs="Times New Roman"/>
          <w:sz w:val="26"/>
          <w:szCs w:val="26"/>
        </w:rPr>
        <w:t>аквакультура</w:t>
      </w:r>
      <w:proofErr w:type="spellEnd"/>
      <w:r w:rsidR="00986C59" w:rsidRPr="00A51A00">
        <w:rPr>
          <w:rFonts w:ascii="Times New Roman" w:hAnsi="Times New Roman" w:cs="Times New Roman"/>
          <w:sz w:val="26"/>
          <w:szCs w:val="26"/>
        </w:rPr>
        <w:t>), которое на протяжении последних лет характеризуется устойчивой динамикой роста</w:t>
      </w:r>
      <w:r w:rsidR="0065114F" w:rsidRPr="00A51A00">
        <w:rPr>
          <w:rFonts w:ascii="Times New Roman" w:hAnsi="Times New Roman" w:cs="Times New Roman"/>
          <w:sz w:val="26"/>
          <w:szCs w:val="26"/>
        </w:rPr>
        <w:t xml:space="preserve"> Объем переработки рыбной продукции за 2017 год составил 3174 тонн и вырос на 6,3% к уровню предыдущего года (по сравнению с 2012 годом – в 2,5 раза), объем вылова водных биоресурсов увеличился на 10% (по сравнению</w:t>
      </w:r>
      <w:proofErr w:type="gramEnd"/>
      <w:r w:rsidR="0065114F" w:rsidRPr="00A51A00">
        <w:rPr>
          <w:rFonts w:ascii="Times New Roman" w:hAnsi="Times New Roman" w:cs="Times New Roman"/>
          <w:sz w:val="26"/>
          <w:szCs w:val="26"/>
        </w:rPr>
        <w:t xml:space="preserve"> с 2012 годом – в 2,5 раза) и составил 3250 тонн. Положительным фактором является значительное увеличение процента освоения предоставленных объемов добычи с 60% в 2012г. до 87% в 2017г.</w:t>
      </w:r>
    </w:p>
    <w:p w:rsidR="004764DD" w:rsidRPr="00A51A00" w:rsidRDefault="004764DD" w:rsidP="00A51A00">
      <w:pPr>
        <w:pStyle w:val="a4"/>
        <w:spacing w:after="0" w:line="240" w:lineRule="auto"/>
        <w:ind w:left="0" w:firstLine="708"/>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23907,2 тыс. рублей.</w:t>
      </w:r>
    </w:p>
    <w:p w:rsidR="00F813BB" w:rsidRPr="00A51A00" w:rsidRDefault="004764DD" w:rsidP="00A820DA">
      <w:pPr>
        <w:pStyle w:val="a4"/>
        <w:numPr>
          <w:ilvl w:val="0"/>
          <w:numId w:val="21"/>
        </w:numPr>
        <w:tabs>
          <w:tab w:val="left" w:pos="993"/>
        </w:tabs>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rPr>
        <w:t xml:space="preserve">В рамках реализации основного мероприятия «Развитие промышленного рыболовства и </w:t>
      </w:r>
      <w:proofErr w:type="spellStart"/>
      <w:r w:rsidRPr="00A51A00">
        <w:rPr>
          <w:rFonts w:ascii="Times New Roman" w:hAnsi="Times New Roman" w:cs="Times New Roman"/>
          <w:sz w:val="26"/>
          <w:szCs w:val="26"/>
        </w:rPr>
        <w:t>рыбопереработки</w:t>
      </w:r>
      <w:proofErr w:type="spellEnd"/>
      <w:r w:rsidRPr="00A51A00">
        <w:rPr>
          <w:rFonts w:ascii="Times New Roman" w:hAnsi="Times New Roman" w:cs="Times New Roman"/>
          <w:sz w:val="26"/>
          <w:szCs w:val="26"/>
        </w:rPr>
        <w:t xml:space="preserve"> на территории Томской области»</w:t>
      </w:r>
      <w:r w:rsidR="00C36DFC" w:rsidRPr="00A51A00">
        <w:rPr>
          <w:rFonts w:ascii="Times New Roman" w:hAnsi="Times New Roman" w:cs="Times New Roman"/>
          <w:sz w:val="26"/>
          <w:szCs w:val="26"/>
        </w:rPr>
        <w:t>:</w:t>
      </w:r>
    </w:p>
    <w:p w:rsidR="00C36DFC" w:rsidRPr="008030E1" w:rsidRDefault="00723817" w:rsidP="00A820DA">
      <w:pPr>
        <w:pStyle w:val="a6"/>
        <w:numPr>
          <w:ilvl w:val="0"/>
          <w:numId w:val="22"/>
        </w:numPr>
        <w:tabs>
          <w:tab w:val="left" w:pos="993"/>
        </w:tabs>
        <w:ind w:left="0" w:firstLine="709"/>
        <w:rPr>
          <w:lang w:eastAsia="ru-RU"/>
        </w:rPr>
      </w:pPr>
      <w:r w:rsidRPr="008030E1">
        <w:rPr>
          <w:lang w:eastAsia="ru-RU"/>
        </w:rPr>
        <w:t>проведена мо</w:t>
      </w:r>
      <w:r w:rsidR="00C36DFC" w:rsidRPr="008030E1">
        <w:rPr>
          <w:lang w:eastAsia="ru-RU"/>
        </w:rPr>
        <w:t xml:space="preserve">дернизация пяти предприятий </w:t>
      </w:r>
      <w:proofErr w:type="spellStart"/>
      <w:r w:rsidR="00C36DFC" w:rsidRPr="008030E1">
        <w:rPr>
          <w:lang w:eastAsia="ru-RU"/>
        </w:rPr>
        <w:t>рыбохозяйственного</w:t>
      </w:r>
      <w:proofErr w:type="spellEnd"/>
      <w:r w:rsidR="00C36DFC" w:rsidRPr="008030E1">
        <w:rPr>
          <w:lang w:eastAsia="ru-RU"/>
        </w:rPr>
        <w:t xml:space="preserve"> комплекса</w:t>
      </w:r>
      <w:r w:rsidRPr="008030E1">
        <w:rPr>
          <w:lang w:eastAsia="ru-RU"/>
        </w:rPr>
        <w:t>, в результате которого закуплено, установлено и введено в эксплуатацию новое оборудование</w:t>
      </w:r>
      <w:r w:rsidR="00D31E22">
        <w:rPr>
          <w:lang w:eastAsia="ru-RU"/>
        </w:rPr>
        <w:t xml:space="preserve">:   ООО </w:t>
      </w:r>
      <w:r w:rsidR="00D31E22">
        <w:rPr>
          <w:lang w:val="ru-RU" w:eastAsia="ru-RU"/>
        </w:rPr>
        <w:t>«</w:t>
      </w:r>
      <w:proofErr w:type="spellStart"/>
      <w:r w:rsidR="00C36DFC" w:rsidRPr="008030E1">
        <w:rPr>
          <w:lang w:eastAsia="ru-RU"/>
        </w:rPr>
        <w:t>Колпашевский</w:t>
      </w:r>
      <w:proofErr w:type="spellEnd"/>
      <w:r w:rsidR="00C36DFC" w:rsidRPr="008030E1">
        <w:rPr>
          <w:lang w:eastAsia="ru-RU"/>
        </w:rPr>
        <w:t xml:space="preserve"> рыбозавод</w:t>
      </w:r>
      <w:r w:rsidR="00D31E22">
        <w:rPr>
          <w:lang w:val="ru-RU" w:eastAsia="ru-RU"/>
        </w:rPr>
        <w:t>»</w:t>
      </w:r>
      <w:r w:rsidR="00C36DFC" w:rsidRPr="008030E1">
        <w:rPr>
          <w:lang w:eastAsia="ru-RU"/>
        </w:rPr>
        <w:t xml:space="preserve"> (</w:t>
      </w:r>
      <w:r w:rsidRPr="008030E1">
        <w:rPr>
          <w:lang w:eastAsia="ru-RU"/>
        </w:rPr>
        <w:t>холодильное оборудование</w:t>
      </w:r>
      <w:r w:rsidR="00D31E22">
        <w:rPr>
          <w:lang w:eastAsia="ru-RU"/>
        </w:rPr>
        <w:t xml:space="preserve">), ООО </w:t>
      </w:r>
      <w:r w:rsidR="00D31E22">
        <w:rPr>
          <w:lang w:val="ru-RU" w:eastAsia="ru-RU"/>
        </w:rPr>
        <w:t>«</w:t>
      </w:r>
      <w:r w:rsidR="00C36DFC" w:rsidRPr="008030E1">
        <w:rPr>
          <w:lang w:eastAsia="ru-RU"/>
        </w:rPr>
        <w:t>Авангард</w:t>
      </w:r>
      <w:r w:rsidR="00D31E22">
        <w:rPr>
          <w:lang w:val="ru-RU" w:eastAsia="ru-RU"/>
        </w:rPr>
        <w:t>»</w:t>
      </w:r>
      <w:r w:rsidR="00C36DFC" w:rsidRPr="008030E1">
        <w:rPr>
          <w:lang w:eastAsia="ru-RU"/>
        </w:rPr>
        <w:t xml:space="preserve"> (</w:t>
      </w:r>
      <w:proofErr w:type="spellStart"/>
      <w:r w:rsidR="00C36DFC" w:rsidRPr="008030E1">
        <w:rPr>
          <w:lang w:eastAsia="ru-RU"/>
        </w:rPr>
        <w:t>вялочная</w:t>
      </w:r>
      <w:proofErr w:type="spellEnd"/>
      <w:r w:rsidR="00C36DFC" w:rsidRPr="008030E1">
        <w:rPr>
          <w:lang w:eastAsia="ru-RU"/>
        </w:rPr>
        <w:t xml:space="preserve"> камера), ИП </w:t>
      </w:r>
      <w:proofErr w:type="spellStart"/>
      <w:r w:rsidR="00C36DFC" w:rsidRPr="008030E1">
        <w:rPr>
          <w:lang w:eastAsia="ru-RU"/>
        </w:rPr>
        <w:t>Пивиков</w:t>
      </w:r>
      <w:proofErr w:type="spellEnd"/>
      <w:r w:rsidR="00C36DFC" w:rsidRPr="008030E1">
        <w:rPr>
          <w:lang w:eastAsia="ru-RU"/>
        </w:rPr>
        <w:t xml:space="preserve"> В.И. (</w:t>
      </w:r>
      <w:proofErr w:type="spellStart"/>
      <w:r w:rsidR="00C36DFC" w:rsidRPr="008030E1">
        <w:rPr>
          <w:lang w:eastAsia="ru-RU"/>
        </w:rPr>
        <w:t>вялочное</w:t>
      </w:r>
      <w:proofErr w:type="spellEnd"/>
      <w:r w:rsidR="00C36DFC" w:rsidRPr="008030E1">
        <w:rPr>
          <w:lang w:eastAsia="ru-RU"/>
        </w:rPr>
        <w:t xml:space="preserve"> оборудование, котлетный аппарат, </w:t>
      </w:r>
      <w:proofErr w:type="spellStart"/>
      <w:r w:rsidR="00C36DFC" w:rsidRPr="008030E1">
        <w:rPr>
          <w:lang w:eastAsia="ru-RU"/>
        </w:rPr>
        <w:t>шкуросьемная</w:t>
      </w:r>
      <w:proofErr w:type="spellEnd"/>
      <w:r w:rsidR="00C36DFC" w:rsidRPr="008030E1">
        <w:rPr>
          <w:lang w:eastAsia="ru-RU"/>
        </w:rPr>
        <w:t xml:space="preserve">, посудомоечная и </w:t>
      </w:r>
      <w:proofErr w:type="spellStart"/>
      <w:r w:rsidR="00C36DFC" w:rsidRPr="008030E1">
        <w:rPr>
          <w:lang w:eastAsia="ru-RU"/>
        </w:rPr>
        <w:t>таромоечная</w:t>
      </w:r>
      <w:proofErr w:type="spellEnd"/>
      <w:r w:rsidR="00C36DFC" w:rsidRPr="008030E1">
        <w:rPr>
          <w:lang w:eastAsia="ru-RU"/>
        </w:rPr>
        <w:t xml:space="preserve"> машины), ИП </w:t>
      </w:r>
      <w:proofErr w:type="spellStart"/>
      <w:r w:rsidR="00C36DFC" w:rsidRPr="008030E1">
        <w:rPr>
          <w:lang w:eastAsia="ru-RU"/>
        </w:rPr>
        <w:t>Половков</w:t>
      </w:r>
      <w:proofErr w:type="spellEnd"/>
      <w:r w:rsidR="00C36DFC" w:rsidRPr="008030E1">
        <w:rPr>
          <w:lang w:eastAsia="ru-RU"/>
        </w:rPr>
        <w:t xml:space="preserve"> Д.В. (холодильное  оборудование и вакуумный аппарат</w:t>
      </w:r>
      <w:r w:rsidR="00D60FDD" w:rsidRPr="008030E1">
        <w:rPr>
          <w:lang w:eastAsia="ru-RU"/>
        </w:rPr>
        <w:t>)</w:t>
      </w:r>
      <w:r w:rsidR="00C36DFC" w:rsidRPr="008030E1">
        <w:rPr>
          <w:lang w:eastAsia="ru-RU"/>
        </w:rPr>
        <w:t>, ИП Седунов В.М. (компрессор для кам</w:t>
      </w:r>
      <w:r w:rsidR="00A43057" w:rsidRPr="008030E1">
        <w:rPr>
          <w:lang w:eastAsia="ru-RU"/>
        </w:rPr>
        <w:t>еры хранения готовой продукции);</w:t>
      </w:r>
    </w:p>
    <w:p w:rsidR="00A43057" w:rsidRPr="00A51A00" w:rsidRDefault="00D31E22" w:rsidP="00A820DA">
      <w:pPr>
        <w:pStyle w:val="a6"/>
        <w:numPr>
          <w:ilvl w:val="0"/>
          <w:numId w:val="22"/>
        </w:numPr>
        <w:tabs>
          <w:tab w:val="left" w:pos="993"/>
        </w:tabs>
        <w:ind w:left="0" w:firstLine="709"/>
        <w:rPr>
          <w:lang w:eastAsia="ru-RU"/>
        </w:rPr>
      </w:pPr>
      <w:r>
        <w:rPr>
          <w:lang w:eastAsia="ru-RU"/>
        </w:rPr>
        <w:t xml:space="preserve">проведено мероприятие </w:t>
      </w:r>
      <w:r>
        <w:rPr>
          <w:lang w:val="ru-RU" w:eastAsia="ru-RU"/>
        </w:rPr>
        <w:t>«</w:t>
      </w:r>
      <w:r w:rsidR="00A43057" w:rsidRPr="00A51A00">
        <w:rPr>
          <w:lang w:eastAsia="ru-RU"/>
        </w:rPr>
        <w:t>Народн</w:t>
      </w:r>
      <w:r>
        <w:rPr>
          <w:lang w:eastAsia="ru-RU"/>
        </w:rPr>
        <w:t>ая рыбалка Томской области 2017</w:t>
      </w:r>
      <w:r>
        <w:rPr>
          <w:lang w:val="ru-RU" w:eastAsia="ru-RU"/>
        </w:rPr>
        <w:t>»</w:t>
      </w:r>
      <w:r w:rsidR="00A43057" w:rsidRPr="00A51A00">
        <w:rPr>
          <w:lang w:eastAsia="ru-RU"/>
        </w:rPr>
        <w:t>, в мероприятии приняли участие 1100 человек.</w:t>
      </w:r>
    </w:p>
    <w:p w:rsidR="00C36DFC" w:rsidRPr="00A51A00" w:rsidRDefault="00C36DFC" w:rsidP="00A51A00">
      <w:pPr>
        <w:pStyle w:val="a6"/>
        <w:ind w:firstLine="720"/>
        <w:rPr>
          <w:lang w:eastAsia="ru-RU"/>
        </w:rPr>
      </w:pPr>
      <w:r w:rsidRPr="00A51A00">
        <w:rPr>
          <w:lang w:eastAsia="ru-RU"/>
        </w:rPr>
        <w:lastRenderedPageBreak/>
        <w:t>В результате чего освоение общих допустимых уловов  (квот и рекомендованных объемов добычи водных биологических ресурсов) составило 86,6%, что составило 101,9% к плану (план</w:t>
      </w:r>
      <w:r w:rsidR="008372DB" w:rsidRPr="00A51A00">
        <w:rPr>
          <w:lang w:eastAsia="ru-RU"/>
        </w:rPr>
        <w:t xml:space="preserve"> </w:t>
      </w:r>
      <w:r w:rsidRPr="00A51A00">
        <w:rPr>
          <w:lang w:eastAsia="ru-RU"/>
        </w:rPr>
        <w:t>- 85%).</w:t>
      </w:r>
    </w:p>
    <w:p w:rsidR="00C36DFC" w:rsidRPr="00A51A00" w:rsidRDefault="00C36DFC" w:rsidP="00A820DA">
      <w:pPr>
        <w:pStyle w:val="a4"/>
        <w:numPr>
          <w:ilvl w:val="0"/>
          <w:numId w:val="21"/>
        </w:numPr>
        <w:tabs>
          <w:tab w:val="left" w:pos="0"/>
          <w:tab w:val="left" w:pos="993"/>
        </w:tabs>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rPr>
        <w:t>В рамках реализации основного мероприятия «Развитие товарного рыбоводства  Томской области»</w:t>
      </w:r>
      <w:r w:rsidR="008372DB" w:rsidRPr="00A51A00">
        <w:rPr>
          <w:rFonts w:ascii="Times New Roman" w:hAnsi="Times New Roman" w:cs="Times New Roman"/>
          <w:sz w:val="26"/>
          <w:szCs w:val="26"/>
        </w:rPr>
        <w:t xml:space="preserve"> предоставлены субсидии юридическим лицам и индивидуальным предпринимателям, занятым в </w:t>
      </w:r>
      <w:proofErr w:type="spellStart"/>
      <w:r w:rsidR="008372DB" w:rsidRPr="00A51A00">
        <w:rPr>
          <w:rFonts w:ascii="Times New Roman" w:hAnsi="Times New Roman" w:cs="Times New Roman"/>
          <w:sz w:val="26"/>
          <w:szCs w:val="26"/>
        </w:rPr>
        <w:t>рыбохозяйственном</w:t>
      </w:r>
      <w:proofErr w:type="spellEnd"/>
      <w:r w:rsidR="008372DB" w:rsidRPr="00A51A00">
        <w:rPr>
          <w:rFonts w:ascii="Times New Roman" w:hAnsi="Times New Roman" w:cs="Times New Roman"/>
          <w:sz w:val="26"/>
          <w:szCs w:val="26"/>
        </w:rPr>
        <w:t xml:space="preserve"> комплексе Томской области</w:t>
      </w:r>
      <w:r w:rsidR="00A37B73" w:rsidRPr="00A51A00">
        <w:rPr>
          <w:rFonts w:ascii="Times New Roman" w:hAnsi="Times New Roman" w:cs="Times New Roman"/>
          <w:sz w:val="26"/>
          <w:szCs w:val="26"/>
        </w:rPr>
        <w:t xml:space="preserve"> </w:t>
      </w:r>
      <w:proofErr w:type="gramStart"/>
      <w:r w:rsidR="00A37B73" w:rsidRPr="00A51A00">
        <w:rPr>
          <w:rFonts w:ascii="Times New Roman" w:hAnsi="Times New Roman" w:cs="Times New Roman"/>
          <w:sz w:val="26"/>
          <w:szCs w:val="26"/>
        </w:rPr>
        <w:t>на</w:t>
      </w:r>
      <w:proofErr w:type="gramEnd"/>
      <w:r w:rsidRPr="00A51A00">
        <w:rPr>
          <w:rFonts w:ascii="Times New Roman" w:hAnsi="Times New Roman" w:cs="Times New Roman"/>
          <w:sz w:val="26"/>
          <w:szCs w:val="26"/>
        </w:rPr>
        <w:t>:</w:t>
      </w:r>
    </w:p>
    <w:p w:rsidR="009C46E2" w:rsidRPr="00A51A00" w:rsidRDefault="00A37B73" w:rsidP="00A820DA">
      <w:pPr>
        <w:pStyle w:val="a4"/>
        <w:numPr>
          <w:ilvl w:val="0"/>
          <w:numId w:val="23"/>
        </w:numPr>
        <w:tabs>
          <w:tab w:val="left" w:pos="0"/>
          <w:tab w:val="left" w:pos="993"/>
        </w:tabs>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приобретение</w:t>
      </w:r>
      <w:r w:rsidR="009C46E2" w:rsidRPr="00A51A00">
        <w:rPr>
          <w:rFonts w:ascii="Times New Roman" w:hAnsi="Times New Roman" w:cs="Times New Roman"/>
          <w:sz w:val="26"/>
          <w:szCs w:val="26"/>
          <w:lang w:eastAsia="ru-RU"/>
        </w:rPr>
        <w:t xml:space="preserve"> корма для выращивания рыбы в размере 15,45 тонн;</w:t>
      </w:r>
    </w:p>
    <w:p w:rsidR="009C46E2" w:rsidRPr="00A51A00" w:rsidRDefault="008372DB" w:rsidP="00A820DA">
      <w:pPr>
        <w:pStyle w:val="a4"/>
        <w:numPr>
          <w:ilvl w:val="0"/>
          <w:numId w:val="23"/>
        </w:numPr>
        <w:tabs>
          <w:tab w:val="left" w:pos="0"/>
          <w:tab w:val="left" w:pos="993"/>
        </w:tabs>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приобретен</w:t>
      </w:r>
      <w:r w:rsidR="00A37B73" w:rsidRPr="00A51A00">
        <w:rPr>
          <w:rFonts w:ascii="Times New Roman" w:hAnsi="Times New Roman" w:cs="Times New Roman"/>
          <w:sz w:val="26"/>
          <w:szCs w:val="26"/>
          <w:lang w:eastAsia="ru-RU"/>
        </w:rPr>
        <w:t>ие рыбопосадочного</w:t>
      </w:r>
      <w:r w:rsidRPr="00A51A00">
        <w:rPr>
          <w:rFonts w:ascii="Times New Roman" w:hAnsi="Times New Roman" w:cs="Times New Roman"/>
          <w:sz w:val="26"/>
          <w:szCs w:val="26"/>
          <w:lang w:eastAsia="ru-RU"/>
        </w:rPr>
        <w:t xml:space="preserve"> материал</w:t>
      </w:r>
      <w:r w:rsidR="00A37B73" w:rsidRPr="00A51A00">
        <w:rPr>
          <w:rFonts w:ascii="Times New Roman" w:hAnsi="Times New Roman" w:cs="Times New Roman"/>
          <w:sz w:val="26"/>
          <w:szCs w:val="26"/>
          <w:lang w:eastAsia="ru-RU"/>
        </w:rPr>
        <w:t>а</w:t>
      </w:r>
      <w:r w:rsidRPr="00A51A00">
        <w:rPr>
          <w:rFonts w:ascii="Times New Roman" w:hAnsi="Times New Roman" w:cs="Times New Roman"/>
          <w:sz w:val="26"/>
          <w:szCs w:val="26"/>
        </w:rPr>
        <w:t xml:space="preserve"> для зарыбления водоемов Томской области</w:t>
      </w:r>
      <w:r w:rsidR="009C46E2" w:rsidRPr="00A51A00">
        <w:rPr>
          <w:rFonts w:ascii="Times New Roman" w:hAnsi="Times New Roman" w:cs="Times New Roman"/>
          <w:sz w:val="26"/>
          <w:szCs w:val="26"/>
          <w:lang w:eastAsia="ru-RU"/>
        </w:rPr>
        <w:t>;</w:t>
      </w:r>
    </w:p>
    <w:p w:rsidR="009C46E2" w:rsidRPr="00A51A00" w:rsidRDefault="009C46E2" w:rsidP="00A820DA">
      <w:pPr>
        <w:pStyle w:val="a4"/>
        <w:numPr>
          <w:ilvl w:val="0"/>
          <w:numId w:val="23"/>
        </w:numPr>
        <w:tabs>
          <w:tab w:val="left" w:pos="0"/>
          <w:tab w:val="left" w:pos="993"/>
        </w:tabs>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создан</w:t>
      </w:r>
      <w:r w:rsidR="00A37B73" w:rsidRPr="00A51A00">
        <w:rPr>
          <w:rFonts w:ascii="Times New Roman" w:hAnsi="Times New Roman" w:cs="Times New Roman"/>
          <w:sz w:val="26"/>
          <w:szCs w:val="26"/>
          <w:lang w:eastAsia="ru-RU"/>
        </w:rPr>
        <w:t>ие садковой линии</w:t>
      </w:r>
      <w:r w:rsidRPr="00A51A00">
        <w:rPr>
          <w:rFonts w:ascii="Times New Roman" w:hAnsi="Times New Roman" w:cs="Times New Roman"/>
          <w:sz w:val="26"/>
          <w:szCs w:val="26"/>
          <w:lang w:eastAsia="ru-RU"/>
        </w:rPr>
        <w:t xml:space="preserve"> на 10 садков  в окрестностях с. </w:t>
      </w:r>
      <w:proofErr w:type="spellStart"/>
      <w:r w:rsidRPr="00A51A00">
        <w:rPr>
          <w:rFonts w:ascii="Times New Roman" w:hAnsi="Times New Roman" w:cs="Times New Roman"/>
          <w:sz w:val="26"/>
          <w:szCs w:val="26"/>
          <w:lang w:eastAsia="ru-RU"/>
        </w:rPr>
        <w:t>Копылово</w:t>
      </w:r>
      <w:proofErr w:type="spellEnd"/>
      <w:r w:rsidRPr="00A51A00">
        <w:rPr>
          <w:rFonts w:ascii="Times New Roman" w:hAnsi="Times New Roman" w:cs="Times New Roman"/>
          <w:sz w:val="26"/>
          <w:szCs w:val="26"/>
          <w:lang w:eastAsia="ru-RU"/>
        </w:rPr>
        <w:t xml:space="preserve">, </w:t>
      </w:r>
      <w:r w:rsidR="00A37B73" w:rsidRPr="00A51A00">
        <w:rPr>
          <w:rFonts w:ascii="Times New Roman" w:hAnsi="Times New Roman" w:cs="Times New Roman"/>
          <w:sz w:val="26"/>
          <w:szCs w:val="26"/>
          <w:lang w:eastAsia="ru-RU"/>
        </w:rPr>
        <w:t>Томского района.</w:t>
      </w:r>
    </w:p>
    <w:p w:rsidR="009C46E2" w:rsidRPr="00A51A00" w:rsidRDefault="009C46E2" w:rsidP="00A51A00">
      <w:pPr>
        <w:pStyle w:val="a4"/>
        <w:tabs>
          <w:tab w:val="left" w:pos="0"/>
          <w:tab w:val="left" w:pos="993"/>
        </w:tabs>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 xml:space="preserve">В результате оказанной государственной поддержки объем производства рыбопосадочного материала составил 32 млн. штук (план 32 млн. штук), количество рыбоводных водоемов и (или) установок замкнутого водоснабжения, в которые осуществлен выпуск рыбопосадочного </w:t>
      </w:r>
      <w:proofErr w:type="gramStart"/>
      <w:r w:rsidRPr="00A51A00">
        <w:rPr>
          <w:rFonts w:ascii="Times New Roman" w:hAnsi="Times New Roman" w:cs="Times New Roman"/>
          <w:sz w:val="26"/>
          <w:szCs w:val="26"/>
          <w:lang w:eastAsia="ru-RU"/>
        </w:rPr>
        <w:t>материала</w:t>
      </w:r>
      <w:proofErr w:type="gramEnd"/>
      <w:r w:rsidRPr="00A51A00">
        <w:rPr>
          <w:rFonts w:ascii="Times New Roman" w:hAnsi="Times New Roman" w:cs="Times New Roman"/>
          <w:sz w:val="26"/>
          <w:szCs w:val="26"/>
          <w:lang w:eastAsia="ru-RU"/>
        </w:rPr>
        <w:t xml:space="preserve"> составил – 4 ед., что превысило плановое значение на 1 ед. </w:t>
      </w:r>
    </w:p>
    <w:p w:rsidR="009C46E2" w:rsidRPr="00A51A00" w:rsidRDefault="009C46E2" w:rsidP="00A820DA">
      <w:pPr>
        <w:pStyle w:val="a4"/>
        <w:numPr>
          <w:ilvl w:val="0"/>
          <w:numId w:val="21"/>
        </w:numPr>
        <w:tabs>
          <w:tab w:val="left" w:pos="0"/>
          <w:tab w:val="left" w:pos="993"/>
        </w:tabs>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rPr>
        <w:t>В рамках реализации основного мероприятия «</w:t>
      </w:r>
      <w:r w:rsidRPr="00A51A00">
        <w:rPr>
          <w:rFonts w:ascii="Times New Roman" w:hAnsi="Times New Roman" w:cs="Times New Roman"/>
          <w:sz w:val="26"/>
          <w:szCs w:val="26"/>
          <w:lang w:eastAsia="ru-RU"/>
        </w:rPr>
        <w:t xml:space="preserve">Осуществление переданных органам государственной власти субъектов Российской Федерации в соответствии с частью первой статьи 6 </w:t>
      </w:r>
      <w:r w:rsidR="00D31E22">
        <w:rPr>
          <w:rFonts w:ascii="Times New Roman" w:hAnsi="Times New Roman" w:cs="Times New Roman"/>
          <w:sz w:val="26"/>
          <w:szCs w:val="26"/>
          <w:lang w:eastAsia="ru-RU"/>
        </w:rPr>
        <w:t>«О животном мире»</w:t>
      </w:r>
      <w:r w:rsidRPr="00A51A00">
        <w:rPr>
          <w:rFonts w:ascii="Times New Roman" w:hAnsi="Times New Roman" w:cs="Times New Roman"/>
          <w:sz w:val="26"/>
          <w:szCs w:val="26"/>
          <w:lang w:eastAsia="ru-RU"/>
        </w:rPr>
        <w:t xml:space="preserve"> полномочий </w:t>
      </w:r>
      <w:proofErr w:type="spellStart"/>
      <w:r w:rsidRPr="00A51A00">
        <w:rPr>
          <w:rFonts w:ascii="Times New Roman" w:hAnsi="Times New Roman" w:cs="Times New Roman"/>
          <w:sz w:val="26"/>
          <w:szCs w:val="26"/>
          <w:lang w:eastAsia="ru-RU"/>
        </w:rPr>
        <w:t>Российкой</w:t>
      </w:r>
      <w:proofErr w:type="spellEnd"/>
      <w:r w:rsidRPr="00A51A00">
        <w:rPr>
          <w:rFonts w:ascii="Times New Roman" w:hAnsi="Times New Roman" w:cs="Times New Roman"/>
          <w:sz w:val="26"/>
          <w:szCs w:val="26"/>
          <w:lang w:eastAsia="ru-RU"/>
        </w:rPr>
        <w:t xml:space="preserve"> Федерации в области организации, регулирования и охраны водных биологических ресурсов»</w:t>
      </w:r>
      <w:r w:rsidR="00074764" w:rsidRPr="00A51A00">
        <w:rPr>
          <w:rFonts w:ascii="Times New Roman" w:hAnsi="Times New Roman" w:cs="Times New Roman"/>
          <w:sz w:val="26"/>
          <w:szCs w:val="26"/>
          <w:lang w:eastAsia="ru-RU"/>
        </w:rPr>
        <w:t>:</w:t>
      </w:r>
    </w:p>
    <w:p w:rsidR="00074764" w:rsidRPr="00A51A00" w:rsidRDefault="00074764" w:rsidP="00A820DA">
      <w:pPr>
        <w:pStyle w:val="a4"/>
        <w:numPr>
          <w:ilvl w:val="0"/>
          <w:numId w:val="24"/>
        </w:numPr>
        <w:tabs>
          <w:tab w:val="left" w:pos="0"/>
          <w:tab w:val="left" w:pos="993"/>
        </w:tabs>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 xml:space="preserve">проведены работы по очистке водных объектов от брошенных орудий добычи (вылова) на р. Томь в границах г. Томска и Томского района и р. Обь в границах Томского, </w:t>
      </w:r>
      <w:proofErr w:type="spellStart"/>
      <w:r w:rsidRPr="00A51A00">
        <w:rPr>
          <w:rFonts w:ascii="Times New Roman" w:hAnsi="Times New Roman" w:cs="Times New Roman"/>
          <w:sz w:val="26"/>
          <w:szCs w:val="26"/>
          <w:lang w:eastAsia="ru-RU"/>
        </w:rPr>
        <w:t>Шегарского</w:t>
      </w:r>
      <w:proofErr w:type="spellEnd"/>
      <w:r w:rsidRPr="00A51A00">
        <w:rPr>
          <w:rFonts w:ascii="Times New Roman" w:hAnsi="Times New Roman" w:cs="Times New Roman"/>
          <w:sz w:val="26"/>
          <w:szCs w:val="26"/>
          <w:lang w:eastAsia="ru-RU"/>
        </w:rPr>
        <w:t xml:space="preserve">, </w:t>
      </w:r>
      <w:proofErr w:type="spellStart"/>
      <w:r w:rsidRPr="00A51A00">
        <w:rPr>
          <w:rFonts w:ascii="Times New Roman" w:hAnsi="Times New Roman" w:cs="Times New Roman"/>
          <w:sz w:val="26"/>
          <w:szCs w:val="26"/>
          <w:lang w:eastAsia="ru-RU"/>
        </w:rPr>
        <w:t>Кривошеинского</w:t>
      </w:r>
      <w:proofErr w:type="spellEnd"/>
      <w:r w:rsidRPr="00A51A00">
        <w:rPr>
          <w:rFonts w:ascii="Times New Roman" w:hAnsi="Times New Roman" w:cs="Times New Roman"/>
          <w:sz w:val="26"/>
          <w:szCs w:val="26"/>
          <w:lang w:eastAsia="ru-RU"/>
        </w:rPr>
        <w:t xml:space="preserve">, </w:t>
      </w:r>
      <w:proofErr w:type="spellStart"/>
      <w:r w:rsidRPr="00A51A00">
        <w:rPr>
          <w:rFonts w:ascii="Times New Roman" w:hAnsi="Times New Roman" w:cs="Times New Roman"/>
          <w:sz w:val="26"/>
          <w:szCs w:val="26"/>
          <w:lang w:eastAsia="ru-RU"/>
        </w:rPr>
        <w:t>Молчановского</w:t>
      </w:r>
      <w:proofErr w:type="spellEnd"/>
      <w:r w:rsidRPr="00A51A00">
        <w:rPr>
          <w:rFonts w:ascii="Times New Roman" w:hAnsi="Times New Roman" w:cs="Times New Roman"/>
          <w:sz w:val="26"/>
          <w:szCs w:val="26"/>
          <w:lang w:eastAsia="ru-RU"/>
        </w:rPr>
        <w:t xml:space="preserve">, </w:t>
      </w:r>
      <w:proofErr w:type="spellStart"/>
      <w:r w:rsidRPr="00A51A00">
        <w:rPr>
          <w:rFonts w:ascii="Times New Roman" w:hAnsi="Times New Roman" w:cs="Times New Roman"/>
          <w:sz w:val="26"/>
          <w:szCs w:val="26"/>
          <w:lang w:eastAsia="ru-RU"/>
        </w:rPr>
        <w:t>Чаинского</w:t>
      </w:r>
      <w:proofErr w:type="spellEnd"/>
      <w:r w:rsidRPr="00A51A00">
        <w:rPr>
          <w:rFonts w:ascii="Times New Roman" w:hAnsi="Times New Roman" w:cs="Times New Roman"/>
          <w:sz w:val="26"/>
          <w:szCs w:val="26"/>
          <w:lang w:eastAsia="ru-RU"/>
        </w:rPr>
        <w:t xml:space="preserve">, </w:t>
      </w:r>
      <w:proofErr w:type="spellStart"/>
      <w:r w:rsidRPr="00A51A00">
        <w:rPr>
          <w:rFonts w:ascii="Times New Roman" w:hAnsi="Times New Roman" w:cs="Times New Roman"/>
          <w:sz w:val="26"/>
          <w:szCs w:val="26"/>
          <w:lang w:eastAsia="ru-RU"/>
        </w:rPr>
        <w:t>Парабельского</w:t>
      </w:r>
      <w:proofErr w:type="spellEnd"/>
      <w:r w:rsidRPr="00A51A00">
        <w:rPr>
          <w:rFonts w:ascii="Times New Roman" w:hAnsi="Times New Roman" w:cs="Times New Roman"/>
          <w:sz w:val="26"/>
          <w:szCs w:val="26"/>
          <w:lang w:eastAsia="ru-RU"/>
        </w:rPr>
        <w:t xml:space="preserve"> и </w:t>
      </w:r>
      <w:proofErr w:type="spellStart"/>
      <w:r w:rsidRPr="00A51A00">
        <w:rPr>
          <w:rFonts w:ascii="Times New Roman" w:hAnsi="Times New Roman" w:cs="Times New Roman"/>
          <w:sz w:val="26"/>
          <w:szCs w:val="26"/>
          <w:lang w:eastAsia="ru-RU"/>
        </w:rPr>
        <w:t>Каргасокского</w:t>
      </w:r>
      <w:proofErr w:type="spellEnd"/>
      <w:r w:rsidRPr="00A51A00">
        <w:rPr>
          <w:rFonts w:ascii="Times New Roman" w:hAnsi="Times New Roman" w:cs="Times New Roman"/>
          <w:sz w:val="26"/>
          <w:szCs w:val="26"/>
          <w:lang w:eastAsia="ru-RU"/>
        </w:rPr>
        <w:t xml:space="preserve"> районов; </w:t>
      </w:r>
    </w:p>
    <w:p w:rsidR="00074764" w:rsidRPr="00A51A00" w:rsidRDefault="00074764" w:rsidP="00A820DA">
      <w:pPr>
        <w:pStyle w:val="a4"/>
        <w:numPr>
          <w:ilvl w:val="0"/>
          <w:numId w:val="24"/>
        </w:numPr>
        <w:tabs>
          <w:tab w:val="left" w:pos="0"/>
          <w:tab w:val="left" w:pos="993"/>
        </w:tabs>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 xml:space="preserve">проведены работы по изготовлению и установлению знаков (аншлагов) в количестве 3 штук на реке Обь в </w:t>
      </w:r>
      <w:proofErr w:type="spellStart"/>
      <w:r w:rsidRPr="00A51A00">
        <w:rPr>
          <w:rFonts w:ascii="Times New Roman" w:hAnsi="Times New Roman" w:cs="Times New Roman"/>
          <w:sz w:val="26"/>
          <w:szCs w:val="26"/>
          <w:lang w:eastAsia="ru-RU"/>
        </w:rPr>
        <w:t>Кожевниковском</w:t>
      </w:r>
      <w:proofErr w:type="spellEnd"/>
      <w:r w:rsidRPr="00A51A00">
        <w:rPr>
          <w:rFonts w:ascii="Times New Roman" w:hAnsi="Times New Roman" w:cs="Times New Roman"/>
          <w:sz w:val="26"/>
          <w:szCs w:val="26"/>
          <w:lang w:eastAsia="ru-RU"/>
        </w:rPr>
        <w:t xml:space="preserve"> и </w:t>
      </w:r>
      <w:proofErr w:type="spellStart"/>
      <w:r w:rsidRPr="00A51A00">
        <w:rPr>
          <w:rFonts w:ascii="Times New Roman" w:hAnsi="Times New Roman" w:cs="Times New Roman"/>
          <w:sz w:val="26"/>
          <w:szCs w:val="26"/>
          <w:lang w:eastAsia="ru-RU"/>
        </w:rPr>
        <w:t>Кривошеинком</w:t>
      </w:r>
      <w:proofErr w:type="spellEnd"/>
      <w:r w:rsidRPr="00A51A00">
        <w:rPr>
          <w:rFonts w:ascii="Times New Roman" w:hAnsi="Times New Roman" w:cs="Times New Roman"/>
          <w:sz w:val="26"/>
          <w:szCs w:val="26"/>
          <w:lang w:eastAsia="ru-RU"/>
        </w:rPr>
        <w:t xml:space="preserve"> районе.</w:t>
      </w:r>
    </w:p>
    <w:p w:rsidR="00074764" w:rsidRPr="00A51A00" w:rsidRDefault="00074764" w:rsidP="00A51A00">
      <w:pPr>
        <w:pStyle w:val="a4"/>
        <w:tabs>
          <w:tab w:val="left" w:pos="0"/>
          <w:tab w:val="left" w:pos="993"/>
        </w:tabs>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 xml:space="preserve">В результате проведенных мероприятий </w:t>
      </w:r>
      <w:r w:rsidR="000B739E" w:rsidRPr="00A51A00">
        <w:rPr>
          <w:rFonts w:ascii="Times New Roman" w:hAnsi="Times New Roman" w:cs="Times New Roman"/>
          <w:sz w:val="26"/>
          <w:szCs w:val="26"/>
          <w:lang w:eastAsia="ru-RU"/>
        </w:rPr>
        <w:t>п</w:t>
      </w:r>
      <w:r w:rsidRPr="00A51A00">
        <w:rPr>
          <w:rFonts w:ascii="Times New Roman" w:hAnsi="Times New Roman" w:cs="Times New Roman"/>
          <w:sz w:val="26"/>
          <w:szCs w:val="26"/>
          <w:lang w:eastAsia="ru-RU"/>
        </w:rPr>
        <w:t xml:space="preserve">лощадь водных объектов </w:t>
      </w:r>
      <w:proofErr w:type="spellStart"/>
      <w:r w:rsidRPr="00A51A00">
        <w:rPr>
          <w:rFonts w:ascii="Times New Roman" w:hAnsi="Times New Roman" w:cs="Times New Roman"/>
          <w:sz w:val="26"/>
          <w:szCs w:val="26"/>
          <w:lang w:eastAsia="ru-RU"/>
        </w:rPr>
        <w:t>рыбохозяйственного</w:t>
      </w:r>
      <w:proofErr w:type="spellEnd"/>
      <w:r w:rsidRPr="00A51A00">
        <w:rPr>
          <w:rFonts w:ascii="Times New Roman" w:hAnsi="Times New Roman" w:cs="Times New Roman"/>
          <w:sz w:val="26"/>
          <w:szCs w:val="26"/>
          <w:lang w:eastAsia="ru-RU"/>
        </w:rPr>
        <w:t xml:space="preserve"> значения, на которых выполнен</w:t>
      </w:r>
      <w:r w:rsidR="000B739E" w:rsidRPr="00A51A00">
        <w:rPr>
          <w:rFonts w:ascii="Times New Roman" w:hAnsi="Times New Roman" w:cs="Times New Roman"/>
          <w:sz w:val="26"/>
          <w:szCs w:val="26"/>
          <w:lang w:eastAsia="ru-RU"/>
        </w:rPr>
        <w:t xml:space="preserve">ы </w:t>
      </w:r>
      <w:proofErr w:type="spellStart"/>
      <w:r w:rsidR="000B739E" w:rsidRPr="00A51A00">
        <w:rPr>
          <w:rFonts w:ascii="Times New Roman" w:hAnsi="Times New Roman" w:cs="Times New Roman"/>
          <w:sz w:val="26"/>
          <w:szCs w:val="26"/>
          <w:lang w:eastAsia="ru-RU"/>
        </w:rPr>
        <w:t>рыбохозяйственные</w:t>
      </w:r>
      <w:proofErr w:type="spellEnd"/>
      <w:r w:rsidR="000B739E" w:rsidRPr="00A51A00">
        <w:rPr>
          <w:rFonts w:ascii="Times New Roman" w:hAnsi="Times New Roman" w:cs="Times New Roman"/>
          <w:sz w:val="26"/>
          <w:szCs w:val="26"/>
          <w:lang w:eastAsia="ru-RU"/>
        </w:rPr>
        <w:t xml:space="preserve"> мероприятия составила </w:t>
      </w:r>
      <w:r w:rsidRPr="00A51A00">
        <w:rPr>
          <w:rFonts w:ascii="Times New Roman" w:hAnsi="Times New Roman" w:cs="Times New Roman"/>
          <w:sz w:val="26"/>
          <w:szCs w:val="26"/>
          <w:lang w:eastAsia="ru-RU"/>
        </w:rPr>
        <w:t>13,6 км</w:t>
      </w:r>
      <w:proofErr w:type="gramStart"/>
      <w:r w:rsidRPr="00A51A00">
        <w:rPr>
          <w:rFonts w:ascii="Times New Roman" w:hAnsi="Times New Roman" w:cs="Times New Roman"/>
          <w:sz w:val="26"/>
          <w:szCs w:val="26"/>
          <w:lang w:eastAsia="ru-RU"/>
        </w:rPr>
        <w:t>2</w:t>
      </w:r>
      <w:proofErr w:type="gramEnd"/>
      <w:r w:rsidRPr="00A51A00">
        <w:rPr>
          <w:rFonts w:ascii="Times New Roman" w:hAnsi="Times New Roman" w:cs="Times New Roman"/>
          <w:sz w:val="26"/>
          <w:szCs w:val="26"/>
          <w:lang w:eastAsia="ru-RU"/>
        </w:rPr>
        <w:t>.</w:t>
      </w:r>
    </w:p>
    <w:p w:rsidR="00074764" w:rsidRPr="00A51A00" w:rsidRDefault="00074764" w:rsidP="00A51A00">
      <w:pPr>
        <w:tabs>
          <w:tab w:val="left" w:pos="993"/>
        </w:tabs>
        <w:spacing w:after="0" w:line="240" w:lineRule="auto"/>
        <w:ind w:firstLine="709"/>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2. «</w:t>
      </w:r>
      <w:r w:rsidRPr="00A51A00">
        <w:rPr>
          <w:rFonts w:ascii="Times New Roman" w:hAnsi="Times New Roman" w:cs="Times New Roman"/>
          <w:sz w:val="26"/>
          <w:szCs w:val="26"/>
        </w:rPr>
        <w:t xml:space="preserve"> </w:t>
      </w:r>
      <w:r w:rsidRPr="00A51A00">
        <w:rPr>
          <w:rFonts w:ascii="Times New Roman" w:hAnsi="Times New Roman" w:cs="Times New Roman"/>
          <w:i/>
          <w:sz w:val="26"/>
          <w:szCs w:val="26"/>
        </w:rPr>
        <w:t>Развитие сферы заготовки и переработки дикорастущего, пищевого сырья в Томской области».</w:t>
      </w:r>
    </w:p>
    <w:p w:rsidR="00F935DA" w:rsidRPr="008030E1" w:rsidRDefault="00F935DA" w:rsidP="008030E1">
      <w:pPr>
        <w:pStyle w:val="ConsPlusNormal"/>
        <w:ind w:firstLine="709"/>
        <w:jc w:val="both"/>
        <w:rPr>
          <w:sz w:val="26"/>
          <w:szCs w:val="26"/>
        </w:rPr>
      </w:pPr>
      <w:r w:rsidRPr="008030E1">
        <w:rPr>
          <w:sz w:val="26"/>
          <w:szCs w:val="26"/>
        </w:rPr>
        <w:t>Объем  производства пищевых продуктов  по итогам отчетного периода составил  24 650 млн. руб</w:t>
      </w:r>
      <w:r w:rsidR="00BF6A71">
        <w:rPr>
          <w:sz w:val="26"/>
          <w:szCs w:val="26"/>
        </w:rPr>
        <w:t>лей</w:t>
      </w:r>
      <w:r w:rsidRPr="008030E1">
        <w:rPr>
          <w:sz w:val="26"/>
          <w:szCs w:val="26"/>
        </w:rPr>
        <w:t xml:space="preserve"> с ИФО  –  98,4%. Отрицательная динамика  обусловлена сокращением производственных показателей в одной из ключевых </w:t>
      </w:r>
      <w:proofErr w:type="spellStart"/>
      <w:r w:rsidRPr="008030E1">
        <w:rPr>
          <w:sz w:val="26"/>
          <w:szCs w:val="26"/>
        </w:rPr>
        <w:t>подотраслей</w:t>
      </w:r>
      <w:proofErr w:type="spellEnd"/>
      <w:r w:rsidRPr="008030E1">
        <w:rPr>
          <w:sz w:val="26"/>
          <w:szCs w:val="26"/>
        </w:rPr>
        <w:t xml:space="preserve">  -</w:t>
      </w:r>
      <w:r w:rsidR="00800844">
        <w:rPr>
          <w:sz w:val="26"/>
          <w:szCs w:val="26"/>
        </w:rPr>
        <w:t xml:space="preserve"> </w:t>
      </w:r>
      <w:r w:rsidRPr="008030E1">
        <w:rPr>
          <w:sz w:val="26"/>
          <w:szCs w:val="26"/>
        </w:rPr>
        <w:t xml:space="preserve">переработке и консервировании мяса и мясной пищевой продукции, доля которой общем объеме стоимости отгруженных пищевых продуктов составляет свыше 50%. </w:t>
      </w:r>
    </w:p>
    <w:p w:rsidR="00F935DA" w:rsidRPr="008030E1" w:rsidRDefault="00F935DA" w:rsidP="008030E1">
      <w:pPr>
        <w:pStyle w:val="ConsPlusNormal"/>
        <w:ind w:firstLine="709"/>
        <w:jc w:val="both"/>
        <w:rPr>
          <w:sz w:val="26"/>
          <w:szCs w:val="26"/>
        </w:rPr>
      </w:pPr>
      <w:r w:rsidRPr="008030E1">
        <w:rPr>
          <w:sz w:val="26"/>
          <w:szCs w:val="26"/>
        </w:rPr>
        <w:t>Причиной такого снижения производства в отчетном периоде послужило проведение  модернизации технологического оборудования и реконструкции производственных  мощностей на ключевом предприятии отрасли.</w:t>
      </w:r>
    </w:p>
    <w:p w:rsidR="00F935DA" w:rsidRPr="008030E1" w:rsidRDefault="00F935DA" w:rsidP="008030E1">
      <w:pPr>
        <w:pStyle w:val="ConsPlusNormal"/>
        <w:ind w:firstLine="709"/>
        <w:jc w:val="both"/>
        <w:rPr>
          <w:sz w:val="26"/>
          <w:szCs w:val="26"/>
        </w:rPr>
      </w:pPr>
      <w:r w:rsidRPr="008030E1">
        <w:rPr>
          <w:sz w:val="26"/>
          <w:szCs w:val="26"/>
        </w:rPr>
        <w:t>При этом доля производства пищевых продуктов в общем объеме обрабатывающих производств за последние пять лет выросла с 17% в 2012 году до 20,5% в 2017 году. Предприятия пищевой промышленности выпустили в 2017  году свыше  100 новых продуктов, из них 70 видов продукции - переработчиками дикоросов.</w:t>
      </w:r>
    </w:p>
    <w:p w:rsidR="00E27A13" w:rsidRPr="008030E1" w:rsidRDefault="00E27A13" w:rsidP="008030E1">
      <w:pPr>
        <w:pStyle w:val="ConsPlusNormal"/>
        <w:ind w:firstLine="709"/>
        <w:jc w:val="both"/>
        <w:rPr>
          <w:sz w:val="26"/>
          <w:szCs w:val="26"/>
        </w:rPr>
      </w:pPr>
      <w:r w:rsidRPr="008030E1">
        <w:rPr>
          <w:sz w:val="26"/>
          <w:szCs w:val="26"/>
        </w:rPr>
        <w:t>Объем инвестиций в основной капитал сферы заготовки и переработки дикорастущего, пищевого сырья на территории Томской области в 2017 году составил 135 млн. рублей или 39,7% от планового зн</w:t>
      </w:r>
      <w:r w:rsidR="001F34FB" w:rsidRPr="008030E1">
        <w:rPr>
          <w:sz w:val="26"/>
          <w:szCs w:val="26"/>
        </w:rPr>
        <w:t>ачения (план – 340 млн. рублей)</w:t>
      </w:r>
      <w:r w:rsidRPr="008030E1">
        <w:rPr>
          <w:sz w:val="26"/>
          <w:szCs w:val="26"/>
        </w:rPr>
        <w:t>.</w:t>
      </w:r>
      <w:r w:rsidR="001F34FB" w:rsidRPr="008030E1">
        <w:rPr>
          <w:sz w:val="26"/>
          <w:szCs w:val="26"/>
        </w:rPr>
        <w:t xml:space="preserve"> </w:t>
      </w:r>
      <w:proofErr w:type="spellStart"/>
      <w:r w:rsidR="001F34FB" w:rsidRPr="008030E1">
        <w:rPr>
          <w:sz w:val="26"/>
          <w:szCs w:val="26"/>
        </w:rPr>
        <w:t>Недостижение</w:t>
      </w:r>
      <w:proofErr w:type="spellEnd"/>
      <w:r w:rsidR="001F34FB" w:rsidRPr="008030E1">
        <w:rPr>
          <w:sz w:val="26"/>
          <w:szCs w:val="26"/>
        </w:rPr>
        <w:t xml:space="preserve"> показателя связано с отсутствием в 2016-2017 годах государственной поддержки инвестиционных проектов, направленных на развитие сферы заготовки и переработки дикорастущего, пищевого сырья и банкротством ООО «</w:t>
      </w:r>
      <w:proofErr w:type="spellStart"/>
      <w:r w:rsidR="001F34FB" w:rsidRPr="008030E1">
        <w:rPr>
          <w:sz w:val="26"/>
          <w:szCs w:val="26"/>
        </w:rPr>
        <w:t>Красота</w:t>
      </w:r>
      <w:proofErr w:type="gramStart"/>
      <w:r w:rsidR="001F34FB" w:rsidRPr="008030E1">
        <w:rPr>
          <w:sz w:val="26"/>
          <w:szCs w:val="26"/>
        </w:rPr>
        <w:t>.С</w:t>
      </w:r>
      <w:proofErr w:type="gramEnd"/>
      <w:r w:rsidR="001F34FB" w:rsidRPr="008030E1">
        <w:rPr>
          <w:sz w:val="26"/>
          <w:szCs w:val="26"/>
        </w:rPr>
        <w:t>ила.Молодость</w:t>
      </w:r>
      <w:proofErr w:type="spellEnd"/>
      <w:r w:rsidR="001F34FB" w:rsidRPr="008030E1">
        <w:rPr>
          <w:sz w:val="26"/>
          <w:szCs w:val="26"/>
        </w:rPr>
        <w:t xml:space="preserve">», которое осуществляло реализацию проекта «Внедрение технологии производства </w:t>
      </w:r>
      <w:proofErr w:type="spellStart"/>
      <w:r w:rsidR="001F34FB" w:rsidRPr="008030E1">
        <w:rPr>
          <w:sz w:val="26"/>
          <w:szCs w:val="26"/>
        </w:rPr>
        <w:t>инулинсодержащих</w:t>
      </w:r>
      <w:proofErr w:type="spellEnd"/>
      <w:r w:rsidR="001F34FB" w:rsidRPr="008030E1">
        <w:rPr>
          <w:sz w:val="26"/>
          <w:szCs w:val="26"/>
        </w:rPr>
        <w:t xml:space="preserve"> продуктов питания на основе </w:t>
      </w:r>
      <w:r w:rsidR="001F34FB" w:rsidRPr="008030E1">
        <w:rPr>
          <w:sz w:val="26"/>
          <w:szCs w:val="26"/>
        </w:rPr>
        <w:lastRenderedPageBreak/>
        <w:t>растительного сырья.</w:t>
      </w:r>
    </w:p>
    <w:p w:rsidR="0065114F" w:rsidRPr="008030E1" w:rsidRDefault="00E27A13" w:rsidP="00A51A00">
      <w:pPr>
        <w:pStyle w:val="ConsPlusNormal"/>
        <w:jc w:val="both"/>
        <w:rPr>
          <w:sz w:val="26"/>
          <w:szCs w:val="26"/>
        </w:rPr>
      </w:pPr>
      <w:r w:rsidRPr="008030E1">
        <w:rPr>
          <w:sz w:val="26"/>
          <w:szCs w:val="26"/>
        </w:rPr>
        <w:t xml:space="preserve">При этом численность занятых в сфере заготовки и переработки дикорастущего, пищевого сырья Томской области составила </w:t>
      </w:r>
      <w:r w:rsidRPr="008030E1">
        <w:rPr>
          <w:color w:val="000000"/>
          <w:sz w:val="26"/>
          <w:szCs w:val="26"/>
        </w:rPr>
        <w:t>3,2</w:t>
      </w:r>
      <w:r w:rsidRPr="008030E1">
        <w:rPr>
          <w:sz w:val="26"/>
          <w:szCs w:val="26"/>
        </w:rPr>
        <w:t xml:space="preserve"> тыс. чел. (план – </w:t>
      </w:r>
      <w:r w:rsidR="0065114F" w:rsidRPr="008030E1">
        <w:rPr>
          <w:sz w:val="26"/>
          <w:szCs w:val="26"/>
        </w:rPr>
        <w:t xml:space="preserve">3 </w:t>
      </w:r>
      <w:r w:rsidRPr="008030E1">
        <w:rPr>
          <w:sz w:val="26"/>
          <w:szCs w:val="26"/>
        </w:rPr>
        <w:t>тыс. чел), что больше фактического значения 2016 года на 14,29% (факт 2016 года – 2,8 тыс. чел.).</w:t>
      </w:r>
      <w:r w:rsidR="00C11F20" w:rsidRPr="008030E1">
        <w:rPr>
          <w:sz w:val="26"/>
          <w:szCs w:val="26"/>
        </w:rPr>
        <w:t xml:space="preserve"> </w:t>
      </w:r>
    </w:p>
    <w:p w:rsidR="00F84A37" w:rsidRPr="00A51A00" w:rsidRDefault="00F84A37" w:rsidP="00A51A00">
      <w:pPr>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Результаты в сфере дикоросов в 2017 году близки к </w:t>
      </w:r>
      <w:r w:rsidR="001F34FB" w:rsidRPr="00A51A00">
        <w:rPr>
          <w:rFonts w:ascii="Times New Roman" w:hAnsi="Times New Roman" w:cs="Times New Roman"/>
          <w:sz w:val="26"/>
          <w:szCs w:val="26"/>
        </w:rPr>
        <w:t>уровню прошлого года</w:t>
      </w:r>
      <w:r w:rsidRPr="00A51A00">
        <w:rPr>
          <w:rFonts w:ascii="Times New Roman" w:hAnsi="Times New Roman" w:cs="Times New Roman"/>
          <w:sz w:val="26"/>
          <w:szCs w:val="26"/>
        </w:rPr>
        <w:t xml:space="preserve">. Общий объем заготовок дикорастущего пищевого сырья вырос на 3,2% и составил 8770 тонн. Вместе с тем сложившаяся неурожайная ситуация в Томской области и в целом в Сибирском регионе повлияла на заготовку кедрового ореха, которая в 2017 году составила 1000 тонн против 4200 тонн в 2016 году. По другим видам дикоросов заготовлено к уровню 2016 года: ягод - 3980 </w:t>
      </w:r>
      <w:proofErr w:type="spellStart"/>
      <w:r w:rsidRPr="00A51A00">
        <w:rPr>
          <w:rFonts w:ascii="Times New Roman" w:hAnsi="Times New Roman" w:cs="Times New Roman"/>
          <w:sz w:val="26"/>
          <w:szCs w:val="26"/>
        </w:rPr>
        <w:t>тн</w:t>
      </w:r>
      <w:proofErr w:type="spellEnd"/>
      <w:r w:rsidRPr="00A51A00">
        <w:rPr>
          <w:rFonts w:ascii="Times New Roman" w:hAnsi="Times New Roman" w:cs="Times New Roman"/>
          <w:sz w:val="26"/>
          <w:szCs w:val="26"/>
        </w:rPr>
        <w:t xml:space="preserve"> (рост в 2,5 раза), грибов - 983 </w:t>
      </w:r>
      <w:proofErr w:type="spellStart"/>
      <w:r w:rsidRPr="00A51A00">
        <w:rPr>
          <w:rFonts w:ascii="Times New Roman" w:hAnsi="Times New Roman" w:cs="Times New Roman"/>
          <w:sz w:val="26"/>
          <w:szCs w:val="26"/>
        </w:rPr>
        <w:t>тн</w:t>
      </w:r>
      <w:proofErr w:type="spellEnd"/>
      <w:r w:rsidRPr="00A51A00">
        <w:rPr>
          <w:rFonts w:ascii="Times New Roman" w:hAnsi="Times New Roman" w:cs="Times New Roman"/>
          <w:sz w:val="26"/>
          <w:szCs w:val="26"/>
        </w:rPr>
        <w:t xml:space="preserve"> (105%), чаги - 650 </w:t>
      </w:r>
      <w:proofErr w:type="spellStart"/>
      <w:r w:rsidRPr="00A51A00">
        <w:rPr>
          <w:rFonts w:ascii="Times New Roman" w:hAnsi="Times New Roman" w:cs="Times New Roman"/>
          <w:sz w:val="26"/>
          <w:szCs w:val="26"/>
        </w:rPr>
        <w:t>тн</w:t>
      </w:r>
      <w:proofErr w:type="spellEnd"/>
      <w:r w:rsidRPr="00A51A00">
        <w:rPr>
          <w:rFonts w:ascii="Times New Roman" w:hAnsi="Times New Roman" w:cs="Times New Roman"/>
          <w:sz w:val="26"/>
          <w:szCs w:val="26"/>
        </w:rPr>
        <w:t xml:space="preserve"> (рост в 4 раза), Иван-чая - 466 </w:t>
      </w:r>
      <w:proofErr w:type="spellStart"/>
      <w:r w:rsidRPr="00A51A00">
        <w:rPr>
          <w:rFonts w:ascii="Times New Roman" w:hAnsi="Times New Roman" w:cs="Times New Roman"/>
          <w:sz w:val="26"/>
          <w:szCs w:val="26"/>
        </w:rPr>
        <w:t>тн</w:t>
      </w:r>
      <w:proofErr w:type="spellEnd"/>
      <w:r w:rsidRPr="00A51A00">
        <w:rPr>
          <w:rFonts w:ascii="Times New Roman" w:hAnsi="Times New Roman" w:cs="Times New Roman"/>
          <w:sz w:val="26"/>
          <w:szCs w:val="26"/>
        </w:rPr>
        <w:t xml:space="preserve"> (130%), хвойной лапки - 1360 </w:t>
      </w:r>
      <w:proofErr w:type="spellStart"/>
      <w:r w:rsidRPr="00A51A00">
        <w:rPr>
          <w:rFonts w:ascii="Times New Roman" w:hAnsi="Times New Roman" w:cs="Times New Roman"/>
          <w:sz w:val="26"/>
          <w:szCs w:val="26"/>
        </w:rPr>
        <w:t>тн</w:t>
      </w:r>
      <w:proofErr w:type="spellEnd"/>
      <w:r w:rsidRPr="00A51A00">
        <w:rPr>
          <w:rFonts w:ascii="Times New Roman" w:hAnsi="Times New Roman" w:cs="Times New Roman"/>
          <w:sz w:val="26"/>
          <w:szCs w:val="26"/>
        </w:rPr>
        <w:t xml:space="preserve"> (рост в 1,7 раза).</w:t>
      </w:r>
    </w:p>
    <w:p w:rsidR="00074764" w:rsidRPr="00A51A00" w:rsidRDefault="00074764" w:rsidP="00A51A00">
      <w:pPr>
        <w:pStyle w:val="a4"/>
        <w:spacing w:after="0" w:line="240" w:lineRule="auto"/>
        <w:ind w:left="0" w:firstLine="708"/>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137952,1 тыс. рублей.</w:t>
      </w:r>
    </w:p>
    <w:p w:rsidR="00F508D8" w:rsidRPr="00AD5BFA" w:rsidRDefault="00074764" w:rsidP="00A820DA">
      <w:pPr>
        <w:pStyle w:val="a4"/>
        <w:numPr>
          <w:ilvl w:val="0"/>
          <w:numId w:val="130"/>
        </w:numPr>
        <w:tabs>
          <w:tab w:val="left" w:pos="0"/>
          <w:tab w:val="left" w:pos="993"/>
        </w:tabs>
        <w:spacing w:after="0" w:line="240" w:lineRule="auto"/>
        <w:ind w:left="0" w:firstLine="709"/>
        <w:jc w:val="both"/>
        <w:rPr>
          <w:rFonts w:ascii="Times New Roman" w:hAnsi="Times New Roman" w:cs="Times New Roman"/>
          <w:sz w:val="26"/>
          <w:szCs w:val="26"/>
          <w:u w:val="single"/>
          <w:lang w:eastAsia="ru-RU"/>
        </w:rPr>
      </w:pPr>
      <w:r w:rsidRPr="00AD5BFA">
        <w:rPr>
          <w:rFonts w:ascii="Times New Roman" w:hAnsi="Times New Roman" w:cs="Times New Roman"/>
          <w:sz w:val="26"/>
          <w:szCs w:val="26"/>
        </w:rPr>
        <w:t xml:space="preserve">В рамках реализации основного мероприятия «Развитие </w:t>
      </w:r>
      <w:proofErr w:type="spellStart"/>
      <w:r w:rsidRPr="00AD5BFA">
        <w:rPr>
          <w:rFonts w:ascii="Times New Roman" w:hAnsi="Times New Roman" w:cs="Times New Roman"/>
          <w:sz w:val="26"/>
          <w:szCs w:val="26"/>
        </w:rPr>
        <w:t>инфрастуктуры</w:t>
      </w:r>
      <w:proofErr w:type="spellEnd"/>
      <w:r w:rsidRPr="00AD5BFA">
        <w:rPr>
          <w:rFonts w:ascii="Times New Roman" w:hAnsi="Times New Roman" w:cs="Times New Roman"/>
          <w:sz w:val="26"/>
          <w:szCs w:val="26"/>
        </w:rPr>
        <w:t xml:space="preserve"> заготовки и переработки дикорастущего, пищевого сырья на территории Томской области»</w:t>
      </w:r>
      <w:r w:rsidR="00F508D8" w:rsidRPr="00AD5BFA">
        <w:rPr>
          <w:rFonts w:ascii="Times New Roman" w:hAnsi="Times New Roman" w:cs="Times New Roman"/>
          <w:sz w:val="26"/>
          <w:szCs w:val="26"/>
        </w:rPr>
        <w:t xml:space="preserve"> </w:t>
      </w:r>
      <w:r w:rsidR="00600B43" w:rsidRPr="00AD5BFA">
        <w:rPr>
          <w:rFonts w:ascii="Times New Roman" w:hAnsi="Times New Roman" w:cs="Times New Roman"/>
          <w:sz w:val="26"/>
          <w:szCs w:val="26"/>
        </w:rPr>
        <w:t>по внедрению</w:t>
      </w:r>
      <w:r w:rsidR="001F34FB" w:rsidRPr="00AD5BFA">
        <w:rPr>
          <w:rFonts w:ascii="Times New Roman" w:hAnsi="Times New Roman" w:cs="Times New Roman"/>
          <w:sz w:val="26"/>
          <w:szCs w:val="26"/>
        </w:rPr>
        <w:t xml:space="preserve"> комплексной безотходной переработки плодово-ягодного сырья в ООО «ТПК «Сава»</w:t>
      </w:r>
      <w:r w:rsidR="00AE40DE" w:rsidRPr="00AD5BFA">
        <w:rPr>
          <w:rFonts w:ascii="Times New Roman" w:hAnsi="Times New Roman" w:cs="Times New Roman"/>
          <w:sz w:val="26"/>
          <w:szCs w:val="26"/>
        </w:rPr>
        <w:t xml:space="preserve"> произведена разнообразная  продукция: джемы, варенья, повидло, сиропы, </w:t>
      </w:r>
      <w:proofErr w:type="spellStart"/>
      <w:r w:rsidR="00AE40DE" w:rsidRPr="00AD5BFA">
        <w:rPr>
          <w:rFonts w:ascii="Times New Roman" w:hAnsi="Times New Roman" w:cs="Times New Roman"/>
          <w:sz w:val="26"/>
          <w:szCs w:val="26"/>
        </w:rPr>
        <w:t>топпинги</w:t>
      </w:r>
      <w:proofErr w:type="spellEnd"/>
      <w:r w:rsidR="00AE40DE" w:rsidRPr="00AD5BFA">
        <w:rPr>
          <w:rFonts w:ascii="Times New Roman" w:hAnsi="Times New Roman" w:cs="Times New Roman"/>
          <w:sz w:val="26"/>
          <w:szCs w:val="26"/>
        </w:rPr>
        <w:t xml:space="preserve"> </w:t>
      </w:r>
      <w:proofErr w:type="gramStart"/>
      <w:r w:rsidR="00AE40DE" w:rsidRPr="00AD5BFA">
        <w:rPr>
          <w:rFonts w:ascii="Times New Roman" w:hAnsi="Times New Roman" w:cs="Times New Roman"/>
          <w:sz w:val="26"/>
          <w:szCs w:val="26"/>
        </w:rPr>
        <w:t>для</w:t>
      </w:r>
      <w:proofErr w:type="gramEnd"/>
      <w:r w:rsidR="00AE40DE" w:rsidRPr="00AD5BFA">
        <w:rPr>
          <w:rFonts w:ascii="Times New Roman" w:hAnsi="Times New Roman" w:cs="Times New Roman"/>
          <w:sz w:val="26"/>
          <w:szCs w:val="26"/>
        </w:rPr>
        <w:t xml:space="preserve"> мороженно</w:t>
      </w:r>
      <w:r w:rsidR="00F508D8" w:rsidRPr="00AD5BFA">
        <w:rPr>
          <w:rFonts w:ascii="Times New Roman" w:hAnsi="Times New Roman" w:cs="Times New Roman"/>
          <w:sz w:val="26"/>
          <w:szCs w:val="26"/>
        </w:rPr>
        <w:t>го и др.</w:t>
      </w:r>
    </w:p>
    <w:p w:rsidR="00C11F20" w:rsidRPr="00A51A00" w:rsidRDefault="00C11F20"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В результате чего о</w:t>
      </w:r>
      <w:r w:rsidR="00AE40DE" w:rsidRPr="00A51A00">
        <w:rPr>
          <w:rFonts w:ascii="Times New Roman" w:hAnsi="Times New Roman" w:cs="Times New Roman"/>
          <w:sz w:val="26"/>
          <w:szCs w:val="26"/>
        </w:rPr>
        <w:t>бъем реализации готовой продукции на основе плодово-ягодного сырья составил 1,52 тыс. тонн, что превысило плановое значение на 13,4 %</w:t>
      </w:r>
      <w:r w:rsidR="00270E37" w:rsidRPr="00A51A00">
        <w:rPr>
          <w:rFonts w:ascii="Times New Roman" w:hAnsi="Times New Roman" w:cs="Times New Roman"/>
          <w:sz w:val="26"/>
          <w:szCs w:val="26"/>
        </w:rPr>
        <w:t xml:space="preserve"> (план- 1,34 тыс. тонн).</w:t>
      </w:r>
    </w:p>
    <w:p w:rsidR="00074764" w:rsidRPr="00A51A00" w:rsidRDefault="00F508D8" w:rsidP="00A820DA">
      <w:pPr>
        <w:pStyle w:val="a4"/>
        <w:numPr>
          <w:ilvl w:val="0"/>
          <w:numId w:val="130"/>
        </w:numPr>
        <w:tabs>
          <w:tab w:val="left" w:pos="0"/>
          <w:tab w:val="left" w:pos="993"/>
        </w:tabs>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rPr>
        <w:t>В рамках реализации основного мероприятия «</w:t>
      </w:r>
      <w:r w:rsidRPr="00A51A00">
        <w:rPr>
          <w:rFonts w:ascii="Times New Roman" w:hAnsi="Times New Roman" w:cs="Times New Roman"/>
          <w:sz w:val="26"/>
          <w:szCs w:val="26"/>
          <w:lang w:eastAsia="ru-RU"/>
        </w:rPr>
        <w:t>Продвижение региональной  продукции, произведенной с использованием дикорастущего, пищевого сырья на внутренние и внешние  рынки сбыта»:</w:t>
      </w:r>
    </w:p>
    <w:p w:rsidR="004A76E1" w:rsidRPr="00A51A00" w:rsidRDefault="000C68CF" w:rsidP="00A820DA">
      <w:pPr>
        <w:pStyle w:val="a4"/>
        <w:numPr>
          <w:ilvl w:val="0"/>
          <w:numId w:val="26"/>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завершено строительство производственного объекта по производству желатиновых фармацевтических капсул для биологически активных добавок из дикорастущего с</w:t>
      </w:r>
      <w:r w:rsidR="00F935DA" w:rsidRPr="00A51A00">
        <w:rPr>
          <w:rFonts w:ascii="Times New Roman" w:hAnsi="Times New Roman" w:cs="Times New Roman"/>
          <w:sz w:val="26"/>
          <w:szCs w:val="26"/>
        </w:rPr>
        <w:t>ырья</w:t>
      </w:r>
      <w:r w:rsidRPr="00A51A00">
        <w:rPr>
          <w:rFonts w:ascii="Times New Roman" w:hAnsi="Times New Roman" w:cs="Times New Roman"/>
          <w:sz w:val="26"/>
          <w:szCs w:val="26"/>
        </w:rPr>
        <w:t>;</w:t>
      </w:r>
    </w:p>
    <w:p w:rsidR="00C36DFC" w:rsidRPr="00A51A00" w:rsidRDefault="00F508D8" w:rsidP="00A820DA">
      <w:pPr>
        <w:pStyle w:val="a4"/>
        <w:numPr>
          <w:ilvl w:val="0"/>
          <w:numId w:val="25"/>
        </w:numPr>
        <w:tabs>
          <w:tab w:val="left" w:pos="993"/>
          <w:tab w:val="left" w:pos="1134"/>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lang w:eastAsia="ru-RU"/>
        </w:rPr>
        <w:t xml:space="preserve">введена в эксплуатацию производственно-технологическая линия по выпуску </w:t>
      </w:r>
      <w:proofErr w:type="spellStart"/>
      <w:r w:rsidRPr="00A51A00">
        <w:rPr>
          <w:rFonts w:ascii="Times New Roman" w:hAnsi="Times New Roman" w:cs="Times New Roman"/>
          <w:sz w:val="26"/>
          <w:szCs w:val="26"/>
          <w:lang w:eastAsia="ru-RU"/>
        </w:rPr>
        <w:t>хлорофиллина</w:t>
      </w:r>
      <w:proofErr w:type="spellEnd"/>
      <w:r w:rsidRPr="00A51A00">
        <w:rPr>
          <w:rFonts w:ascii="Times New Roman" w:hAnsi="Times New Roman" w:cs="Times New Roman"/>
          <w:sz w:val="26"/>
          <w:szCs w:val="26"/>
          <w:lang w:eastAsia="ru-RU"/>
        </w:rPr>
        <w:t xml:space="preserve"> натрия для расширения линейки препаратов </w:t>
      </w:r>
      <w:proofErr w:type="spellStart"/>
      <w:r w:rsidRPr="00A51A00">
        <w:rPr>
          <w:rFonts w:ascii="Times New Roman" w:hAnsi="Times New Roman" w:cs="Times New Roman"/>
          <w:sz w:val="26"/>
          <w:szCs w:val="26"/>
          <w:lang w:eastAsia="ru-RU"/>
        </w:rPr>
        <w:t>противоспалительного</w:t>
      </w:r>
      <w:proofErr w:type="spellEnd"/>
      <w:r w:rsidRPr="00A51A00">
        <w:rPr>
          <w:rFonts w:ascii="Times New Roman" w:hAnsi="Times New Roman" w:cs="Times New Roman"/>
          <w:sz w:val="26"/>
          <w:szCs w:val="26"/>
          <w:lang w:eastAsia="ru-RU"/>
        </w:rPr>
        <w:t xml:space="preserve">, ранозаживляющего, </w:t>
      </w:r>
      <w:proofErr w:type="spellStart"/>
      <w:r w:rsidRPr="00A51A00">
        <w:rPr>
          <w:rFonts w:ascii="Times New Roman" w:hAnsi="Times New Roman" w:cs="Times New Roman"/>
          <w:sz w:val="26"/>
          <w:szCs w:val="26"/>
          <w:lang w:eastAsia="ru-RU"/>
        </w:rPr>
        <w:t>противоязвенного</w:t>
      </w:r>
      <w:proofErr w:type="spellEnd"/>
      <w:r w:rsidRPr="00A51A00">
        <w:rPr>
          <w:rFonts w:ascii="Times New Roman" w:hAnsi="Times New Roman" w:cs="Times New Roman"/>
          <w:sz w:val="26"/>
          <w:szCs w:val="26"/>
          <w:lang w:eastAsia="ru-RU"/>
        </w:rPr>
        <w:t>, противовирусного назначения и препаратов для  стоматологии;</w:t>
      </w:r>
    </w:p>
    <w:p w:rsidR="000C68CF" w:rsidRPr="00A51A00" w:rsidRDefault="00F935DA" w:rsidP="00A820DA">
      <w:pPr>
        <w:pStyle w:val="a4"/>
        <w:numPr>
          <w:ilvl w:val="0"/>
          <w:numId w:val="25"/>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осуществлен мониторинг качества и безопасности пищевой продукции, реализуемой в розничной торговле и поставляемой в учреждения социальной сферы на территории Томской области, в рамках которого проведено 312 лабораторных исследований </w:t>
      </w:r>
      <w:r w:rsidR="000C68CF" w:rsidRPr="00A51A00">
        <w:rPr>
          <w:rFonts w:ascii="Times New Roman" w:hAnsi="Times New Roman" w:cs="Times New Roman"/>
          <w:sz w:val="26"/>
          <w:szCs w:val="26"/>
        </w:rPr>
        <w:t>план – 20 лабораторных исследований), по итогам проверки выявлено не соответствие, некоторых продуктов требованиям технических регламентов Таможенного союза,  физико-химические показателям нормативных документов, фальсификат.</w:t>
      </w:r>
    </w:p>
    <w:p w:rsidR="004A76E1" w:rsidRPr="00A51A00" w:rsidRDefault="00E0288F" w:rsidP="00A820DA">
      <w:pPr>
        <w:pStyle w:val="a4"/>
        <w:numPr>
          <w:ilvl w:val="0"/>
          <w:numId w:val="25"/>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организовано участие </w:t>
      </w:r>
      <w:r w:rsidR="004A76E1" w:rsidRPr="00A51A00">
        <w:rPr>
          <w:rFonts w:ascii="Times New Roman" w:hAnsi="Times New Roman" w:cs="Times New Roman"/>
          <w:sz w:val="26"/>
          <w:szCs w:val="26"/>
        </w:rPr>
        <w:t>10-ти томских компаний в крупных международных выставках - «</w:t>
      </w:r>
      <w:proofErr w:type="spellStart"/>
      <w:r w:rsidR="004A76E1" w:rsidRPr="00A51A00">
        <w:rPr>
          <w:rFonts w:ascii="Times New Roman" w:hAnsi="Times New Roman" w:cs="Times New Roman"/>
          <w:sz w:val="26"/>
          <w:szCs w:val="26"/>
        </w:rPr>
        <w:t>Продэкспо</w:t>
      </w:r>
      <w:proofErr w:type="spellEnd"/>
      <w:r w:rsidR="004A76E1" w:rsidRPr="00A51A00">
        <w:rPr>
          <w:rFonts w:ascii="Times New Roman" w:hAnsi="Times New Roman" w:cs="Times New Roman"/>
          <w:sz w:val="26"/>
          <w:szCs w:val="26"/>
        </w:rPr>
        <w:t xml:space="preserve">» (г. Москва), </w:t>
      </w:r>
      <w:proofErr w:type="spellStart"/>
      <w:r w:rsidR="004A76E1" w:rsidRPr="00A51A00">
        <w:rPr>
          <w:rFonts w:ascii="Times New Roman" w:hAnsi="Times New Roman" w:cs="Times New Roman"/>
          <w:sz w:val="26"/>
          <w:szCs w:val="26"/>
        </w:rPr>
        <w:t>Sial</w:t>
      </w:r>
      <w:proofErr w:type="spellEnd"/>
      <w:r w:rsidR="004A76E1" w:rsidRPr="00A51A00">
        <w:rPr>
          <w:rFonts w:ascii="Times New Roman" w:hAnsi="Times New Roman" w:cs="Times New Roman"/>
          <w:sz w:val="26"/>
          <w:szCs w:val="26"/>
        </w:rPr>
        <w:t xml:space="preserve"> (г. Шанхай), «Золотая осень» (г. Москва), по </w:t>
      </w:r>
      <w:proofErr w:type="gramStart"/>
      <w:r w:rsidR="004A76E1" w:rsidRPr="00A51A00">
        <w:rPr>
          <w:rFonts w:ascii="Times New Roman" w:hAnsi="Times New Roman" w:cs="Times New Roman"/>
          <w:sz w:val="26"/>
          <w:szCs w:val="26"/>
        </w:rPr>
        <w:t>итогам</w:t>
      </w:r>
      <w:proofErr w:type="gramEnd"/>
      <w:r w:rsidR="004A76E1" w:rsidRPr="00A51A00">
        <w:rPr>
          <w:rFonts w:ascii="Times New Roman" w:hAnsi="Times New Roman" w:cs="Times New Roman"/>
          <w:sz w:val="26"/>
          <w:szCs w:val="26"/>
        </w:rPr>
        <w:t xml:space="preserve"> которых было заключено 4 экспортных контракта</w:t>
      </w:r>
      <w:r w:rsidR="000C68CF" w:rsidRPr="00A51A00">
        <w:rPr>
          <w:rFonts w:ascii="Times New Roman" w:hAnsi="Times New Roman" w:cs="Times New Roman"/>
          <w:sz w:val="26"/>
          <w:szCs w:val="26"/>
        </w:rPr>
        <w:t xml:space="preserve"> (план – 2 экспортных контракта)</w:t>
      </w:r>
      <w:r w:rsidR="004A76E1" w:rsidRPr="00A51A00">
        <w:rPr>
          <w:rFonts w:ascii="Times New Roman" w:hAnsi="Times New Roman" w:cs="Times New Roman"/>
          <w:sz w:val="26"/>
          <w:szCs w:val="26"/>
        </w:rPr>
        <w:t>, а продукция томских предприятий заняла ряд призовых мест.</w:t>
      </w:r>
    </w:p>
    <w:p w:rsidR="00BF5B01" w:rsidRPr="00A51A00" w:rsidRDefault="00BF5B01" w:rsidP="00A51A00">
      <w:pPr>
        <w:pStyle w:val="a4"/>
        <w:tabs>
          <w:tab w:val="left" w:pos="993"/>
        </w:tabs>
        <w:spacing w:after="0" w:line="240" w:lineRule="auto"/>
        <w:ind w:left="0" w:firstLine="720"/>
        <w:jc w:val="both"/>
        <w:rPr>
          <w:rFonts w:ascii="Times New Roman" w:hAnsi="Times New Roman" w:cs="Times New Roman"/>
          <w:sz w:val="26"/>
          <w:szCs w:val="26"/>
          <w:lang w:eastAsia="ru-RU"/>
        </w:rPr>
      </w:pPr>
      <w:r w:rsidRPr="00A51A00">
        <w:rPr>
          <w:rFonts w:ascii="Times New Roman" w:hAnsi="Times New Roman" w:cs="Times New Roman"/>
          <w:sz w:val="26"/>
          <w:szCs w:val="26"/>
        </w:rPr>
        <w:t>В результате оказанной государственной поддержки «Доля реализации продукции на основе дикорастущего сырья за пределы Томской области в общем объеме реализации продукции» составила 75,8%, что больше планового  значения 0,8 % (план- 75,0%).</w:t>
      </w:r>
    </w:p>
    <w:p w:rsidR="000C68CF" w:rsidRPr="00A51A00" w:rsidRDefault="000C68CF" w:rsidP="00A51A00">
      <w:pPr>
        <w:pStyle w:val="a6"/>
        <w:ind w:firstLine="720"/>
        <w:rPr>
          <w:i/>
        </w:rPr>
      </w:pPr>
      <w:r w:rsidRPr="00A51A00">
        <w:rPr>
          <w:i/>
        </w:rPr>
        <w:t xml:space="preserve">Подпрограмма </w:t>
      </w:r>
      <w:r w:rsidR="00AB4D3C" w:rsidRPr="00A51A00">
        <w:rPr>
          <w:i/>
        </w:rPr>
        <w:t>3</w:t>
      </w:r>
      <w:r w:rsidRPr="00A51A00">
        <w:rPr>
          <w:i/>
        </w:rPr>
        <w:t>. « Развитие охотничьего хозяйства Томской области»</w:t>
      </w:r>
    </w:p>
    <w:p w:rsidR="00AB4D3C" w:rsidRPr="00A51A00" w:rsidRDefault="00AB4D3C" w:rsidP="00A51A00">
      <w:pPr>
        <w:tabs>
          <w:tab w:val="left" w:pos="0"/>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Деятельность в сфере охотничьих ресурсов в 2017 году была направлена в первую очередь на усиление охраны охотничьих ресурсов и среды их обитания. По итогам </w:t>
      </w:r>
      <w:r w:rsidR="00F06DB1" w:rsidRPr="00A51A00">
        <w:rPr>
          <w:rFonts w:ascii="Times New Roman" w:hAnsi="Times New Roman" w:cs="Times New Roman"/>
          <w:sz w:val="26"/>
          <w:szCs w:val="26"/>
        </w:rPr>
        <w:t xml:space="preserve">отчетного </w:t>
      </w:r>
      <w:r w:rsidRPr="00A51A00">
        <w:rPr>
          <w:rFonts w:ascii="Times New Roman" w:hAnsi="Times New Roman" w:cs="Times New Roman"/>
          <w:sz w:val="26"/>
          <w:szCs w:val="26"/>
        </w:rPr>
        <w:t xml:space="preserve">года, были достигнуты все показатели по обеспечению доступности </w:t>
      </w:r>
      <w:r w:rsidRPr="00A51A00">
        <w:rPr>
          <w:rFonts w:ascii="Times New Roman" w:hAnsi="Times New Roman" w:cs="Times New Roman"/>
          <w:sz w:val="26"/>
          <w:szCs w:val="26"/>
        </w:rPr>
        <w:lastRenderedPageBreak/>
        <w:t>населения к добыче охотничьих ресурсов, а также в сфере управления охотничьими ресурсами. Доля фактического объема добычи охотничьих ресурсов от установленных лимитов (лось, северный олень, соболь) составила 70% ,60%, 60% от установленных плановых значений 70% ,60%, 60%  соответственно.</w:t>
      </w:r>
      <w:r w:rsidRPr="00A51A00">
        <w:rPr>
          <w:rFonts w:ascii="Times New Roman" w:hAnsi="Times New Roman" w:cs="Times New Roman"/>
          <w:sz w:val="26"/>
          <w:szCs w:val="26"/>
          <w:highlight w:val="yellow"/>
        </w:rPr>
        <w:t xml:space="preserve"> </w:t>
      </w:r>
    </w:p>
    <w:p w:rsidR="000C68CF" w:rsidRPr="00A51A00" w:rsidRDefault="000C68CF" w:rsidP="00A51A00">
      <w:pPr>
        <w:pStyle w:val="a6"/>
        <w:ind w:firstLine="720"/>
      </w:pPr>
      <w:r w:rsidRPr="00A51A00">
        <w:t>Финансирование данной подпрограммы за счет всех источников в 2017 году составило 42</w:t>
      </w:r>
      <w:r w:rsidR="0065114F" w:rsidRPr="00A51A00">
        <w:t xml:space="preserve"> </w:t>
      </w:r>
      <w:r w:rsidRPr="00A51A00">
        <w:t>905,8</w:t>
      </w:r>
      <w:r w:rsidR="007B5608" w:rsidRPr="00A51A00">
        <w:t xml:space="preserve"> </w:t>
      </w:r>
      <w:proofErr w:type="spellStart"/>
      <w:r w:rsidR="007B5608" w:rsidRPr="00A51A00">
        <w:t>тыс.рублей</w:t>
      </w:r>
      <w:proofErr w:type="spellEnd"/>
      <w:r w:rsidR="007B5608" w:rsidRPr="00A51A00">
        <w:t>.</w:t>
      </w:r>
    </w:p>
    <w:p w:rsidR="00F06DB1" w:rsidRPr="00A51A00" w:rsidRDefault="000C68CF" w:rsidP="00A820DA">
      <w:pPr>
        <w:pStyle w:val="ConsPlusNormal"/>
        <w:numPr>
          <w:ilvl w:val="0"/>
          <w:numId w:val="27"/>
        </w:numPr>
        <w:tabs>
          <w:tab w:val="left" w:pos="993"/>
        </w:tabs>
        <w:ind w:left="0" w:firstLine="709"/>
        <w:jc w:val="both"/>
        <w:rPr>
          <w:sz w:val="26"/>
          <w:szCs w:val="26"/>
        </w:rPr>
      </w:pPr>
      <w:proofErr w:type="gramStart"/>
      <w:r w:rsidRPr="00A51A00">
        <w:rPr>
          <w:sz w:val="26"/>
          <w:szCs w:val="26"/>
        </w:rPr>
        <w:t>В рамках реализации основного мероприятия «Осуществление переданных органам государственной власти субъектов Российской Федерации в соответствии с частью 1 статьи 33 Федерального закона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охраны и использования охотничьих ресурсов по федеральному государственному охотничьему надзору, выдаче разрешений на добычу охотничьих ресурсов</w:t>
      </w:r>
      <w:proofErr w:type="gramEnd"/>
      <w:r w:rsidRPr="00A51A00">
        <w:rPr>
          <w:sz w:val="26"/>
          <w:szCs w:val="26"/>
        </w:rPr>
        <w:t xml:space="preserve"> и заключению </w:t>
      </w:r>
      <w:proofErr w:type="spellStart"/>
      <w:r w:rsidRPr="00A51A00">
        <w:rPr>
          <w:sz w:val="26"/>
          <w:szCs w:val="26"/>
        </w:rPr>
        <w:t>охотхозяйственных</w:t>
      </w:r>
      <w:proofErr w:type="spellEnd"/>
      <w:r w:rsidRPr="00A51A00">
        <w:rPr>
          <w:sz w:val="26"/>
          <w:szCs w:val="26"/>
        </w:rPr>
        <w:t xml:space="preserve"> соглашений»</w:t>
      </w:r>
      <w:r w:rsidR="00F06DB1" w:rsidRPr="00A51A00">
        <w:rPr>
          <w:sz w:val="26"/>
          <w:szCs w:val="26"/>
        </w:rPr>
        <w:t xml:space="preserve"> </w:t>
      </w:r>
      <w:r w:rsidR="007B5608" w:rsidRPr="00A51A00">
        <w:rPr>
          <w:sz w:val="26"/>
          <w:szCs w:val="26"/>
        </w:rPr>
        <w:t>в ходе проведения контрольно-надзорных мероприятий</w:t>
      </w:r>
      <w:r w:rsidR="00F06DB1" w:rsidRPr="00A51A00">
        <w:rPr>
          <w:sz w:val="26"/>
          <w:szCs w:val="26"/>
        </w:rPr>
        <w:t xml:space="preserve"> </w:t>
      </w:r>
      <w:r w:rsidR="007B5608" w:rsidRPr="00A51A00">
        <w:rPr>
          <w:sz w:val="26"/>
          <w:szCs w:val="26"/>
        </w:rPr>
        <w:t>выявлено 433 нарушения Правил охоты, по которым возбу</w:t>
      </w:r>
      <w:r w:rsidR="00F06DB1" w:rsidRPr="00A51A00">
        <w:rPr>
          <w:sz w:val="26"/>
          <w:szCs w:val="26"/>
        </w:rPr>
        <w:t>ждено 433 административных дела,</w:t>
      </w:r>
      <w:r w:rsidR="00F06DB1" w:rsidRPr="00A51A00">
        <w:rPr>
          <w:rFonts w:eastAsia="Calibri"/>
          <w:sz w:val="26"/>
          <w:szCs w:val="26"/>
        </w:rPr>
        <w:t xml:space="preserve"> привлечено к административной ответственности 422 лица, на нарушителей Правил охоты наложено </w:t>
      </w:r>
      <w:r w:rsidR="00F06DB1" w:rsidRPr="00A51A00">
        <w:rPr>
          <w:sz w:val="26"/>
          <w:szCs w:val="26"/>
        </w:rPr>
        <w:t xml:space="preserve">314 </w:t>
      </w:r>
      <w:r w:rsidR="00F06DB1" w:rsidRPr="00A51A00">
        <w:rPr>
          <w:rFonts w:eastAsia="Calibri"/>
          <w:sz w:val="26"/>
          <w:szCs w:val="26"/>
        </w:rPr>
        <w:t>тыс. рублей штрафов, взыскано –297,8</w:t>
      </w:r>
      <w:r w:rsidR="00F06DB1" w:rsidRPr="00A51A00">
        <w:rPr>
          <w:sz w:val="26"/>
          <w:szCs w:val="26"/>
        </w:rPr>
        <w:t xml:space="preserve"> </w:t>
      </w:r>
      <w:r w:rsidR="00F06DB1" w:rsidRPr="00A51A00">
        <w:rPr>
          <w:rFonts w:eastAsia="Calibri"/>
          <w:sz w:val="26"/>
          <w:szCs w:val="26"/>
        </w:rPr>
        <w:t xml:space="preserve">тыс. рублей. Выявлен ущерб за уничтожение диких животных на сумму </w:t>
      </w:r>
      <w:r w:rsidR="00F06DB1" w:rsidRPr="00A51A00">
        <w:rPr>
          <w:sz w:val="26"/>
          <w:szCs w:val="26"/>
        </w:rPr>
        <w:t xml:space="preserve">4912,4 </w:t>
      </w:r>
      <w:r w:rsidR="00F06DB1" w:rsidRPr="00A51A00">
        <w:rPr>
          <w:rFonts w:eastAsia="Calibri"/>
          <w:sz w:val="26"/>
          <w:szCs w:val="26"/>
        </w:rPr>
        <w:t>тыс. руб</w:t>
      </w:r>
      <w:r w:rsidR="00BF6A71">
        <w:rPr>
          <w:rFonts w:eastAsia="Calibri"/>
          <w:sz w:val="26"/>
          <w:szCs w:val="26"/>
        </w:rPr>
        <w:t>лей.</w:t>
      </w:r>
      <w:r w:rsidR="00F06DB1" w:rsidRPr="00A51A00">
        <w:rPr>
          <w:rFonts w:eastAsia="Calibri"/>
          <w:sz w:val="26"/>
          <w:szCs w:val="26"/>
        </w:rPr>
        <w:t xml:space="preserve"> </w:t>
      </w:r>
      <w:proofErr w:type="gramStart"/>
      <w:r w:rsidR="00F06DB1" w:rsidRPr="00A51A00">
        <w:rPr>
          <w:sz w:val="26"/>
          <w:szCs w:val="26"/>
        </w:rPr>
        <w:t>Изъято оружия –113 ед.</w:t>
      </w:r>
      <w:r w:rsidR="00F06DB1" w:rsidRPr="00A51A00">
        <w:rPr>
          <w:rFonts w:eastAsia="Calibri"/>
          <w:sz w:val="26"/>
          <w:szCs w:val="26"/>
        </w:rPr>
        <w:t xml:space="preserve">, орудий охоты (петли, капканы, самоловы) - 104 ед. </w:t>
      </w:r>
      <w:r w:rsidR="00F06DB1" w:rsidRPr="00A51A00">
        <w:rPr>
          <w:sz w:val="26"/>
          <w:szCs w:val="26"/>
        </w:rPr>
        <w:t>Незаконно добыто продукции: пернатой дичи – 26 особей, пушных зверей - 3 особи, копытных животных - 31 особь.</w:t>
      </w:r>
      <w:proofErr w:type="gramEnd"/>
      <w:r w:rsidR="00F06DB1" w:rsidRPr="00A51A00">
        <w:rPr>
          <w:rFonts w:eastAsia="Calibri"/>
          <w:sz w:val="26"/>
          <w:szCs w:val="26"/>
        </w:rPr>
        <w:t xml:space="preserve"> </w:t>
      </w:r>
      <w:r w:rsidR="00F06DB1" w:rsidRPr="00A51A00">
        <w:rPr>
          <w:sz w:val="26"/>
          <w:szCs w:val="26"/>
        </w:rPr>
        <w:t>В органы дознания передан 21 материал, возбуждено 21 уголовное дело.</w:t>
      </w:r>
    </w:p>
    <w:p w:rsidR="007B5608" w:rsidRPr="00A51A00" w:rsidRDefault="003A2A37" w:rsidP="00A820DA">
      <w:pPr>
        <w:pStyle w:val="ConsPlusNormal"/>
        <w:numPr>
          <w:ilvl w:val="0"/>
          <w:numId w:val="27"/>
        </w:numPr>
        <w:tabs>
          <w:tab w:val="left" w:pos="0"/>
          <w:tab w:val="left" w:pos="993"/>
        </w:tabs>
        <w:ind w:left="0" w:firstLine="709"/>
        <w:jc w:val="both"/>
        <w:rPr>
          <w:sz w:val="26"/>
          <w:szCs w:val="26"/>
          <w:u w:val="single"/>
        </w:rPr>
      </w:pPr>
      <w:proofErr w:type="gramStart"/>
      <w:r w:rsidRPr="00A51A00">
        <w:rPr>
          <w:sz w:val="26"/>
          <w:szCs w:val="26"/>
        </w:rPr>
        <w:t xml:space="preserve">В рамках реализации основного мероприятия «Осуществление переданных органам государственной власти субъектов Российской Федерации в соответствии с частью первой статьи 6 Федерального закона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w:t>
      </w:r>
      <w:r w:rsidR="007B5608" w:rsidRPr="00A51A00">
        <w:rPr>
          <w:sz w:val="26"/>
          <w:szCs w:val="26"/>
        </w:rPr>
        <w:t xml:space="preserve">проведены учетные работы по определению численности млекопитающих (мелкие мышевидные грызуны), птиц (воробьиные), </w:t>
      </w:r>
      <w:proofErr w:type="spellStart"/>
      <w:r w:rsidR="007B5608" w:rsidRPr="00A51A00">
        <w:rPr>
          <w:sz w:val="26"/>
          <w:szCs w:val="26"/>
        </w:rPr>
        <w:t>пресмыкающих</w:t>
      </w:r>
      <w:proofErr w:type="spellEnd"/>
      <w:r w:rsidR="007B5608" w:rsidRPr="00A51A00">
        <w:rPr>
          <w:sz w:val="26"/>
          <w:szCs w:val="26"/>
        </w:rPr>
        <w:t xml:space="preserve"> и земноводных</w:t>
      </w:r>
      <w:r w:rsidRPr="00A51A00">
        <w:rPr>
          <w:sz w:val="26"/>
          <w:szCs w:val="26"/>
        </w:rPr>
        <w:t>.</w:t>
      </w:r>
      <w:proofErr w:type="gramEnd"/>
    </w:p>
    <w:p w:rsidR="00224F32" w:rsidRPr="00A51A00" w:rsidRDefault="00224F32" w:rsidP="00A820DA">
      <w:pPr>
        <w:pStyle w:val="ConsPlusNormal"/>
        <w:numPr>
          <w:ilvl w:val="0"/>
          <w:numId w:val="27"/>
        </w:numPr>
        <w:tabs>
          <w:tab w:val="left" w:pos="0"/>
          <w:tab w:val="left" w:pos="993"/>
        </w:tabs>
        <w:ind w:left="0" w:firstLine="709"/>
        <w:jc w:val="both"/>
        <w:rPr>
          <w:sz w:val="26"/>
          <w:szCs w:val="26"/>
        </w:rPr>
      </w:pPr>
      <w:r w:rsidRPr="00A51A00">
        <w:rPr>
          <w:sz w:val="26"/>
          <w:szCs w:val="26"/>
        </w:rPr>
        <w:t>В рамках реализации ВЦП  «Охрана и развитие государственных зоологических заказников областного значения» выполнено:</w:t>
      </w:r>
    </w:p>
    <w:p w:rsidR="00224F32" w:rsidRPr="00A51A00" w:rsidRDefault="00224F32" w:rsidP="00A820DA">
      <w:pPr>
        <w:pStyle w:val="ConsPlusNormal"/>
        <w:numPr>
          <w:ilvl w:val="0"/>
          <w:numId w:val="28"/>
        </w:numPr>
        <w:tabs>
          <w:tab w:val="left" w:pos="0"/>
          <w:tab w:val="left" w:pos="993"/>
        </w:tabs>
        <w:ind w:left="0" w:firstLine="709"/>
        <w:jc w:val="both"/>
        <w:rPr>
          <w:sz w:val="26"/>
          <w:szCs w:val="26"/>
        </w:rPr>
      </w:pPr>
      <w:r w:rsidRPr="00A51A00">
        <w:rPr>
          <w:sz w:val="26"/>
          <w:szCs w:val="26"/>
        </w:rPr>
        <w:t>1835 рейдовых выездов;</w:t>
      </w:r>
    </w:p>
    <w:p w:rsidR="00224F32" w:rsidRPr="00A51A00" w:rsidRDefault="00224F32" w:rsidP="00A820DA">
      <w:pPr>
        <w:pStyle w:val="ConsPlusNormal"/>
        <w:numPr>
          <w:ilvl w:val="0"/>
          <w:numId w:val="28"/>
        </w:numPr>
        <w:tabs>
          <w:tab w:val="left" w:pos="0"/>
          <w:tab w:val="left" w:pos="993"/>
        </w:tabs>
        <w:ind w:left="0" w:firstLine="709"/>
        <w:jc w:val="both"/>
        <w:rPr>
          <w:sz w:val="26"/>
          <w:szCs w:val="26"/>
        </w:rPr>
      </w:pPr>
      <w:r w:rsidRPr="00A51A00">
        <w:rPr>
          <w:sz w:val="26"/>
          <w:szCs w:val="26"/>
        </w:rPr>
        <w:t>235 маршрутов, проводимых при учетах объектов животного мира;</w:t>
      </w:r>
    </w:p>
    <w:p w:rsidR="004E13BB" w:rsidRPr="00A51A00" w:rsidRDefault="00224F32" w:rsidP="00A820DA">
      <w:pPr>
        <w:pStyle w:val="ConsPlusNormal"/>
        <w:numPr>
          <w:ilvl w:val="0"/>
          <w:numId w:val="28"/>
        </w:numPr>
        <w:tabs>
          <w:tab w:val="left" w:pos="0"/>
          <w:tab w:val="left" w:pos="993"/>
        </w:tabs>
        <w:ind w:left="0" w:firstLine="709"/>
        <w:jc w:val="both"/>
        <w:rPr>
          <w:sz w:val="26"/>
          <w:szCs w:val="26"/>
        </w:rPr>
      </w:pPr>
      <w:r w:rsidRPr="00A51A00">
        <w:rPr>
          <w:sz w:val="26"/>
          <w:szCs w:val="26"/>
        </w:rPr>
        <w:t>738 биотехнических мероприятий.</w:t>
      </w:r>
    </w:p>
    <w:p w:rsidR="003017C9" w:rsidRPr="00A51A00" w:rsidRDefault="003017C9" w:rsidP="00A51A00">
      <w:pPr>
        <w:pStyle w:val="a6"/>
        <w:tabs>
          <w:tab w:val="left" w:pos="993"/>
        </w:tabs>
        <w:ind w:left="360" w:firstLine="349"/>
        <w:jc w:val="center"/>
        <w:rPr>
          <w:b/>
        </w:rPr>
      </w:pPr>
    </w:p>
    <w:p w:rsidR="004E13BB" w:rsidRPr="00A51A00" w:rsidRDefault="004E13BB" w:rsidP="00AD5BFA">
      <w:pPr>
        <w:pStyle w:val="a6"/>
        <w:tabs>
          <w:tab w:val="left" w:pos="993"/>
        </w:tabs>
        <w:ind w:firstLine="0"/>
        <w:jc w:val="center"/>
        <w:rPr>
          <w:b/>
        </w:rPr>
      </w:pPr>
      <w:r w:rsidRPr="00A51A00">
        <w:rPr>
          <w:b/>
        </w:rPr>
        <w:t>8.ГП «Развитие здравоохранения в Томской области»</w:t>
      </w:r>
    </w:p>
    <w:p w:rsidR="004E13BB" w:rsidRPr="00A51A00" w:rsidRDefault="004E13BB" w:rsidP="007F47CF">
      <w:pPr>
        <w:autoSpaceDE w:val="0"/>
        <w:autoSpaceDN w:val="0"/>
        <w:adjustRightInd w:val="0"/>
        <w:spacing w:after="0" w:line="240" w:lineRule="auto"/>
        <w:ind w:firstLine="709"/>
        <w:jc w:val="both"/>
        <w:rPr>
          <w:rFonts w:ascii="Times New Roman" w:hAnsi="Times New Roman" w:cs="Times New Roman"/>
          <w:bCs/>
          <w:sz w:val="26"/>
          <w:szCs w:val="26"/>
        </w:rPr>
      </w:pPr>
      <w:r w:rsidRPr="00A51A00">
        <w:rPr>
          <w:rFonts w:ascii="Times New Roman" w:hAnsi="Times New Roman" w:cs="Times New Roman"/>
          <w:b/>
          <w:bCs/>
          <w:sz w:val="26"/>
          <w:szCs w:val="26"/>
        </w:rPr>
        <w:t xml:space="preserve">Цель ГП - </w:t>
      </w:r>
      <w:r w:rsidRPr="00A51A00">
        <w:rPr>
          <w:rFonts w:ascii="Times New Roman" w:hAnsi="Times New Roman" w:cs="Times New Roman"/>
          <w:bCs/>
          <w:sz w:val="26"/>
          <w:szCs w:val="26"/>
        </w:rPr>
        <w:t>повышение доступности медицинской помощи и повышение эффективности медицинских услуг</w:t>
      </w:r>
    </w:p>
    <w:p w:rsidR="00FD7681" w:rsidRPr="00A51A00" w:rsidRDefault="00FD7681" w:rsidP="00A51A00">
      <w:pPr>
        <w:pStyle w:val="a6"/>
        <w:tabs>
          <w:tab w:val="left" w:pos="993"/>
        </w:tabs>
        <w:ind w:firstLine="709"/>
        <w:rPr>
          <w:i/>
          <w:lang w:eastAsia="ru-RU"/>
        </w:rPr>
      </w:pPr>
      <w:r w:rsidRPr="00A51A00">
        <w:rPr>
          <w:i/>
          <w:lang w:eastAsia="ru-RU"/>
        </w:rPr>
        <w:t>Подпрограмма 1 «Профилактика заболеваний и формирование здорового образа жизни. Развитие первичной медико-санитарной помощи»</w:t>
      </w:r>
    </w:p>
    <w:p w:rsidR="00FD7681" w:rsidRPr="00A51A00" w:rsidRDefault="00FD768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1 215 281,1 тыс. рублей.</w:t>
      </w:r>
    </w:p>
    <w:p w:rsidR="00FD7681" w:rsidRPr="00A51A00" w:rsidRDefault="00FD7681" w:rsidP="00A51A00">
      <w:pPr>
        <w:tabs>
          <w:tab w:val="left" w:pos="851"/>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результате реализации мероприятий подпрограммы удельный вес профилактических посещений в общем числе (включая посещения к стоматологам) составил 37,9 %, что на 3,7% выше целевого значения, установленного в государственной программе (34,2%) и на 1,2% ниже уровня 2016 года (36,7%). Удержанию доли посещений с профилактической целью на должном уровне способствовало развитие деятельности центров здоровья, проведение профилактических осмотров различных контингентов населения, а также деятельность кабинетов профилактики. </w:t>
      </w:r>
    </w:p>
    <w:p w:rsidR="00FD7681" w:rsidRPr="00A51A00" w:rsidRDefault="00FD7681" w:rsidP="00A51A00">
      <w:pPr>
        <w:tabs>
          <w:tab w:val="left" w:pos="851"/>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В ходе ранее проведенных профилактических осмотров населения, включая диспансеризацию определенных гру</w:t>
      </w:r>
      <w:proofErr w:type="gramStart"/>
      <w:r w:rsidRPr="00A51A00">
        <w:rPr>
          <w:rFonts w:ascii="Times New Roman" w:hAnsi="Times New Roman" w:cs="Times New Roman"/>
          <w:sz w:val="26"/>
          <w:szCs w:val="26"/>
        </w:rPr>
        <w:t>пп взр</w:t>
      </w:r>
      <w:proofErr w:type="gramEnd"/>
      <w:r w:rsidRPr="00A51A00">
        <w:rPr>
          <w:rFonts w:ascii="Times New Roman" w:hAnsi="Times New Roman" w:cs="Times New Roman"/>
          <w:sz w:val="26"/>
          <w:szCs w:val="26"/>
        </w:rPr>
        <w:t xml:space="preserve">ослого населения, были выявлены пациенты, </w:t>
      </w:r>
      <w:r w:rsidRPr="00A51A00">
        <w:rPr>
          <w:rFonts w:ascii="Times New Roman" w:hAnsi="Times New Roman" w:cs="Times New Roman"/>
          <w:sz w:val="26"/>
          <w:szCs w:val="26"/>
        </w:rPr>
        <w:lastRenderedPageBreak/>
        <w:t xml:space="preserve">нуждающиеся в лечении, что привело к увеличению доли посещений с целью заболеваний. Так уровень первичной заболеваемости населения региона в 2017 году составил 853,7 случаев на 1000 населения, что выше планового показателя на 0,4% (850,0), и выше показателя за 2016 год (838,0) на 1,8%. Повышение показателя обусловлено ростом обращаемости населения в лечебно-профилактические учреждения. </w:t>
      </w:r>
    </w:p>
    <w:p w:rsidR="00F225E4" w:rsidRDefault="00FD7681" w:rsidP="00A51A00">
      <w:pPr>
        <w:tabs>
          <w:tab w:val="left" w:pos="851"/>
        </w:tabs>
        <w:spacing w:after="0" w:line="240" w:lineRule="auto"/>
        <w:ind w:firstLine="709"/>
        <w:jc w:val="both"/>
        <w:rPr>
          <w:rFonts w:ascii="Times New Roman" w:hAnsi="Times New Roman" w:cs="Times New Roman"/>
          <w:sz w:val="26"/>
          <w:szCs w:val="26"/>
        </w:rPr>
      </w:pPr>
      <w:proofErr w:type="gramStart"/>
      <w:r w:rsidRPr="00A51A00">
        <w:rPr>
          <w:rFonts w:ascii="Times New Roman" w:hAnsi="Times New Roman" w:cs="Times New Roman"/>
          <w:sz w:val="26"/>
          <w:szCs w:val="26"/>
        </w:rPr>
        <w:t>Увеличение заболеваемости туберкулезом и распространением ВИЧ-инфекции среди населения в связи с улучшением диагностики данных патологических состояний и увеличением охвата обследования населения в 2017 году привело к росту показателя заболеваемости инфекционными и паразитарными болезнями по сравнению с уровнем 2016 года (с 57,5 случая на 1000 населения до 59,8 на 100 тыс. населения), это не позволило достичь планового значения (53,7 случая на</w:t>
      </w:r>
      <w:proofErr w:type="gramEnd"/>
      <w:r w:rsidRPr="00A51A00">
        <w:rPr>
          <w:rFonts w:ascii="Times New Roman" w:hAnsi="Times New Roman" w:cs="Times New Roman"/>
          <w:sz w:val="26"/>
          <w:szCs w:val="26"/>
        </w:rPr>
        <w:t xml:space="preserve"> </w:t>
      </w:r>
      <w:proofErr w:type="gramStart"/>
      <w:r w:rsidRPr="00A51A00">
        <w:rPr>
          <w:rFonts w:ascii="Times New Roman" w:hAnsi="Times New Roman" w:cs="Times New Roman"/>
          <w:sz w:val="26"/>
          <w:szCs w:val="26"/>
        </w:rPr>
        <w:t xml:space="preserve">1000 населения). </w:t>
      </w:r>
      <w:proofErr w:type="gramEnd"/>
    </w:p>
    <w:p w:rsidR="00FD7681" w:rsidRPr="00A51A00" w:rsidRDefault="00FD7681" w:rsidP="00A51A00">
      <w:pPr>
        <w:tabs>
          <w:tab w:val="left" w:pos="851"/>
        </w:tabs>
        <w:spacing w:after="0" w:line="240" w:lineRule="auto"/>
        <w:ind w:firstLine="709"/>
        <w:jc w:val="both"/>
        <w:rPr>
          <w:rFonts w:ascii="Times New Roman" w:hAnsi="Times New Roman" w:cs="Times New Roman"/>
          <w:sz w:val="26"/>
          <w:szCs w:val="26"/>
        </w:rPr>
      </w:pPr>
      <w:proofErr w:type="gramStart"/>
      <w:r w:rsidRPr="00A51A00">
        <w:rPr>
          <w:rFonts w:ascii="Times New Roman" w:hAnsi="Times New Roman" w:cs="Times New Roman"/>
          <w:sz w:val="26"/>
          <w:szCs w:val="26"/>
        </w:rPr>
        <w:t xml:space="preserve">Доля больных с выявленными злокачественными новообразованиями на I - II стадии в 2017 году составила 56,9% при плане 56,0%. Данный показатель имеет положительную динамику и вырос на 1,7 % по сравнению с 2016 годом (55,2 %), а за 5 лет на 22,9%. Рост обусловлен внедрением новых и совершенствованием традиционных подходов в диагностике ЗНО, с улучшением </w:t>
      </w:r>
      <w:proofErr w:type="spellStart"/>
      <w:r w:rsidRPr="00A51A00">
        <w:rPr>
          <w:rFonts w:ascii="Times New Roman" w:hAnsi="Times New Roman" w:cs="Times New Roman"/>
          <w:sz w:val="26"/>
          <w:szCs w:val="26"/>
        </w:rPr>
        <w:t>выявляемости</w:t>
      </w:r>
      <w:proofErr w:type="spellEnd"/>
      <w:r w:rsidRPr="00A51A00">
        <w:rPr>
          <w:rFonts w:ascii="Times New Roman" w:hAnsi="Times New Roman" w:cs="Times New Roman"/>
          <w:sz w:val="26"/>
          <w:szCs w:val="26"/>
        </w:rPr>
        <w:t xml:space="preserve"> опухолей при различных видах профилактических осмотров.</w:t>
      </w:r>
      <w:proofErr w:type="gramEnd"/>
    </w:p>
    <w:p w:rsidR="00FD7681" w:rsidRPr="00A51A00" w:rsidRDefault="00FD7681" w:rsidP="00A51A00">
      <w:pPr>
        <w:tabs>
          <w:tab w:val="left" w:pos="851"/>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Достижению установленных значений целевых показателей способствовали следующие мероприятия: подпрограммы.</w:t>
      </w:r>
    </w:p>
    <w:p w:rsidR="00FD7681" w:rsidRPr="00A51A00" w:rsidRDefault="00FD7681" w:rsidP="00A820DA">
      <w:pPr>
        <w:pStyle w:val="a6"/>
        <w:numPr>
          <w:ilvl w:val="0"/>
          <w:numId w:val="36"/>
        </w:numPr>
        <w:tabs>
          <w:tab w:val="left" w:pos="993"/>
        </w:tabs>
        <w:ind w:left="0" w:firstLine="709"/>
        <w:rPr>
          <w:lang w:eastAsia="ru-RU"/>
        </w:rPr>
      </w:pPr>
      <w:r w:rsidRPr="00A51A00">
        <w:rPr>
          <w:lang w:eastAsia="ru-RU"/>
        </w:rPr>
        <w:t xml:space="preserve">В рамках реализации ВЦП «Развитие системы профилактики заболеваний и формирование здорового образа жизни. Развитие первичной медико-санитарной помощи»: </w:t>
      </w:r>
    </w:p>
    <w:p w:rsidR="00FD7681" w:rsidRPr="00A51A00" w:rsidRDefault="00FD7681" w:rsidP="00A820DA">
      <w:pPr>
        <w:pStyle w:val="a6"/>
        <w:numPr>
          <w:ilvl w:val="0"/>
          <w:numId w:val="37"/>
        </w:numPr>
        <w:tabs>
          <w:tab w:val="left" w:pos="993"/>
        </w:tabs>
        <w:ind w:left="0" w:firstLine="709"/>
        <w:rPr>
          <w:lang w:eastAsia="ru-RU"/>
        </w:rPr>
      </w:pPr>
      <w:r w:rsidRPr="00A51A00">
        <w:rPr>
          <w:lang w:eastAsia="ru-RU"/>
        </w:rPr>
        <w:t>оказана первичная медико-санитарная помощь, не включенная в базовую программу ОМС:</w:t>
      </w:r>
    </w:p>
    <w:p w:rsidR="00FD7681" w:rsidRPr="00A51A00" w:rsidRDefault="00FD7681" w:rsidP="00A51A00">
      <w:pPr>
        <w:pStyle w:val="a6"/>
        <w:tabs>
          <w:tab w:val="left" w:pos="1418"/>
        </w:tabs>
        <w:ind w:firstLine="709"/>
        <w:rPr>
          <w:lang w:eastAsia="ru-RU"/>
        </w:rPr>
      </w:pPr>
      <w:r w:rsidRPr="00A51A00">
        <w:rPr>
          <w:lang w:eastAsia="ru-RU"/>
        </w:rPr>
        <w:t>1)специализированная медицинская помощь: 41 638 обращений (план – 41 829), 98 215 посещений - (план – 96 562);</w:t>
      </w:r>
    </w:p>
    <w:p w:rsidR="00FD7681" w:rsidRPr="00A51A00" w:rsidRDefault="00FD7681" w:rsidP="00A820DA">
      <w:pPr>
        <w:pStyle w:val="a6"/>
        <w:numPr>
          <w:ilvl w:val="0"/>
          <w:numId w:val="119"/>
        </w:numPr>
        <w:tabs>
          <w:tab w:val="left" w:pos="993"/>
        </w:tabs>
        <w:ind w:left="0" w:firstLine="709"/>
        <w:rPr>
          <w:lang w:eastAsia="ru-RU"/>
        </w:rPr>
      </w:pPr>
      <w:r w:rsidRPr="00A51A00">
        <w:rPr>
          <w:lang w:eastAsia="ru-RU"/>
        </w:rPr>
        <w:t xml:space="preserve">в части профилактики: 79 019 посещений (план – </w:t>
      </w:r>
      <w:r w:rsidRPr="006F4FF8">
        <w:rPr>
          <w:lang w:eastAsia="ru-RU"/>
        </w:rPr>
        <w:t>78 197);</w:t>
      </w:r>
    </w:p>
    <w:p w:rsidR="00FD7681" w:rsidRPr="00A51A00" w:rsidRDefault="00FD7681" w:rsidP="00A51A00">
      <w:pPr>
        <w:pStyle w:val="a6"/>
        <w:tabs>
          <w:tab w:val="left" w:pos="993"/>
        </w:tabs>
        <w:ind w:firstLine="709"/>
        <w:rPr>
          <w:lang w:eastAsia="ru-RU"/>
        </w:rPr>
      </w:pPr>
      <w:r w:rsidRPr="00A51A00">
        <w:rPr>
          <w:lang w:eastAsia="ru-RU"/>
        </w:rPr>
        <w:t>3) в части диагностики и лечения: 146 998 исследований (план – 140 000);</w:t>
      </w:r>
    </w:p>
    <w:p w:rsidR="00FD7681" w:rsidRPr="00A51A00" w:rsidRDefault="00FD7681" w:rsidP="00A820DA">
      <w:pPr>
        <w:pStyle w:val="a6"/>
        <w:numPr>
          <w:ilvl w:val="0"/>
          <w:numId w:val="37"/>
        </w:numPr>
        <w:tabs>
          <w:tab w:val="left" w:pos="993"/>
        </w:tabs>
        <w:ind w:left="0" w:firstLine="709"/>
        <w:rPr>
          <w:lang w:eastAsia="ru-RU"/>
        </w:rPr>
      </w:pPr>
      <w:r w:rsidRPr="00A51A00">
        <w:rPr>
          <w:lang w:eastAsia="ru-RU"/>
        </w:rPr>
        <w:t>диспансерное наблюдение прошли 5 383 человека (план – 5400);</w:t>
      </w:r>
    </w:p>
    <w:p w:rsidR="00FD7681" w:rsidRPr="00A51A00" w:rsidRDefault="00FD7681" w:rsidP="00A820DA">
      <w:pPr>
        <w:pStyle w:val="a6"/>
        <w:numPr>
          <w:ilvl w:val="0"/>
          <w:numId w:val="37"/>
        </w:numPr>
        <w:tabs>
          <w:tab w:val="left" w:pos="993"/>
        </w:tabs>
        <w:ind w:left="0" w:firstLine="709"/>
        <w:rPr>
          <w:lang w:eastAsia="ru-RU"/>
        </w:rPr>
      </w:pPr>
      <w:r w:rsidRPr="00A51A00">
        <w:rPr>
          <w:lang w:eastAsia="ru-RU"/>
        </w:rPr>
        <w:t xml:space="preserve">проведено 31 799 мероприятий, направленных на охрану и укрепление здоровья, (план – </w:t>
      </w:r>
      <w:r w:rsidRPr="006F4FF8">
        <w:rPr>
          <w:lang w:eastAsia="ru-RU"/>
        </w:rPr>
        <w:t xml:space="preserve">37 269 </w:t>
      </w:r>
      <w:r w:rsidRPr="00A51A00">
        <w:rPr>
          <w:lang w:eastAsia="ru-RU"/>
        </w:rPr>
        <w:t>мероприятий);</w:t>
      </w:r>
    </w:p>
    <w:p w:rsidR="00FD7681" w:rsidRPr="00A51A00" w:rsidRDefault="00FD7681" w:rsidP="00A820DA">
      <w:pPr>
        <w:pStyle w:val="a6"/>
        <w:numPr>
          <w:ilvl w:val="0"/>
          <w:numId w:val="37"/>
        </w:numPr>
        <w:tabs>
          <w:tab w:val="left" w:pos="993"/>
        </w:tabs>
        <w:ind w:left="0" w:firstLine="709"/>
        <w:rPr>
          <w:lang w:eastAsia="ru-RU"/>
        </w:rPr>
      </w:pPr>
      <w:r w:rsidRPr="00A51A00">
        <w:rPr>
          <w:lang w:eastAsia="ru-RU"/>
        </w:rPr>
        <w:t>36 827 человек  получили вакцинацию против клещевого энцефалита, гепатита А, пневмококка (план – 36 827 человек);</w:t>
      </w:r>
    </w:p>
    <w:p w:rsidR="00FD7681" w:rsidRPr="00A51A00" w:rsidRDefault="00FD7681" w:rsidP="00A820DA">
      <w:pPr>
        <w:pStyle w:val="a6"/>
        <w:numPr>
          <w:ilvl w:val="0"/>
          <w:numId w:val="37"/>
        </w:numPr>
        <w:tabs>
          <w:tab w:val="left" w:pos="993"/>
        </w:tabs>
        <w:ind w:left="0" w:firstLine="709"/>
      </w:pPr>
      <w:r w:rsidRPr="00A51A00">
        <w:rPr>
          <w:lang w:eastAsia="ru-RU"/>
        </w:rPr>
        <w:t>обучено 1 099 медицинских и 1 226 немедицинских работников, обеспечена подготовка 14 видеороликов, проведено 654 методических консультаций, 4 социологических исследования;</w:t>
      </w:r>
    </w:p>
    <w:p w:rsidR="00FD7681" w:rsidRPr="00A51A00" w:rsidRDefault="00FD7681" w:rsidP="00A820DA">
      <w:pPr>
        <w:pStyle w:val="a6"/>
        <w:numPr>
          <w:ilvl w:val="0"/>
          <w:numId w:val="37"/>
        </w:numPr>
        <w:tabs>
          <w:tab w:val="left" w:pos="993"/>
        </w:tabs>
        <w:ind w:left="0" w:firstLine="709"/>
        <w:rPr>
          <w:lang w:eastAsia="ru-RU"/>
        </w:rPr>
      </w:pPr>
      <w:r w:rsidRPr="00A51A00">
        <w:rPr>
          <w:lang w:eastAsia="ru-RU"/>
        </w:rPr>
        <w:t xml:space="preserve">тиражированы </w:t>
      </w:r>
      <w:r w:rsidRPr="00A51A00">
        <w:t xml:space="preserve">350 800 </w:t>
      </w:r>
      <w:r w:rsidRPr="00A51A00">
        <w:rPr>
          <w:lang w:eastAsia="ru-RU"/>
        </w:rPr>
        <w:t>экземпляров информационных материалов для населения, проведена работа в СМИ (</w:t>
      </w:r>
      <w:r w:rsidRPr="00A51A00">
        <w:t>3</w:t>
      </w:r>
      <w:r w:rsidRPr="00A51A00">
        <w:rPr>
          <w:lang w:eastAsia="ru-RU"/>
        </w:rPr>
        <w:t xml:space="preserve"> радио-, </w:t>
      </w:r>
      <w:r w:rsidRPr="00A51A00">
        <w:t>5</w:t>
      </w:r>
      <w:r w:rsidRPr="00A51A00">
        <w:rPr>
          <w:lang w:eastAsia="ru-RU"/>
        </w:rPr>
        <w:t xml:space="preserve">  телепередач, </w:t>
      </w:r>
      <w:r w:rsidRPr="00A51A00">
        <w:t>59</w:t>
      </w:r>
      <w:r w:rsidRPr="00A51A00">
        <w:rPr>
          <w:lang w:eastAsia="ru-RU"/>
        </w:rPr>
        <w:t xml:space="preserve"> публикаций  в сети </w:t>
      </w:r>
      <w:proofErr w:type="spellStart"/>
      <w:r w:rsidRPr="00A51A00">
        <w:rPr>
          <w:lang w:eastAsia="ru-RU"/>
        </w:rPr>
        <w:t>Internet</w:t>
      </w:r>
      <w:proofErr w:type="spellEnd"/>
      <w:r w:rsidRPr="00A51A00">
        <w:rPr>
          <w:lang w:eastAsia="ru-RU"/>
        </w:rPr>
        <w:t xml:space="preserve"> и </w:t>
      </w:r>
      <w:r w:rsidRPr="00A51A00">
        <w:t>13</w:t>
      </w:r>
      <w:r w:rsidRPr="00A51A00">
        <w:rPr>
          <w:lang w:eastAsia="ru-RU"/>
        </w:rPr>
        <w:t xml:space="preserve"> в печатных изданиях), обеспечена борт-реклама в </w:t>
      </w:r>
      <w:r w:rsidRPr="00A51A00">
        <w:t>30</w:t>
      </w:r>
      <w:r w:rsidRPr="00A51A00">
        <w:rPr>
          <w:lang w:eastAsia="ru-RU"/>
        </w:rPr>
        <w:t xml:space="preserve"> троллейбусах, </w:t>
      </w:r>
      <w:r w:rsidRPr="00A51A00">
        <w:t xml:space="preserve">организована трансляция роликов социальной рекламы в кинотеатрах Томска и области (продемонстрированы 8 роликов 17686 раз), </w:t>
      </w:r>
      <w:r w:rsidRPr="00A51A00">
        <w:rPr>
          <w:lang w:eastAsia="ru-RU"/>
        </w:rPr>
        <w:t xml:space="preserve">на сайте ОГБУЗ «Центр медицинской профилактики» опубликованы </w:t>
      </w:r>
      <w:r w:rsidRPr="00A51A00">
        <w:t xml:space="preserve">66 </w:t>
      </w:r>
      <w:r w:rsidRPr="00A51A00">
        <w:rPr>
          <w:lang w:eastAsia="ru-RU"/>
        </w:rPr>
        <w:t xml:space="preserve">тематические </w:t>
      </w:r>
      <w:proofErr w:type="spellStart"/>
      <w:r w:rsidRPr="00A51A00">
        <w:rPr>
          <w:lang w:eastAsia="ru-RU"/>
        </w:rPr>
        <w:t>web</w:t>
      </w:r>
      <w:proofErr w:type="spellEnd"/>
      <w:r w:rsidRPr="00A51A00">
        <w:rPr>
          <w:lang w:eastAsia="ru-RU"/>
        </w:rPr>
        <w:t xml:space="preserve">-страницы,  в социальных сетях (группы Центра) размещены </w:t>
      </w:r>
      <w:r w:rsidRPr="00A51A00">
        <w:t>1 014</w:t>
      </w:r>
      <w:r w:rsidRPr="00A51A00">
        <w:rPr>
          <w:lang w:eastAsia="ru-RU"/>
        </w:rPr>
        <w:t xml:space="preserve"> информационных материала. В Центр обратилось </w:t>
      </w:r>
      <w:r w:rsidRPr="00A51A00">
        <w:t xml:space="preserve">10 964 </w:t>
      </w:r>
      <w:r w:rsidRPr="00A51A00">
        <w:rPr>
          <w:lang w:eastAsia="ru-RU"/>
        </w:rPr>
        <w:t xml:space="preserve">человек, оказано консультативно-оздоровительных услуг – </w:t>
      </w:r>
      <w:r w:rsidRPr="00A51A00">
        <w:t>11 706</w:t>
      </w:r>
      <w:r w:rsidRPr="00A51A00">
        <w:rPr>
          <w:lang w:eastAsia="ru-RU"/>
        </w:rPr>
        <w:t xml:space="preserve">, проведено – </w:t>
      </w:r>
      <w:r w:rsidRPr="00A51A00">
        <w:t xml:space="preserve">1 501 </w:t>
      </w:r>
      <w:r w:rsidRPr="00A51A00">
        <w:rPr>
          <w:lang w:eastAsia="ru-RU"/>
        </w:rPr>
        <w:t xml:space="preserve">мероприятие, охвачено – </w:t>
      </w:r>
      <w:r w:rsidRPr="00A51A00">
        <w:t xml:space="preserve">25 149 </w:t>
      </w:r>
      <w:r w:rsidRPr="00A51A00">
        <w:rPr>
          <w:lang w:eastAsia="ru-RU"/>
        </w:rPr>
        <w:t xml:space="preserve">человек. </w:t>
      </w:r>
    </w:p>
    <w:p w:rsidR="00FD7681" w:rsidRPr="00A51A00" w:rsidRDefault="00FD7681" w:rsidP="00A51A00">
      <w:pPr>
        <w:pStyle w:val="a6"/>
        <w:tabs>
          <w:tab w:val="left" w:pos="993"/>
        </w:tabs>
        <w:ind w:firstLine="709"/>
        <w:rPr>
          <w:lang w:eastAsia="ru-RU"/>
        </w:rPr>
      </w:pPr>
      <w:r w:rsidRPr="00A51A00">
        <w:rPr>
          <w:lang w:eastAsia="ru-RU"/>
        </w:rPr>
        <w:t>В результате реализации мероприятий ВЦП достигнуты показатели  ее конечного результата:</w:t>
      </w:r>
    </w:p>
    <w:p w:rsidR="00FD7681" w:rsidRPr="00A51A00" w:rsidRDefault="00FD7681" w:rsidP="00A820DA">
      <w:pPr>
        <w:pStyle w:val="a6"/>
        <w:numPr>
          <w:ilvl w:val="0"/>
          <w:numId w:val="37"/>
        </w:numPr>
        <w:tabs>
          <w:tab w:val="left" w:pos="993"/>
        </w:tabs>
        <w:ind w:left="0" w:firstLine="709"/>
        <w:rPr>
          <w:lang w:eastAsia="ru-RU"/>
        </w:rPr>
      </w:pPr>
      <w:r w:rsidRPr="00A51A00">
        <w:rPr>
          <w:lang w:eastAsia="ru-RU"/>
        </w:rPr>
        <w:t>количество посещений за медицинской помощью, оказываемой в амбулаторных условиях с профилактической целью, составило 2,512 единиц на 1 жителя (100% плана);</w:t>
      </w:r>
    </w:p>
    <w:p w:rsidR="00FD7681" w:rsidRPr="00A51A00" w:rsidRDefault="00FD7681" w:rsidP="00A820DA">
      <w:pPr>
        <w:pStyle w:val="a6"/>
        <w:numPr>
          <w:ilvl w:val="0"/>
          <w:numId w:val="37"/>
        </w:numPr>
        <w:tabs>
          <w:tab w:val="left" w:pos="993"/>
        </w:tabs>
        <w:ind w:left="0" w:firstLine="709"/>
        <w:rPr>
          <w:lang w:eastAsia="ru-RU"/>
        </w:rPr>
      </w:pPr>
      <w:r w:rsidRPr="00A51A00">
        <w:rPr>
          <w:lang w:eastAsia="ru-RU"/>
        </w:rPr>
        <w:lastRenderedPageBreak/>
        <w:t xml:space="preserve">количество обращений за медицинской помощью, оказываемой в амбулаторных условиях в связи с заболеваниями, – 2,023 единиц на 1 жителя (100% плана). </w:t>
      </w:r>
    </w:p>
    <w:p w:rsidR="00FD7681" w:rsidRPr="00A51A00" w:rsidRDefault="00FD7681" w:rsidP="00A820DA">
      <w:pPr>
        <w:pStyle w:val="a6"/>
        <w:numPr>
          <w:ilvl w:val="0"/>
          <w:numId w:val="36"/>
        </w:numPr>
        <w:tabs>
          <w:tab w:val="left" w:pos="993"/>
        </w:tabs>
        <w:ind w:left="0" w:firstLine="709"/>
        <w:rPr>
          <w:lang w:eastAsia="ru-RU"/>
        </w:rPr>
      </w:pPr>
      <w:r w:rsidRPr="00A51A00">
        <w:rPr>
          <w:lang w:eastAsia="ru-RU"/>
        </w:rPr>
        <w:t xml:space="preserve">В рамках реализации ВЦП «Совершенствование механизмов обеспечения населения лекарственными препаратами, медицинскими изделиями, специализированными продуктами лечебного питания для детей в амбулаторных условиях» 55 900 жителей Томской области обеспечены лекарственными препаратами по региональной льготе (в том числе 96 человек страдающих </w:t>
      </w:r>
      <w:proofErr w:type="spellStart"/>
      <w:r w:rsidRPr="00A51A00">
        <w:rPr>
          <w:lang w:eastAsia="ru-RU"/>
        </w:rPr>
        <w:t>орфанными</w:t>
      </w:r>
      <w:proofErr w:type="spellEnd"/>
      <w:r w:rsidRPr="00A51A00">
        <w:rPr>
          <w:lang w:eastAsia="ru-RU"/>
        </w:rPr>
        <w:t xml:space="preserve"> (редкими) заболеваниями).</w:t>
      </w:r>
    </w:p>
    <w:p w:rsidR="00FD7681" w:rsidRPr="00A51A00" w:rsidRDefault="00FD7681" w:rsidP="00A51A00">
      <w:pPr>
        <w:tabs>
          <w:tab w:val="left" w:pos="851"/>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В результате реализации мероприятий ВЦП обеспеченность граждан необходимыми препаратами по предъявленным в аптечную организацию рецептам, составило 99%  (план – 96%).</w:t>
      </w:r>
    </w:p>
    <w:p w:rsidR="00FD7681" w:rsidRPr="00A51A00" w:rsidRDefault="00FD7681" w:rsidP="00A820DA">
      <w:pPr>
        <w:pStyle w:val="a6"/>
        <w:numPr>
          <w:ilvl w:val="0"/>
          <w:numId w:val="36"/>
        </w:numPr>
        <w:tabs>
          <w:tab w:val="left" w:pos="993"/>
        </w:tabs>
        <w:ind w:left="0" w:firstLine="709"/>
        <w:rPr>
          <w:u w:val="single"/>
          <w:lang w:eastAsia="ru-RU"/>
        </w:rPr>
      </w:pPr>
      <w:r w:rsidRPr="00A51A00">
        <w:rPr>
          <w:lang w:eastAsia="ru-RU"/>
        </w:rPr>
        <w:t>В рамках основного мероприятия «Реализация отдельных полномочий в области лекарственного обеспечения населения ЗАТО, обслуживаемых ФГБУЗ, находящимися в ведении ФМБА» необходимые лекарственные препараты получили 5 543 человека ЗАТО (план – 5 300 человек), в результате чего доля граждан ЗАТО, получивших необходимые лекарственные препараты, составила 49% (план 42%).</w:t>
      </w:r>
    </w:p>
    <w:p w:rsidR="00FD7681" w:rsidRPr="00A51A00" w:rsidRDefault="00FD7681" w:rsidP="00A820DA">
      <w:pPr>
        <w:pStyle w:val="a6"/>
        <w:numPr>
          <w:ilvl w:val="0"/>
          <w:numId w:val="36"/>
        </w:numPr>
        <w:tabs>
          <w:tab w:val="left" w:pos="993"/>
        </w:tabs>
        <w:ind w:left="0" w:firstLine="709"/>
        <w:rPr>
          <w:lang w:eastAsia="ru-RU"/>
        </w:rPr>
      </w:pPr>
      <w:r w:rsidRPr="00A51A00">
        <w:rPr>
          <w:lang w:eastAsia="ru-RU"/>
        </w:rPr>
        <w:t>В рамках основных мероприятий «Оказание отдельным категориям граждан государственной социальной помощи по обеспечению лекарственными препаратами, медицинскими изделиями, а также специализированными продуктами лечебного питания для детей-инвалидов» и «Реализация отдельных полномочий в области лекарственного обеспечения»</w:t>
      </w:r>
      <w:r w:rsidRPr="00D31E22">
        <w:rPr>
          <w:lang w:eastAsia="ru-RU"/>
        </w:rPr>
        <w:t xml:space="preserve"> </w:t>
      </w:r>
      <w:r w:rsidRPr="00A51A00">
        <w:rPr>
          <w:lang w:eastAsia="ru-RU"/>
        </w:rPr>
        <w:t>18 307 человек получили необходимые лекарственные препараты (план 18 100 человек), в результате чего доля граждан, воспользовавшихся правом бесплатного лекарственного обеспечения, от общего числа, имеющих право, составила 74% (план -  70%).</w:t>
      </w:r>
    </w:p>
    <w:p w:rsidR="00FD7681" w:rsidRPr="00A51A00" w:rsidRDefault="00FD7681" w:rsidP="00A820DA">
      <w:pPr>
        <w:pStyle w:val="a6"/>
        <w:numPr>
          <w:ilvl w:val="0"/>
          <w:numId w:val="36"/>
        </w:numPr>
        <w:tabs>
          <w:tab w:val="left" w:pos="993"/>
        </w:tabs>
        <w:ind w:left="0" w:firstLine="709"/>
        <w:rPr>
          <w:lang w:eastAsia="ru-RU"/>
        </w:rPr>
      </w:pPr>
      <w:r w:rsidRPr="00A51A00">
        <w:rPr>
          <w:lang w:eastAsia="ru-RU"/>
        </w:rPr>
        <w:t>В рамках основного мероприятия «Реализация отдельных мероприятий государственной программы Российской Федерации «Развитие здравоохранения»:</w:t>
      </w:r>
    </w:p>
    <w:p w:rsidR="00FD7681" w:rsidRPr="00A51A00" w:rsidRDefault="00FD7681" w:rsidP="00A820DA">
      <w:pPr>
        <w:pStyle w:val="a6"/>
        <w:numPr>
          <w:ilvl w:val="0"/>
          <w:numId w:val="100"/>
        </w:numPr>
        <w:tabs>
          <w:tab w:val="left" w:pos="993"/>
        </w:tabs>
        <w:ind w:left="0" w:firstLine="709"/>
        <w:rPr>
          <w:lang w:eastAsia="ru-RU"/>
        </w:rPr>
      </w:pPr>
      <w:r w:rsidRPr="00A51A00">
        <w:rPr>
          <w:lang w:eastAsia="ru-RU"/>
        </w:rPr>
        <w:t>закуплено 292 938 диагностических средств (исследований) для выявления и мониторинга лечения лиц, инфицированных вирусами иммунодефицита человека и гепатитов В и С (план 228 000 единиц);</w:t>
      </w:r>
    </w:p>
    <w:p w:rsidR="00FD7681" w:rsidRPr="00A51A00" w:rsidRDefault="00FD7681" w:rsidP="00A820DA">
      <w:pPr>
        <w:pStyle w:val="a6"/>
        <w:numPr>
          <w:ilvl w:val="0"/>
          <w:numId w:val="100"/>
        </w:numPr>
        <w:tabs>
          <w:tab w:val="left" w:pos="993"/>
        </w:tabs>
        <w:ind w:left="0" w:firstLine="709"/>
        <w:rPr>
          <w:lang w:eastAsia="ru-RU"/>
        </w:rPr>
      </w:pPr>
      <w:r w:rsidRPr="00A51A00">
        <w:rPr>
          <w:lang w:eastAsia="ru-RU"/>
        </w:rPr>
        <w:t>закуплено 50 823 препарата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(план – 24 640 единиц);</w:t>
      </w:r>
    </w:p>
    <w:p w:rsidR="00FD7681" w:rsidRPr="00A51A00" w:rsidRDefault="00FD7681" w:rsidP="00A820DA">
      <w:pPr>
        <w:pStyle w:val="a6"/>
        <w:numPr>
          <w:ilvl w:val="0"/>
          <w:numId w:val="100"/>
        </w:numPr>
        <w:tabs>
          <w:tab w:val="left" w:pos="993"/>
        </w:tabs>
        <w:ind w:left="0" w:firstLine="709"/>
        <w:rPr>
          <w:lang w:eastAsia="ru-RU"/>
        </w:rPr>
      </w:pPr>
      <w:r w:rsidRPr="00A51A00">
        <w:rPr>
          <w:lang w:eastAsia="ru-RU"/>
        </w:rPr>
        <w:t xml:space="preserve">организовано 25 мероприятий, связанных с обеспечением лиц лекарственными препаратами, предназначенными для лечения больных злокачественными новообразованиями лимфоидной, кроветворной и родственных им тканей, гемофилией, </w:t>
      </w:r>
      <w:proofErr w:type="spellStart"/>
      <w:r w:rsidRPr="00A51A00">
        <w:rPr>
          <w:lang w:eastAsia="ru-RU"/>
        </w:rPr>
        <w:t>муковисцидозом</w:t>
      </w:r>
      <w:proofErr w:type="spellEnd"/>
      <w:r w:rsidRPr="00A51A00">
        <w:rPr>
          <w:lang w:eastAsia="ru-RU"/>
        </w:rPr>
        <w:t xml:space="preserve">, гипофизарным нанизмом, болезнью Гоше, рассеянным склерозом, а также после трансплантации органов и (или) тканей (100% плана); </w:t>
      </w:r>
    </w:p>
    <w:p w:rsidR="00FD7681" w:rsidRPr="00A51A00" w:rsidRDefault="00FD7681" w:rsidP="00A820DA">
      <w:pPr>
        <w:pStyle w:val="a6"/>
        <w:numPr>
          <w:ilvl w:val="0"/>
          <w:numId w:val="100"/>
        </w:numPr>
        <w:tabs>
          <w:tab w:val="left" w:pos="993"/>
        </w:tabs>
        <w:ind w:left="0" w:firstLine="709"/>
        <w:rPr>
          <w:lang w:eastAsia="ru-RU"/>
        </w:rPr>
      </w:pPr>
      <w:r w:rsidRPr="00A51A00">
        <w:rPr>
          <w:lang w:eastAsia="ru-RU"/>
        </w:rPr>
        <w:t>издано 60 000 буклетов и брошюр о средствах и методах профилактики ВИЧ-инфекции, вирусных гепатитов В и С (100% плана).</w:t>
      </w:r>
    </w:p>
    <w:p w:rsidR="00FD7681" w:rsidRPr="00A51A00" w:rsidRDefault="00FD7681" w:rsidP="00A51A00">
      <w:pPr>
        <w:pStyle w:val="a6"/>
        <w:tabs>
          <w:tab w:val="left" w:pos="993"/>
        </w:tabs>
        <w:ind w:firstLine="709"/>
        <w:rPr>
          <w:lang w:eastAsia="ru-RU"/>
        </w:rPr>
      </w:pPr>
      <w:r w:rsidRPr="00A51A00">
        <w:rPr>
          <w:lang w:eastAsia="ru-RU"/>
        </w:rPr>
        <w:t>В результате реализации данных мероприятий достигнуты следующие показатели:</w:t>
      </w:r>
    </w:p>
    <w:p w:rsidR="00FD7681" w:rsidRPr="00A51A00" w:rsidRDefault="00FD7681" w:rsidP="00A820DA">
      <w:pPr>
        <w:pStyle w:val="a6"/>
        <w:numPr>
          <w:ilvl w:val="0"/>
          <w:numId w:val="101"/>
        </w:numPr>
        <w:tabs>
          <w:tab w:val="left" w:pos="993"/>
        </w:tabs>
        <w:ind w:left="0" w:firstLine="709"/>
        <w:rPr>
          <w:lang w:eastAsia="ru-RU"/>
        </w:rPr>
      </w:pPr>
      <w:r w:rsidRPr="00A51A00">
        <w:rPr>
          <w:lang w:eastAsia="ru-RU"/>
        </w:rPr>
        <w:t xml:space="preserve">заболеваемость вирусным гепатитом С (на 100 тыс. населения), составила 0,3% (план - 0,4%); </w:t>
      </w:r>
    </w:p>
    <w:p w:rsidR="00FD7681" w:rsidRPr="00A51A00" w:rsidRDefault="00FD7681" w:rsidP="00A820DA">
      <w:pPr>
        <w:pStyle w:val="a6"/>
        <w:numPr>
          <w:ilvl w:val="0"/>
          <w:numId w:val="101"/>
        </w:numPr>
        <w:tabs>
          <w:tab w:val="left" w:pos="993"/>
        </w:tabs>
        <w:ind w:left="0" w:firstLine="709"/>
        <w:rPr>
          <w:lang w:eastAsia="ru-RU"/>
        </w:rPr>
      </w:pPr>
      <w:r w:rsidRPr="00A51A00">
        <w:rPr>
          <w:lang w:eastAsia="ru-RU"/>
        </w:rPr>
        <w:t>заболеваемость острым вирусным гепатитом В (на 100 тыс. населения), - 0,6 человек на 100 тыс. населения (план – 3,1 человек на 100 тыс. населения);</w:t>
      </w:r>
    </w:p>
    <w:p w:rsidR="00FD7681" w:rsidRPr="00A51A00" w:rsidRDefault="00FD7681" w:rsidP="00A820DA">
      <w:pPr>
        <w:pStyle w:val="a6"/>
        <w:numPr>
          <w:ilvl w:val="0"/>
          <w:numId w:val="101"/>
        </w:numPr>
        <w:tabs>
          <w:tab w:val="left" w:pos="993"/>
        </w:tabs>
        <w:ind w:left="0" w:firstLine="709"/>
        <w:rPr>
          <w:lang w:eastAsia="ru-RU"/>
        </w:rPr>
      </w:pPr>
      <w:r w:rsidRPr="00A51A00">
        <w:rPr>
          <w:lang w:eastAsia="ru-RU"/>
        </w:rPr>
        <w:t>охват больных туберкулезом исследованиями на чувствительность микобактерии туберкулеза, - 100%;</w:t>
      </w:r>
    </w:p>
    <w:p w:rsidR="00FD7681" w:rsidRPr="00A51A00" w:rsidRDefault="00FD7681" w:rsidP="00A820DA">
      <w:pPr>
        <w:pStyle w:val="a6"/>
        <w:numPr>
          <w:ilvl w:val="0"/>
          <w:numId w:val="101"/>
        </w:numPr>
        <w:tabs>
          <w:tab w:val="left" w:pos="993"/>
        </w:tabs>
        <w:ind w:left="0" w:firstLine="709"/>
        <w:rPr>
          <w:lang w:eastAsia="ru-RU"/>
        </w:rPr>
      </w:pPr>
      <w:r w:rsidRPr="00A51A00">
        <w:rPr>
          <w:lang w:eastAsia="ru-RU"/>
        </w:rPr>
        <w:t>уровень заболеваемости ВИЧ-инфекцией, выявленной впервые в жизни, - 105,1 человек на 100 тыс. населения (план – 149,6 человек на 100 тыс. населения).</w:t>
      </w:r>
    </w:p>
    <w:p w:rsidR="00FD7681" w:rsidRPr="00A51A00" w:rsidRDefault="00FD7681" w:rsidP="00A51A00">
      <w:pPr>
        <w:pStyle w:val="a6"/>
        <w:tabs>
          <w:tab w:val="left" w:pos="993"/>
        </w:tabs>
        <w:ind w:firstLine="709"/>
        <w:rPr>
          <w:i/>
          <w:lang w:eastAsia="ru-RU"/>
        </w:rPr>
      </w:pPr>
      <w:r w:rsidRPr="00A51A00">
        <w:rPr>
          <w:i/>
          <w:lang w:eastAsia="ru-RU"/>
        </w:rPr>
        <w:lastRenderedPageBreak/>
        <w:t>Подпрограмма 2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p w:rsidR="00FD7681" w:rsidRPr="00A51A00" w:rsidRDefault="00FD768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1 541 665,7 тыс. рублей.</w:t>
      </w:r>
    </w:p>
    <w:p w:rsidR="00FD7681" w:rsidRPr="00A51A00" w:rsidRDefault="00FD7681" w:rsidP="00A51A00">
      <w:pPr>
        <w:tabs>
          <w:tab w:val="left" w:pos="851"/>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По итогам 2017 года достигнуты практически все показатели, оценивающие оказание специализированной помощи на территории Томской области.</w:t>
      </w:r>
    </w:p>
    <w:p w:rsidR="00FD7681" w:rsidRPr="00A51A00" w:rsidRDefault="00FD7681" w:rsidP="00A51A00">
      <w:pPr>
        <w:tabs>
          <w:tab w:val="left" w:pos="851"/>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Показатель смертности населения Томской области:</w:t>
      </w:r>
    </w:p>
    <w:p w:rsidR="00FD7681" w:rsidRPr="00A51A00" w:rsidRDefault="00FD7681" w:rsidP="00A820DA">
      <w:pPr>
        <w:numPr>
          <w:ilvl w:val="0"/>
          <w:numId w:val="38"/>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от болезней системы кровообращения составил 496 человека на 100 000 населения, что ниже плана на 1,9% (506 человек), но выше аналогичного показателя в 2016 году на 0,4% (493,7 человек); </w:t>
      </w:r>
    </w:p>
    <w:p w:rsidR="00FD7681" w:rsidRPr="00A51A00" w:rsidRDefault="00FD7681" w:rsidP="00A820DA">
      <w:pPr>
        <w:numPr>
          <w:ilvl w:val="0"/>
          <w:numId w:val="38"/>
        </w:numPr>
        <w:tabs>
          <w:tab w:val="left" w:pos="993"/>
        </w:tabs>
        <w:spacing w:after="0" w:line="240" w:lineRule="auto"/>
        <w:ind w:left="0" w:firstLine="709"/>
        <w:jc w:val="both"/>
        <w:rPr>
          <w:rFonts w:ascii="Times New Roman" w:hAnsi="Times New Roman" w:cs="Times New Roman"/>
          <w:sz w:val="26"/>
          <w:szCs w:val="26"/>
        </w:rPr>
      </w:pPr>
      <w:proofErr w:type="gramStart"/>
      <w:r w:rsidRPr="00A51A00">
        <w:rPr>
          <w:rFonts w:ascii="Times New Roman" w:hAnsi="Times New Roman" w:cs="Times New Roman"/>
          <w:sz w:val="26"/>
          <w:szCs w:val="26"/>
        </w:rPr>
        <w:t xml:space="preserve">смертности без показателей смертности от внешних причин составил 1035,2 человек на 100 000 населения, что ниже планового значения на 0,4% (1 039 человек), но выше уровня 2016 года (1 025,1 человек), в связи с </w:t>
      </w:r>
      <w:r w:rsidRPr="00A51A00">
        <w:rPr>
          <w:rFonts w:ascii="Times New Roman" w:eastAsia="Calibri" w:hAnsi="Times New Roman" w:cs="Times New Roman"/>
          <w:bCs/>
          <w:sz w:val="26"/>
          <w:szCs w:val="26"/>
        </w:rPr>
        <w:t>увеличением смертности от болезней системы кровообращения и новообразований, что в свою очередь связано с увеличением ожидаемой продолжительности жизни и возрастной структурой населения региона</w:t>
      </w:r>
      <w:r w:rsidRPr="00A51A00">
        <w:rPr>
          <w:rFonts w:ascii="Times New Roman" w:hAnsi="Times New Roman" w:cs="Times New Roman"/>
          <w:sz w:val="26"/>
          <w:szCs w:val="26"/>
        </w:rPr>
        <w:t>;</w:t>
      </w:r>
      <w:proofErr w:type="gramEnd"/>
    </w:p>
    <w:p w:rsidR="00FD7681" w:rsidRPr="00A51A00" w:rsidRDefault="00FD7681" w:rsidP="00A820DA">
      <w:pPr>
        <w:numPr>
          <w:ilvl w:val="0"/>
          <w:numId w:val="38"/>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от дорожно-транспортных происшествий составил 4,4 человек на 100 000 населения, что ниже плана на 47% (8,3 человек), и уровня 2016 года (6,6 человек);</w:t>
      </w:r>
    </w:p>
    <w:p w:rsidR="00FD7681" w:rsidRPr="00A51A00" w:rsidRDefault="00FD7681" w:rsidP="00A820DA">
      <w:pPr>
        <w:numPr>
          <w:ilvl w:val="0"/>
          <w:numId w:val="38"/>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от туберкулеза составил 3,7 человека на 100 000 населения (информация без учета окончательных медицинских освидетельствований о смерти), что ниже плана на 36,2% (5,8 человек), и ниже аналогичного показателя в 2016 году на 11,9% (4,2);</w:t>
      </w:r>
    </w:p>
    <w:p w:rsidR="00FD7681" w:rsidRPr="00A51A00" w:rsidRDefault="00FD7681" w:rsidP="00A820DA">
      <w:pPr>
        <w:numPr>
          <w:ilvl w:val="0"/>
          <w:numId w:val="38"/>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от новообразований составил 215,4 человек на 100 000 населения, что выше планового показателя на 5,1% (205,0) и выше аналогичного показателя в 2016 году на 4,3% (206,5 человек). Отклонение обусловлено увеличением продолжительности жизни, выявлением злокачественных новообразований в пожилом возрасте, ухудшающей течение сопутствующих заболеваний, а также поздним обращением за медицинской помощью, что приводит к поздней диагностике злокачественных новообразований и отсутствию эффекта от проводимой терапии.</w:t>
      </w:r>
    </w:p>
    <w:p w:rsidR="00FD7681" w:rsidRPr="00A51A00" w:rsidRDefault="00FD7681" w:rsidP="00A51A00">
      <w:pPr>
        <w:tabs>
          <w:tab w:val="left" w:pos="851"/>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Удельный вес больных злокачественными новообразованиями, состоящих на учете с момента установления диагноза 5 лет и более, составил 50,8%, что на 1,3% больше, чем в 2016 году (49,5%) и на 0,8% выше планового значения (50%). </w:t>
      </w:r>
    </w:p>
    <w:p w:rsidR="00FD7681" w:rsidRPr="00A51A00" w:rsidRDefault="00FD7681" w:rsidP="00A51A00">
      <w:pPr>
        <w:tabs>
          <w:tab w:val="left" w:pos="851"/>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Обеспечению достижения показателей данной подпрограммы способствовали следующие мероприятия.</w:t>
      </w:r>
    </w:p>
    <w:p w:rsidR="00FD7681" w:rsidRPr="00A51A00" w:rsidRDefault="00FD7681" w:rsidP="00A820DA">
      <w:pPr>
        <w:pStyle w:val="a6"/>
        <w:numPr>
          <w:ilvl w:val="0"/>
          <w:numId w:val="39"/>
        </w:numPr>
        <w:tabs>
          <w:tab w:val="left" w:pos="993"/>
        </w:tabs>
        <w:ind w:left="0" w:firstLine="709"/>
        <w:rPr>
          <w:lang w:eastAsia="ru-RU"/>
        </w:rPr>
      </w:pPr>
      <w:r w:rsidRPr="00A51A00">
        <w:rPr>
          <w:lang w:eastAsia="ru-RU"/>
        </w:rPr>
        <w:t>В рамках реализации ВЦП «Повышение эффективности системы оказания специализированной медицинской помощи, скорой, в том числе скорой специализированной, медицинской помощи, медицинской эвакуации» предоставление:</w:t>
      </w:r>
    </w:p>
    <w:p w:rsidR="00FD7681" w:rsidRPr="00A51A00" w:rsidRDefault="00FD7681" w:rsidP="00A820DA">
      <w:pPr>
        <w:pStyle w:val="a6"/>
        <w:numPr>
          <w:ilvl w:val="0"/>
          <w:numId w:val="40"/>
        </w:numPr>
        <w:tabs>
          <w:tab w:val="left" w:pos="993"/>
        </w:tabs>
        <w:ind w:left="0" w:firstLine="709"/>
        <w:rPr>
          <w:lang w:eastAsia="ru-RU"/>
        </w:rPr>
      </w:pPr>
      <w:r w:rsidRPr="00A51A00">
        <w:rPr>
          <w:lang w:eastAsia="ru-RU"/>
        </w:rPr>
        <w:t>специализированной медицинской помощи (за исключением высокотехнологичной медицинской помощи):</w:t>
      </w:r>
    </w:p>
    <w:p w:rsidR="00FD7681" w:rsidRPr="00A51A00" w:rsidRDefault="00FD7681" w:rsidP="00A820DA">
      <w:pPr>
        <w:pStyle w:val="a6"/>
        <w:numPr>
          <w:ilvl w:val="0"/>
          <w:numId w:val="144"/>
        </w:numPr>
        <w:tabs>
          <w:tab w:val="left" w:pos="993"/>
        </w:tabs>
        <w:ind w:left="0" w:firstLine="709"/>
        <w:rPr>
          <w:lang w:eastAsia="ru-RU"/>
        </w:rPr>
      </w:pPr>
      <w:r w:rsidRPr="00A51A00">
        <w:rPr>
          <w:lang w:eastAsia="ru-RU"/>
        </w:rPr>
        <w:t xml:space="preserve">включенной в базовую программу ОМС – 2 332 случая госпитализации (план </w:t>
      </w:r>
      <w:r w:rsidRPr="006F4FF8">
        <w:rPr>
          <w:lang w:eastAsia="ru-RU"/>
        </w:rPr>
        <w:t>– 2 323</w:t>
      </w:r>
      <w:r w:rsidRPr="00A51A00">
        <w:rPr>
          <w:lang w:eastAsia="ru-RU"/>
        </w:rPr>
        <w:t xml:space="preserve"> случая);</w:t>
      </w:r>
    </w:p>
    <w:p w:rsidR="006F4FF8" w:rsidRDefault="00FD7681" w:rsidP="00A820DA">
      <w:pPr>
        <w:pStyle w:val="a6"/>
        <w:numPr>
          <w:ilvl w:val="0"/>
          <w:numId w:val="144"/>
        </w:numPr>
        <w:tabs>
          <w:tab w:val="left" w:pos="993"/>
        </w:tabs>
        <w:ind w:left="0" w:firstLine="709"/>
        <w:rPr>
          <w:lang w:eastAsia="ru-RU"/>
        </w:rPr>
      </w:pPr>
      <w:r w:rsidRPr="00A51A00">
        <w:rPr>
          <w:lang w:eastAsia="ru-RU"/>
        </w:rPr>
        <w:t>не включенной в базовую программу ОМС, по профилю стационар – 8 626 случаев госпитализации (план – 8 592 случая) и по профилю дневной стационар</w:t>
      </w:r>
      <w:r w:rsidR="006F4FF8">
        <w:rPr>
          <w:lang w:eastAsia="ru-RU"/>
        </w:rPr>
        <w:t>;</w:t>
      </w:r>
    </w:p>
    <w:p w:rsidR="00FD7681" w:rsidRPr="00A51A00" w:rsidRDefault="00FD7681" w:rsidP="006F4FF8">
      <w:pPr>
        <w:pStyle w:val="a6"/>
        <w:tabs>
          <w:tab w:val="left" w:pos="993"/>
        </w:tabs>
        <w:ind w:left="709" w:firstLine="0"/>
        <w:rPr>
          <w:lang w:eastAsia="ru-RU"/>
        </w:rPr>
      </w:pPr>
      <w:r w:rsidRPr="00A51A00">
        <w:rPr>
          <w:lang w:eastAsia="ru-RU"/>
        </w:rPr>
        <w:t xml:space="preserve"> – 3 138 случаев лечения (план – </w:t>
      </w:r>
      <w:r w:rsidRPr="006F4FF8">
        <w:rPr>
          <w:lang w:eastAsia="ru-RU"/>
        </w:rPr>
        <w:t>3 191</w:t>
      </w:r>
      <w:r w:rsidRPr="00A51A00">
        <w:rPr>
          <w:lang w:eastAsia="ru-RU"/>
        </w:rPr>
        <w:t xml:space="preserve"> случай лечения);</w:t>
      </w:r>
    </w:p>
    <w:p w:rsidR="00FD7681" w:rsidRPr="00A51A00" w:rsidRDefault="00FD7681" w:rsidP="00A820DA">
      <w:pPr>
        <w:pStyle w:val="a6"/>
        <w:numPr>
          <w:ilvl w:val="0"/>
          <w:numId w:val="40"/>
        </w:numPr>
        <w:tabs>
          <w:tab w:val="left" w:pos="993"/>
        </w:tabs>
        <w:ind w:left="0" w:firstLine="709"/>
        <w:rPr>
          <w:lang w:eastAsia="ru-RU"/>
        </w:rPr>
      </w:pPr>
      <w:r w:rsidRPr="00A51A00">
        <w:rPr>
          <w:lang w:eastAsia="ru-RU"/>
        </w:rPr>
        <w:t>первичной медико-санитарной помощи, не включенной в базовую программу ОМС (амбулаторно) – 187 301 посещение и 35 640 обращений (план 182 391 посещение и 33 665 обращений);</w:t>
      </w:r>
    </w:p>
    <w:p w:rsidR="00FD7681" w:rsidRPr="00A51A00" w:rsidRDefault="00FD7681" w:rsidP="00A820DA">
      <w:pPr>
        <w:pStyle w:val="a6"/>
        <w:numPr>
          <w:ilvl w:val="0"/>
          <w:numId w:val="40"/>
        </w:numPr>
        <w:tabs>
          <w:tab w:val="left" w:pos="993"/>
        </w:tabs>
        <w:ind w:left="0" w:firstLine="709"/>
        <w:rPr>
          <w:lang w:eastAsia="ru-RU"/>
        </w:rPr>
      </w:pPr>
      <w:r w:rsidRPr="00A51A00">
        <w:rPr>
          <w:lang w:eastAsia="ru-RU"/>
        </w:rPr>
        <w:t>скорой, в том числе скорой специализированной, медицинской помощи (включая медицинскую эвакуацию), а также оказание медицинской помощи при чрезвычайных ситуациях:</w:t>
      </w:r>
    </w:p>
    <w:p w:rsidR="00FD7681" w:rsidRPr="00A51A00" w:rsidRDefault="00FD7681" w:rsidP="00A820DA">
      <w:pPr>
        <w:pStyle w:val="a6"/>
        <w:numPr>
          <w:ilvl w:val="0"/>
          <w:numId w:val="120"/>
        </w:numPr>
        <w:tabs>
          <w:tab w:val="left" w:pos="993"/>
        </w:tabs>
        <w:ind w:left="0" w:firstLine="709"/>
        <w:rPr>
          <w:lang w:eastAsia="ru-RU"/>
        </w:rPr>
      </w:pPr>
      <w:r w:rsidRPr="00A51A00">
        <w:rPr>
          <w:lang w:eastAsia="ru-RU"/>
        </w:rPr>
        <w:t>включенной в базовую программу ОМС – 2 818 человек (план – 2 833 человека);</w:t>
      </w:r>
    </w:p>
    <w:p w:rsidR="00FD7681" w:rsidRPr="00A51A00" w:rsidRDefault="00FD7681" w:rsidP="00A820DA">
      <w:pPr>
        <w:pStyle w:val="a6"/>
        <w:numPr>
          <w:ilvl w:val="0"/>
          <w:numId w:val="120"/>
        </w:numPr>
        <w:tabs>
          <w:tab w:val="left" w:pos="993"/>
        </w:tabs>
        <w:ind w:left="0" w:firstLine="709"/>
        <w:rPr>
          <w:lang w:eastAsia="ru-RU"/>
        </w:rPr>
      </w:pPr>
      <w:r w:rsidRPr="00A51A00">
        <w:rPr>
          <w:lang w:eastAsia="ru-RU"/>
        </w:rPr>
        <w:lastRenderedPageBreak/>
        <w:t>не включенной в базовую программу ОМС – 11 035 гражданам (план – 10 545 граждан), а также 921 полетный час санитарно-авиационной эвакуации (план – 921 полетный час);</w:t>
      </w:r>
    </w:p>
    <w:p w:rsidR="00FD7681" w:rsidRPr="00A51A00" w:rsidRDefault="00FD7681" w:rsidP="00A820DA">
      <w:pPr>
        <w:pStyle w:val="a6"/>
        <w:numPr>
          <w:ilvl w:val="0"/>
          <w:numId w:val="40"/>
        </w:numPr>
        <w:tabs>
          <w:tab w:val="left" w:pos="993"/>
        </w:tabs>
        <w:ind w:left="0" w:firstLine="709"/>
        <w:rPr>
          <w:lang w:eastAsia="ru-RU"/>
        </w:rPr>
      </w:pPr>
      <w:r w:rsidRPr="00A51A00">
        <w:rPr>
          <w:lang w:eastAsia="ru-RU"/>
        </w:rPr>
        <w:t>мероприятий по заготовке, переработке, хранению и обеспечению безопасности донорской крови и ее компонентов - 12 517 литров донорской крови (план – 12 030 литров донорской крови);</w:t>
      </w:r>
    </w:p>
    <w:p w:rsidR="00FD7681" w:rsidRPr="00A51A00" w:rsidRDefault="00FD7681" w:rsidP="00A820DA">
      <w:pPr>
        <w:pStyle w:val="a6"/>
        <w:numPr>
          <w:ilvl w:val="0"/>
          <w:numId w:val="40"/>
        </w:numPr>
        <w:tabs>
          <w:tab w:val="left" w:pos="993"/>
        </w:tabs>
        <w:ind w:left="0" w:firstLine="709"/>
        <w:rPr>
          <w:lang w:eastAsia="ru-RU"/>
        </w:rPr>
      </w:pPr>
      <w:r w:rsidRPr="00A51A00">
        <w:rPr>
          <w:lang w:eastAsia="ru-RU"/>
        </w:rPr>
        <w:t>судебно-медицинских экспертиз в количестве 70 014 (план – 69 871 экспертиза) и 1 757 вскрытий (план – 1 775 вскрытий);</w:t>
      </w:r>
    </w:p>
    <w:p w:rsidR="00FD7681" w:rsidRPr="00A51A00" w:rsidRDefault="00FD7681" w:rsidP="00A820DA">
      <w:pPr>
        <w:pStyle w:val="a6"/>
        <w:numPr>
          <w:ilvl w:val="0"/>
          <w:numId w:val="40"/>
        </w:numPr>
        <w:tabs>
          <w:tab w:val="left" w:pos="993"/>
        </w:tabs>
        <w:ind w:left="0" w:firstLine="709"/>
        <w:rPr>
          <w:lang w:eastAsia="ru-RU"/>
        </w:rPr>
      </w:pPr>
      <w:r w:rsidRPr="00A51A00">
        <w:rPr>
          <w:lang w:eastAsia="ru-RU"/>
        </w:rPr>
        <w:t>направления на медицинское освидетельствование на состояние опьянения (алкогольного, наркотического или иного токсического) 10 297  человек (план – 10 220 человек).</w:t>
      </w:r>
    </w:p>
    <w:p w:rsidR="00FD7681" w:rsidRPr="00A51A00" w:rsidRDefault="00FD7681" w:rsidP="00A51A00">
      <w:pPr>
        <w:pStyle w:val="a6"/>
        <w:tabs>
          <w:tab w:val="left" w:pos="993"/>
        </w:tabs>
        <w:ind w:firstLine="709"/>
        <w:rPr>
          <w:lang w:eastAsia="ru-RU"/>
        </w:rPr>
      </w:pPr>
      <w:r w:rsidRPr="00A51A00">
        <w:rPr>
          <w:lang w:eastAsia="ru-RU"/>
        </w:rPr>
        <w:t>2. В рамках основного мероприятия «Оказание высокотехнологичных видов медицинской помощи»</w:t>
      </w:r>
      <w:r w:rsidRPr="008B7C32">
        <w:rPr>
          <w:lang w:eastAsia="ru-RU"/>
        </w:rPr>
        <w:t xml:space="preserve"> </w:t>
      </w:r>
      <w:r w:rsidRPr="00A51A00">
        <w:rPr>
          <w:lang w:eastAsia="ru-RU"/>
        </w:rPr>
        <w:t xml:space="preserve">обеспечено 8 019 законченных случаев лечения (план – 5 300 случаев лечения), в результате чего обеспеченность населения Томской области высокотехнологичной  медицинской помощью составила 74 на 10 тыс. населения (план – 53 на 10 тыс. населения). </w:t>
      </w:r>
    </w:p>
    <w:p w:rsidR="00FD7681" w:rsidRPr="00A51A00" w:rsidRDefault="00FD7681" w:rsidP="00A51A00">
      <w:pPr>
        <w:pStyle w:val="a6"/>
        <w:tabs>
          <w:tab w:val="left" w:pos="993"/>
        </w:tabs>
        <w:ind w:firstLine="709"/>
        <w:rPr>
          <w:lang w:eastAsia="ru-RU"/>
        </w:rPr>
      </w:pPr>
      <w:r w:rsidRPr="00A51A00">
        <w:rPr>
          <w:lang w:eastAsia="ru-RU"/>
        </w:rPr>
        <w:t>3. В рамках основного мероприятия «Развитие санитарной авиации»:</w:t>
      </w:r>
    </w:p>
    <w:p w:rsidR="00FD7681" w:rsidRPr="00A51A00" w:rsidRDefault="00FD7681" w:rsidP="00A820DA">
      <w:pPr>
        <w:pStyle w:val="a6"/>
        <w:numPr>
          <w:ilvl w:val="0"/>
          <w:numId w:val="102"/>
        </w:numPr>
        <w:tabs>
          <w:tab w:val="left" w:pos="993"/>
        </w:tabs>
        <w:ind w:left="0" w:firstLine="709"/>
        <w:rPr>
          <w:lang w:eastAsia="ru-RU"/>
        </w:rPr>
      </w:pPr>
      <w:r w:rsidRPr="00A51A00">
        <w:rPr>
          <w:lang w:eastAsia="ru-RU"/>
        </w:rPr>
        <w:t xml:space="preserve">оказана медицинская помощь с применением авиации – всего совершенно 1 237,9 летных часов (план 921 час), в результате чего эвакуирован  391 пациент; </w:t>
      </w:r>
    </w:p>
    <w:p w:rsidR="00FD7681" w:rsidRPr="00A51A00" w:rsidRDefault="00FD7681" w:rsidP="00A820DA">
      <w:pPr>
        <w:pStyle w:val="a6"/>
        <w:numPr>
          <w:ilvl w:val="0"/>
          <w:numId w:val="102"/>
        </w:numPr>
        <w:tabs>
          <w:tab w:val="left" w:pos="993"/>
        </w:tabs>
        <w:ind w:left="0" w:firstLine="709"/>
        <w:rPr>
          <w:lang w:eastAsia="ru-RU"/>
        </w:rPr>
      </w:pPr>
      <w:r w:rsidRPr="00A51A00">
        <w:rPr>
          <w:lang w:eastAsia="ru-RU"/>
        </w:rPr>
        <w:t xml:space="preserve">завершено строительство вертолетной площадки в </w:t>
      </w:r>
      <w:proofErr w:type="spellStart"/>
      <w:r w:rsidRPr="00A51A00">
        <w:rPr>
          <w:lang w:eastAsia="ru-RU"/>
        </w:rPr>
        <w:t>Тегульдетском</w:t>
      </w:r>
      <w:proofErr w:type="spellEnd"/>
      <w:r w:rsidRPr="00A51A00">
        <w:rPr>
          <w:lang w:eastAsia="ru-RU"/>
        </w:rPr>
        <w:t xml:space="preserve"> районе со временем </w:t>
      </w:r>
      <w:proofErr w:type="spellStart"/>
      <w:r w:rsidRPr="00A51A00">
        <w:rPr>
          <w:lang w:eastAsia="ru-RU"/>
        </w:rPr>
        <w:t>доезда</w:t>
      </w:r>
      <w:proofErr w:type="spellEnd"/>
      <w:r w:rsidRPr="00A51A00">
        <w:rPr>
          <w:lang w:eastAsia="ru-RU"/>
        </w:rPr>
        <w:t xml:space="preserve"> до районной больницы не более 15 минут (за счет средств авиакомпании), оснащенная светосигнальным оборудованием и функционирующая в круглосуточном режиме.</w:t>
      </w:r>
    </w:p>
    <w:p w:rsidR="00FD7681" w:rsidRPr="00A51A00" w:rsidRDefault="00FD7681" w:rsidP="00A51A00">
      <w:pPr>
        <w:pStyle w:val="a6"/>
        <w:tabs>
          <w:tab w:val="left" w:pos="993"/>
        </w:tabs>
        <w:ind w:firstLine="709"/>
        <w:rPr>
          <w:lang w:eastAsia="ru-RU"/>
        </w:rPr>
      </w:pPr>
      <w:r w:rsidRPr="00A51A00">
        <w:rPr>
          <w:lang w:eastAsia="ru-RU"/>
        </w:rPr>
        <w:t>В результате реализации основного мероприятия достигнуто значение установленного целевого показателя «Доля госпитализированных по экстренным показаниям в течение первых суток», которое составило 90,4%.</w:t>
      </w:r>
    </w:p>
    <w:p w:rsidR="00FD7681" w:rsidRPr="00A51A00" w:rsidRDefault="00FD7681" w:rsidP="00A51A00">
      <w:pPr>
        <w:pStyle w:val="a6"/>
        <w:tabs>
          <w:tab w:val="left" w:pos="709"/>
          <w:tab w:val="left" w:pos="993"/>
        </w:tabs>
        <w:ind w:firstLine="709"/>
        <w:rPr>
          <w:i/>
          <w:lang w:eastAsia="ru-RU"/>
        </w:rPr>
      </w:pPr>
      <w:r w:rsidRPr="00A51A00">
        <w:rPr>
          <w:i/>
          <w:lang w:eastAsia="ru-RU"/>
        </w:rPr>
        <w:t>Подпрограмма 3 «Охрана здоровья матери и ребенка»</w:t>
      </w:r>
    </w:p>
    <w:p w:rsidR="00FD7681" w:rsidRPr="00A51A00" w:rsidRDefault="00FD768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219 084,4 тыс. рублей.</w:t>
      </w:r>
    </w:p>
    <w:p w:rsidR="00FD7681" w:rsidRPr="00A51A00" w:rsidRDefault="00FD768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Показатель материнской смертности на территории Томской области</w:t>
      </w:r>
      <w:r w:rsidRPr="00A51A00">
        <w:rPr>
          <w:rFonts w:ascii="Times New Roman" w:hAnsi="Times New Roman" w:cs="Times New Roman"/>
          <w:sz w:val="26"/>
          <w:szCs w:val="26"/>
        </w:rPr>
        <w:br/>
        <w:t xml:space="preserve">по предварительным итогам 2017 года составил 7,9 случаев на 100 000 родившихся живыми, что ниже аналогичного показателя в 2016 году на 71% (28,1 случаев), но выше планового значения (7,5 случаев). В 2017 году на территории области  был зарегистрирован 1 случай материнской смертности, что на 3 случая меньше, чем в 2016 году (4 случая). </w:t>
      </w:r>
    </w:p>
    <w:p w:rsidR="00FD7681" w:rsidRPr="00A51A00" w:rsidRDefault="00FD768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2017 году показатель младенческой смертности один из наименьших в Российской Федерации и составил 4,4 на 1000 родившихся, что ниже показателя по итогам 2016 года (4,9), и ниже показателя СФО – 6,3, РФ – 5,5. Показатель Томской области ниже целевого показателя 2018 года по Указу Президента Российской Федерации от 07.05.2012 № 598 – 7,5. По оценке Минздрава России, Томская область признана лучшей среди всех регионов по охвату беременных женщин </w:t>
      </w:r>
      <w:proofErr w:type="spellStart"/>
      <w:r w:rsidRPr="00A51A00">
        <w:rPr>
          <w:rFonts w:ascii="Times New Roman" w:hAnsi="Times New Roman" w:cs="Times New Roman"/>
          <w:sz w:val="26"/>
          <w:szCs w:val="26"/>
        </w:rPr>
        <w:t>пренатальной</w:t>
      </w:r>
      <w:proofErr w:type="spellEnd"/>
      <w:r w:rsidRPr="00A51A00">
        <w:rPr>
          <w:rFonts w:ascii="Times New Roman" w:hAnsi="Times New Roman" w:cs="Times New Roman"/>
          <w:sz w:val="26"/>
          <w:szCs w:val="26"/>
        </w:rPr>
        <w:t xml:space="preserve"> диагностикой.</w:t>
      </w:r>
    </w:p>
    <w:p w:rsidR="00FD7681" w:rsidRPr="00A51A00" w:rsidRDefault="00FD768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Показатель смертности детей в возрасте 0 - 17 лет на территории Томской области по итогам 2017 года составил 5,2 на 100 000 населения, что ниже планового показателя на 35,8% (8,1).</w:t>
      </w:r>
    </w:p>
    <w:p w:rsidR="00FD7681" w:rsidRPr="00A51A00" w:rsidRDefault="00FD7681" w:rsidP="00A51A00">
      <w:pPr>
        <w:tabs>
          <w:tab w:val="left" w:pos="851"/>
          <w:tab w:val="left" w:pos="993"/>
        </w:tabs>
        <w:spacing w:after="0" w:line="240" w:lineRule="auto"/>
        <w:ind w:firstLine="709"/>
        <w:jc w:val="both"/>
        <w:rPr>
          <w:rFonts w:ascii="Times New Roman" w:hAnsi="Times New Roman" w:cs="Times New Roman"/>
          <w:color w:val="000000"/>
          <w:sz w:val="26"/>
          <w:szCs w:val="26"/>
        </w:rPr>
      </w:pPr>
      <w:r w:rsidRPr="00A51A00">
        <w:rPr>
          <w:rFonts w:ascii="Times New Roman" w:hAnsi="Times New Roman" w:cs="Times New Roman"/>
          <w:sz w:val="26"/>
          <w:szCs w:val="26"/>
        </w:rPr>
        <w:t xml:space="preserve">Этому способствовала реализации </w:t>
      </w:r>
      <w:r w:rsidRPr="00A51A00">
        <w:rPr>
          <w:rFonts w:ascii="Times New Roman" w:hAnsi="Times New Roman" w:cs="Times New Roman"/>
          <w:color w:val="000000"/>
          <w:sz w:val="26"/>
          <w:szCs w:val="26"/>
        </w:rPr>
        <w:t>ВЦП «Повышение эффективности оказания медицинской помощи в организациях родовспоможения и детства»:</w:t>
      </w:r>
    </w:p>
    <w:p w:rsidR="00FD7681" w:rsidRPr="00A51A00" w:rsidRDefault="00FD7681" w:rsidP="00A820DA">
      <w:pPr>
        <w:pStyle w:val="a6"/>
        <w:numPr>
          <w:ilvl w:val="0"/>
          <w:numId w:val="41"/>
        </w:numPr>
        <w:tabs>
          <w:tab w:val="left" w:pos="993"/>
        </w:tabs>
        <w:ind w:left="85" w:firstLine="709"/>
        <w:rPr>
          <w:lang w:eastAsia="ru-RU"/>
        </w:rPr>
      </w:pPr>
      <w:r w:rsidRPr="00A51A00">
        <w:rPr>
          <w:lang w:eastAsia="ru-RU"/>
        </w:rPr>
        <w:t>оказана первичная медико-санитарная помощь, включенная в базовую программу ОМС, – 27 429 посещений (план – 28 379);</w:t>
      </w:r>
    </w:p>
    <w:p w:rsidR="00FD7681" w:rsidRPr="00A51A00" w:rsidRDefault="00FD7681" w:rsidP="00A820DA">
      <w:pPr>
        <w:pStyle w:val="a6"/>
        <w:numPr>
          <w:ilvl w:val="0"/>
          <w:numId w:val="41"/>
        </w:numPr>
        <w:tabs>
          <w:tab w:val="left" w:pos="993"/>
        </w:tabs>
        <w:ind w:left="85" w:firstLine="709"/>
        <w:rPr>
          <w:lang w:eastAsia="ru-RU"/>
        </w:rPr>
      </w:pPr>
      <w:r w:rsidRPr="00A51A00">
        <w:rPr>
          <w:lang w:eastAsia="ru-RU"/>
        </w:rPr>
        <w:lastRenderedPageBreak/>
        <w:t>оказана специализированная медицинская помощь (за исключением высокотехнологичной медицинской помощи), включенная в базовую программу ОМС – 375 случаев госпитализации (план – 370);</w:t>
      </w:r>
    </w:p>
    <w:p w:rsidR="00FD7681" w:rsidRPr="00A51A00" w:rsidRDefault="00FD7681" w:rsidP="00A820DA">
      <w:pPr>
        <w:pStyle w:val="a6"/>
        <w:numPr>
          <w:ilvl w:val="0"/>
          <w:numId w:val="41"/>
        </w:numPr>
        <w:tabs>
          <w:tab w:val="left" w:pos="993"/>
        </w:tabs>
        <w:ind w:left="85" w:firstLine="709"/>
        <w:rPr>
          <w:lang w:eastAsia="ru-RU"/>
        </w:rPr>
      </w:pPr>
      <w:r w:rsidRPr="00A51A00">
        <w:rPr>
          <w:lang w:eastAsia="ru-RU"/>
        </w:rPr>
        <w:t>в рамках организации круглосуточного приема, содержания, выхаживания и воспитания детей количество койко-дней составило 6 569 (план – 6 153);</w:t>
      </w:r>
    </w:p>
    <w:p w:rsidR="00FD7681" w:rsidRPr="00A51A00" w:rsidRDefault="00FD7681" w:rsidP="00A820DA">
      <w:pPr>
        <w:pStyle w:val="a6"/>
        <w:numPr>
          <w:ilvl w:val="0"/>
          <w:numId w:val="41"/>
        </w:numPr>
        <w:tabs>
          <w:tab w:val="left" w:pos="993"/>
        </w:tabs>
        <w:ind w:left="85" w:firstLine="709"/>
        <w:rPr>
          <w:lang w:eastAsia="ru-RU"/>
        </w:rPr>
      </w:pPr>
      <w:r w:rsidRPr="00A51A00">
        <w:rPr>
          <w:lang w:eastAsia="ru-RU"/>
        </w:rPr>
        <w:t>проведено 6 223 мероприятия (план – 6 055), направленных на охрану и укрепление здоровья;</w:t>
      </w:r>
    </w:p>
    <w:p w:rsidR="00FD7681" w:rsidRPr="00A51A00" w:rsidRDefault="00FD7681" w:rsidP="00A820DA">
      <w:pPr>
        <w:pStyle w:val="a6"/>
        <w:numPr>
          <w:ilvl w:val="0"/>
          <w:numId w:val="41"/>
        </w:numPr>
        <w:tabs>
          <w:tab w:val="left" w:pos="993"/>
        </w:tabs>
        <w:ind w:left="85" w:firstLine="709"/>
        <w:rPr>
          <w:lang w:eastAsia="ru-RU"/>
        </w:rPr>
      </w:pPr>
      <w:r w:rsidRPr="00A51A00">
        <w:rPr>
          <w:lang w:eastAsia="ru-RU"/>
        </w:rPr>
        <w:t>специальными молочными продуктами детского питания обеспечено 10 973 лица (план – 10 335);</w:t>
      </w:r>
    </w:p>
    <w:p w:rsidR="00FD7681" w:rsidRPr="00A51A00" w:rsidRDefault="00FD7681" w:rsidP="00A820DA">
      <w:pPr>
        <w:pStyle w:val="a6"/>
        <w:numPr>
          <w:ilvl w:val="0"/>
          <w:numId w:val="41"/>
        </w:numPr>
        <w:tabs>
          <w:tab w:val="left" w:pos="993"/>
        </w:tabs>
        <w:ind w:left="85" w:firstLine="709"/>
        <w:rPr>
          <w:lang w:eastAsia="ru-RU"/>
        </w:rPr>
      </w:pPr>
      <w:r w:rsidRPr="00A51A00">
        <w:rPr>
          <w:lang w:eastAsia="ru-RU"/>
        </w:rPr>
        <w:t>оказана специализированная медико-</w:t>
      </w:r>
      <w:proofErr w:type="spellStart"/>
      <w:r w:rsidRPr="00A51A00">
        <w:rPr>
          <w:lang w:eastAsia="ru-RU"/>
        </w:rPr>
        <w:t>психо</w:t>
      </w:r>
      <w:proofErr w:type="spellEnd"/>
      <w:r w:rsidRPr="00A51A00">
        <w:rPr>
          <w:lang w:eastAsia="ru-RU"/>
        </w:rPr>
        <w:t xml:space="preserve"> неврологическая, </w:t>
      </w:r>
      <w:proofErr w:type="spellStart"/>
      <w:r w:rsidRPr="00A51A00">
        <w:rPr>
          <w:lang w:eastAsia="ru-RU"/>
        </w:rPr>
        <w:t>корекционно</w:t>
      </w:r>
      <w:proofErr w:type="spellEnd"/>
      <w:r w:rsidRPr="00A51A00">
        <w:rPr>
          <w:lang w:eastAsia="ru-RU"/>
        </w:rPr>
        <w:t>-педагогическая и социально-правовая помощь 165 детям-сиротам, и детям, оставшимся без попечения родителей, в возрасте до 4-х лет.</w:t>
      </w:r>
    </w:p>
    <w:p w:rsidR="00FD7681" w:rsidRPr="00A51A00" w:rsidRDefault="00FD7681" w:rsidP="00A51A00">
      <w:pPr>
        <w:pStyle w:val="a6"/>
        <w:tabs>
          <w:tab w:val="left" w:pos="709"/>
          <w:tab w:val="left" w:pos="993"/>
        </w:tabs>
        <w:ind w:firstLine="709"/>
        <w:rPr>
          <w:i/>
          <w:lang w:eastAsia="ru-RU"/>
        </w:rPr>
      </w:pPr>
      <w:r w:rsidRPr="00A51A00">
        <w:rPr>
          <w:i/>
          <w:lang w:eastAsia="ru-RU"/>
        </w:rPr>
        <w:t>Подпрограмма 4 «Развитие медицинской реабилитации и санаторно-курортного лечения, паллиативной помощи, в том числе детям»</w:t>
      </w:r>
    </w:p>
    <w:p w:rsidR="00FD7681" w:rsidRPr="00A51A00" w:rsidRDefault="00FD768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120 272,0 тыс. рублей.</w:t>
      </w:r>
    </w:p>
    <w:p w:rsidR="00FD7681" w:rsidRPr="00A51A00" w:rsidRDefault="00FD7681" w:rsidP="00A51A00">
      <w:pPr>
        <w:spacing w:after="0" w:line="240" w:lineRule="auto"/>
        <w:ind w:firstLine="720"/>
        <w:jc w:val="both"/>
        <w:rPr>
          <w:rFonts w:ascii="Times New Roman" w:hAnsi="Times New Roman" w:cs="Times New Roman"/>
          <w:sz w:val="26"/>
          <w:szCs w:val="26"/>
        </w:rPr>
      </w:pPr>
      <w:r w:rsidRPr="00A51A00">
        <w:rPr>
          <w:rFonts w:ascii="Times New Roman" w:hAnsi="Times New Roman" w:cs="Times New Roman"/>
          <w:sz w:val="26"/>
          <w:szCs w:val="26"/>
        </w:rPr>
        <w:t>Объем паллиативной медицинской помощи в стационарных условиях на 1 жителя по предварительным итогам 2017 года составил 0,067 койко-дней на 1 жителя, что соответствует плану. В 2017 году было открыто 1 паллиативная койка для взрослых в ОГАУЗ «</w:t>
      </w:r>
      <w:proofErr w:type="spellStart"/>
      <w:r w:rsidRPr="00A51A00">
        <w:rPr>
          <w:rFonts w:ascii="Times New Roman" w:hAnsi="Times New Roman" w:cs="Times New Roman"/>
          <w:sz w:val="26"/>
          <w:szCs w:val="26"/>
        </w:rPr>
        <w:t>Стрежевская</w:t>
      </w:r>
      <w:proofErr w:type="spellEnd"/>
      <w:r w:rsidRPr="00A51A00">
        <w:rPr>
          <w:rFonts w:ascii="Times New Roman" w:hAnsi="Times New Roman" w:cs="Times New Roman"/>
          <w:sz w:val="26"/>
          <w:szCs w:val="26"/>
        </w:rPr>
        <w:t xml:space="preserve"> ГБ», 7 паллиативных коек для детей в ОГАУЗ «Детская больница №1», а также 2 койки сестринского ухода в ФГБУ </w:t>
      </w:r>
      <w:proofErr w:type="spellStart"/>
      <w:r w:rsidRPr="00A51A00">
        <w:rPr>
          <w:rFonts w:ascii="Times New Roman" w:hAnsi="Times New Roman" w:cs="Times New Roman"/>
          <w:sz w:val="26"/>
          <w:szCs w:val="26"/>
        </w:rPr>
        <w:t>СибФНКЦ</w:t>
      </w:r>
      <w:proofErr w:type="spellEnd"/>
      <w:r w:rsidRPr="00A51A00">
        <w:rPr>
          <w:rFonts w:ascii="Times New Roman" w:hAnsi="Times New Roman" w:cs="Times New Roman"/>
          <w:sz w:val="26"/>
          <w:szCs w:val="26"/>
        </w:rPr>
        <w:t xml:space="preserve"> ФМБА России.</w:t>
      </w:r>
    </w:p>
    <w:p w:rsidR="00FD7681" w:rsidRPr="00A51A00" w:rsidRDefault="00FD768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рамках реализации </w:t>
      </w:r>
      <w:r w:rsidRPr="00A51A00">
        <w:rPr>
          <w:rFonts w:ascii="Times New Roman" w:hAnsi="Times New Roman" w:cs="Times New Roman"/>
          <w:color w:val="000000"/>
          <w:sz w:val="26"/>
          <w:szCs w:val="26"/>
        </w:rPr>
        <w:t xml:space="preserve">ВЦП </w:t>
      </w:r>
      <w:r w:rsidRPr="00A51A00">
        <w:rPr>
          <w:rFonts w:ascii="Times New Roman" w:hAnsi="Times New Roman" w:cs="Times New Roman"/>
          <w:sz w:val="26"/>
          <w:szCs w:val="26"/>
        </w:rPr>
        <w:t>«Развитие медицинской реабилитации и паллиативной помощи» осуществлено оказание паллиативной медицинской помощи в стационарных условиях – 70 556 койко-дней (план – 68 785 койко-дней), в результате чего обеспеченность койками составила 3,1 коек на 10 000 населения (план - 1,94 коек на 10 000 населения).</w:t>
      </w:r>
    </w:p>
    <w:p w:rsidR="00FD7681" w:rsidRPr="00A51A00" w:rsidRDefault="00FD7681" w:rsidP="00A51A00">
      <w:pPr>
        <w:pStyle w:val="a6"/>
        <w:tabs>
          <w:tab w:val="left" w:pos="993"/>
        </w:tabs>
        <w:ind w:firstLine="709"/>
        <w:rPr>
          <w:i/>
          <w:lang w:eastAsia="ru-RU"/>
        </w:rPr>
      </w:pPr>
      <w:r w:rsidRPr="00A51A00">
        <w:rPr>
          <w:i/>
          <w:lang w:eastAsia="ru-RU"/>
        </w:rPr>
        <w:t xml:space="preserve">Подпрограмма 5 «Кадровое обеспечение системы здравоохранения и развитие международных отношений в сфере охраны здоровья» </w:t>
      </w:r>
    </w:p>
    <w:p w:rsidR="00FD7681" w:rsidRPr="00A51A00" w:rsidRDefault="00FD768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676 591,2 тыс. рублей.</w:t>
      </w:r>
    </w:p>
    <w:p w:rsidR="00FD7681" w:rsidRPr="00A51A00" w:rsidRDefault="00FD7681" w:rsidP="00A51A00">
      <w:pPr>
        <w:spacing w:after="0" w:line="240" w:lineRule="auto"/>
        <w:ind w:firstLine="720"/>
        <w:jc w:val="both"/>
        <w:rPr>
          <w:rFonts w:ascii="Times New Roman" w:hAnsi="Times New Roman" w:cs="Times New Roman"/>
          <w:sz w:val="26"/>
          <w:szCs w:val="26"/>
        </w:rPr>
      </w:pPr>
      <w:r w:rsidRPr="00A51A00">
        <w:rPr>
          <w:rFonts w:ascii="Times New Roman" w:hAnsi="Times New Roman" w:cs="Times New Roman"/>
          <w:sz w:val="26"/>
          <w:szCs w:val="26"/>
        </w:rPr>
        <w:t xml:space="preserve">Показатель обеспеченности населения врачами на территории Томской области по итогам 2017 года составил 47,1 на 10 000 населения, что выше планового значения показателя (41,0) благодаря реализуемой политике по государственной поддержке работников учреждений здравоохранения и привлечению специалистов в отрасль здравоохранения. </w:t>
      </w:r>
      <w:proofErr w:type="gramStart"/>
      <w:r w:rsidRPr="00A51A00">
        <w:rPr>
          <w:rFonts w:ascii="Times New Roman" w:hAnsi="Times New Roman" w:cs="Times New Roman"/>
          <w:sz w:val="26"/>
          <w:szCs w:val="26"/>
        </w:rPr>
        <w:t xml:space="preserve">В результате реализации проекта «Земский доктор» в 2017 году в районах Томской области обеспеченность врачебными кадрами составила 31,4 на 10 тыс. населения при среднем показателе Российской Федерации 14,9 на 10 тыс. населения, дефицит врачебных кадров в районах уменьшен с 34,0% до 19,7%, средний возраст врачей снизился за последний год с 47 лет до 42 лет. </w:t>
      </w:r>
      <w:proofErr w:type="gramEnd"/>
    </w:p>
    <w:p w:rsidR="00FD7681" w:rsidRPr="00A51A00" w:rsidRDefault="00FD768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Показатель обеспеченности населения средним медицинским персоналом </w:t>
      </w:r>
      <w:r w:rsidRPr="00A51A00">
        <w:rPr>
          <w:rFonts w:ascii="Times New Roman" w:hAnsi="Times New Roman" w:cs="Times New Roman"/>
          <w:sz w:val="26"/>
          <w:szCs w:val="26"/>
        </w:rPr>
        <w:br/>
        <w:t>на территории Томской области по итогам 2017 года составил 96,7 на 10 000 населения, что выше планового значения показателя (90,2). Однако в сравнении с 2016 годом значение данного показателя снизилось (в 2016 году – 106,5), в связи с переводом должностей и физических лиц, не имеющих соответствующего образования (в том числе медицинские дезинфекторы и администраторы) в немедицинский персонал.</w:t>
      </w:r>
    </w:p>
    <w:p w:rsidR="00F225E4" w:rsidRPr="00F225E4" w:rsidRDefault="00F225E4" w:rsidP="00F225E4">
      <w:pPr>
        <w:tabs>
          <w:tab w:val="left" w:pos="993"/>
        </w:tabs>
        <w:spacing w:after="0" w:line="240" w:lineRule="auto"/>
        <w:ind w:firstLine="709"/>
        <w:jc w:val="both"/>
        <w:rPr>
          <w:rFonts w:ascii="Times New Roman" w:hAnsi="Times New Roman" w:cs="Times New Roman"/>
          <w:sz w:val="26"/>
          <w:szCs w:val="26"/>
        </w:rPr>
      </w:pPr>
      <w:r w:rsidRPr="00F225E4">
        <w:rPr>
          <w:rFonts w:ascii="Times New Roman" w:hAnsi="Times New Roman" w:cs="Times New Roman"/>
          <w:sz w:val="26"/>
          <w:szCs w:val="26"/>
        </w:rPr>
        <w:t>Количество средних медицинских работников, приходящихся на одного врача, по итогам 2017 года составило 2 человека и не достигло планового значения 2,2 человека вследствие того, что динамика прироста среднего медицинского персонала оказалась ниже динамики прироста врачей.</w:t>
      </w:r>
    </w:p>
    <w:p w:rsidR="00FD7681" w:rsidRPr="00A51A00" w:rsidRDefault="00FD7681" w:rsidP="00F225E4">
      <w:pPr>
        <w:tabs>
          <w:tab w:val="left" w:pos="993"/>
        </w:tabs>
        <w:spacing w:after="0" w:line="240" w:lineRule="auto"/>
        <w:ind w:firstLine="709"/>
        <w:jc w:val="both"/>
        <w:rPr>
          <w:rFonts w:ascii="Times New Roman" w:hAnsi="Times New Roman" w:cs="Times New Roman"/>
          <w:sz w:val="26"/>
          <w:szCs w:val="26"/>
        </w:rPr>
      </w:pPr>
      <w:r w:rsidRPr="00F225E4">
        <w:rPr>
          <w:rFonts w:ascii="Times New Roman" w:hAnsi="Times New Roman" w:cs="Times New Roman"/>
          <w:sz w:val="26"/>
          <w:szCs w:val="26"/>
        </w:rPr>
        <w:lastRenderedPageBreak/>
        <w:t>Доля врачей первичного звена от общего числа врачей составила 55,6%</w:t>
      </w:r>
      <w:r w:rsidRPr="00A51A00">
        <w:rPr>
          <w:rFonts w:ascii="Times New Roman" w:hAnsi="Times New Roman" w:cs="Times New Roman"/>
          <w:sz w:val="26"/>
          <w:szCs w:val="26"/>
        </w:rPr>
        <w:t xml:space="preserve"> (соответствует плану), что на 1,6% выше, чем аналогичный показатель в 2016 году (54%).</w:t>
      </w:r>
    </w:p>
    <w:p w:rsidR="00FD7681" w:rsidRPr="00A51A00" w:rsidRDefault="00FD768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Достижению запланированных значений целевых показателей подпрограммы способствовала реализация следующих мероприятий.</w:t>
      </w:r>
    </w:p>
    <w:p w:rsidR="00FD7681" w:rsidRPr="00A51A00" w:rsidRDefault="00FD7681" w:rsidP="00A820DA">
      <w:pPr>
        <w:pStyle w:val="a6"/>
        <w:numPr>
          <w:ilvl w:val="0"/>
          <w:numId w:val="42"/>
        </w:numPr>
        <w:tabs>
          <w:tab w:val="left" w:pos="993"/>
        </w:tabs>
        <w:ind w:left="0" w:firstLine="709"/>
        <w:rPr>
          <w:lang w:eastAsia="ru-RU"/>
        </w:rPr>
      </w:pPr>
      <w:r w:rsidRPr="00A51A00">
        <w:rPr>
          <w:lang w:eastAsia="ru-RU"/>
        </w:rPr>
        <w:t>В рамках ВЦП «Устранение дефицита медицинских кадров и кадрового дисбаланса на территории Томской области» 29 работников (план – 33 работника) воспользовались государственной поддержкой по проекту «Арендный дом».</w:t>
      </w:r>
    </w:p>
    <w:p w:rsidR="00FD7681" w:rsidRPr="00A51A00" w:rsidRDefault="00FD7681" w:rsidP="00A820DA">
      <w:pPr>
        <w:pStyle w:val="a6"/>
        <w:numPr>
          <w:ilvl w:val="0"/>
          <w:numId w:val="42"/>
        </w:numPr>
        <w:tabs>
          <w:tab w:val="left" w:pos="993"/>
        </w:tabs>
        <w:ind w:left="0" w:firstLine="709"/>
        <w:rPr>
          <w:lang w:eastAsia="ru-RU"/>
        </w:rPr>
      </w:pPr>
      <w:r w:rsidRPr="00A51A00">
        <w:rPr>
          <w:lang w:eastAsia="ru-RU"/>
        </w:rPr>
        <w:t>В рамках основного мероприятия «Осуществление единовременных выплат медицинским работникам» на работу в сельскую местность привлечено 100 врачей (план 100 врачей) и 17 средних медицинских работников (план – 17 медицинских работников), в городской населенный пункт – 22 врача (план – 22 врача).</w:t>
      </w:r>
    </w:p>
    <w:p w:rsidR="00FD7681" w:rsidRPr="006F4FF8" w:rsidRDefault="00FD7681" w:rsidP="00A820DA">
      <w:pPr>
        <w:pStyle w:val="a6"/>
        <w:numPr>
          <w:ilvl w:val="0"/>
          <w:numId w:val="42"/>
        </w:numPr>
        <w:tabs>
          <w:tab w:val="left" w:pos="993"/>
        </w:tabs>
        <w:ind w:left="0" w:firstLine="709"/>
        <w:rPr>
          <w:lang w:eastAsia="ru-RU"/>
        </w:rPr>
      </w:pPr>
      <w:r w:rsidRPr="006F4FF8">
        <w:rPr>
          <w:lang w:eastAsia="ru-RU"/>
        </w:rPr>
        <w:t>За счет основного мероприятия «Повышение престижа медицинских специальностей» средняя заработная плата (без учета федеральных медицинских учреждений):</w:t>
      </w:r>
    </w:p>
    <w:p w:rsidR="00FD7681" w:rsidRPr="00A51A00" w:rsidRDefault="00FD7681" w:rsidP="00A820DA">
      <w:pPr>
        <w:pStyle w:val="a6"/>
        <w:numPr>
          <w:ilvl w:val="0"/>
          <w:numId w:val="43"/>
        </w:numPr>
        <w:tabs>
          <w:tab w:val="left" w:pos="993"/>
        </w:tabs>
        <w:ind w:left="142" w:firstLine="567"/>
        <w:rPr>
          <w:lang w:eastAsia="ru-RU"/>
        </w:rPr>
      </w:pPr>
      <w:r w:rsidRPr="00A51A00">
        <w:rPr>
          <w:lang w:eastAsia="ru-RU"/>
        </w:rPr>
        <w:t xml:space="preserve">врачей и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 предоставление медицинских услуг) составила 51 032,2  рублей (план – 61 560 рублей), </w:t>
      </w:r>
    </w:p>
    <w:p w:rsidR="00FD7681" w:rsidRPr="00A51A00" w:rsidRDefault="00FD7681" w:rsidP="00A820DA">
      <w:pPr>
        <w:pStyle w:val="a6"/>
        <w:numPr>
          <w:ilvl w:val="0"/>
          <w:numId w:val="43"/>
        </w:numPr>
        <w:tabs>
          <w:tab w:val="left" w:pos="993"/>
        </w:tabs>
        <w:ind w:left="142" w:firstLine="567"/>
        <w:rPr>
          <w:lang w:eastAsia="ru-RU"/>
        </w:rPr>
      </w:pPr>
      <w:r w:rsidRPr="00A51A00">
        <w:rPr>
          <w:lang w:eastAsia="ru-RU"/>
        </w:rPr>
        <w:t>среднего медицинского (фармацевтического) персонала (персонала, обеспечивающего условия для предоставления медицинских услуг) составила 27 949,7 рублей (план – 30 780 рублей),</w:t>
      </w:r>
    </w:p>
    <w:p w:rsidR="00FD7681" w:rsidRPr="00A51A00" w:rsidRDefault="00FD7681" w:rsidP="00A820DA">
      <w:pPr>
        <w:pStyle w:val="a6"/>
        <w:numPr>
          <w:ilvl w:val="0"/>
          <w:numId w:val="43"/>
        </w:numPr>
        <w:tabs>
          <w:tab w:val="left" w:pos="993"/>
        </w:tabs>
        <w:ind w:left="142" w:firstLine="567"/>
        <w:rPr>
          <w:lang w:eastAsia="ru-RU"/>
        </w:rPr>
      </w:pPr>
      <w:r w:rsidRPr="00A51A00">
        <w:rPr>
          <w:lang w:eastAsia="ru-RU"/>
        </w:rPr>
        <w:t>младшего медицинского персонала (персонала, обеспечивающего условия для  предоставления медицинских услуг) составила 19 959,2 рублей (план – 27 360 рублей),</w:t>
      </w:r>
    </w:p>
    <w:p w:rsidR="00F225E4" w:rsidRDefault="00FD7681" w:rsidP="00F225E4">
      <w:pPr>
        <w:pStyle w:val="a6"/>
        <w:numPr>
          <w:ilvl w:val="0"/>
          <w:numId w:val="43"/>
        </w:numPr>
        <w:tabs>
          <w:tab w:val="left" w:pos="993"/>
        </w:tabs>
        <w:ind w:left="142" w:firstLine="567"/>
        <w:rPr>
          <w:lang w:eastAsia="ru-RU"/>
        </w:rPr>
      </w:pPr>
      <w:r w:rsidRPr="00A51A00">
        <w:rPr>
          <w:lang w:eastAsia="ru-RU"/>
        </w:rPr>
        <w:t>работников по категории «Педагогические работники организаций, оказывающих социальные услуги детям-сиротам и детям, оставшимся без попечения родителей» составила 34 276,4 рублей (план – 34 200 рублей).</w:t>
      </w:r>
    </w:p>
    <w:p w:rsidR="00F225E4" w:rsidRPr="00F225E4" w:rsidRDefault="00F225E4" w:rsidP="00F225E4">
      <w:pPr>
        <w:tabs>
          <w:tab w:val="left" w:pos="993"/>
        </w:tabs>
        <w:spacing w:after="0" w:line="240" w:lineRule="auto"/>
        <w:ind w:firstLine="709"/>
        <w:jc w:val="both"/>
        <w:rPr>
          <w:rFonts w:ascii="Times New Roman" w:hAnsi="Times New Roman" w:cs="Times New Roman"/>
          <w:sz w:val="26"/>
          <w:szCs w:val="26"/>
        </w:rPr>
      </w:pPr>
      <w:proofErr w:type="gramStart"/>
      <w:r w:rsidRPr="00F225E4">
        <w:rPr>
          <w:rFonts w:ascii="Times New Roman" w:hAnsi="Times New Roman" w:cs="Times New Roman"/>
          <w:sz w:val="26"/>
          <w:szCs w:val="26"/>
        </w:rPr>
        <w:t>Отклонение фактических значений показателей от запланированных обусловлено ограниченными возможностями областного бюджета.</w:t>
      </w:r>
      <w:proofErr w:type="gramEnd"/>
      <w:r w:rsidRPr="00F225E4">
        <w:rPr>
          <w:rFonts w:ascii="Times New Roman" w:hAnsi="Times New Roman" w:cs="Times New Roman"/>
          <w:sz w:val="26"/>
          <w:szCs w:val="26"/>
        </w:rPr>
        <w:t xml:space="preserve"> При этом значения показателей, установленные в «дорожной карте» по изменению в отраслях социальной сферы, направленные на повышение эффективности здравоохранения в Томской области (распоряжение Администрации Томской области от 01.03.2013 № 142-ра), достигнуты.</w:t>
      </w:r>
    </w:p>
    <w:p w:rsidR="00FD7681" w:rsidRPr="00A51A00" w:rsidRDefault="00FD7681" w:rsidP="00A51A00">
      <w:pPr>
        <w:pStyle w:val="a6"/>
        <w:tabs>
          <w:tab w:val="left" w:pos="993"/>
        </w:tabs>
        <w:ind w:firstLine="709"/>
        <w:rPr>
          <w:i/>
          <w:lang w:eastAsia="ru-RU"/>
        </w:rPr>
      </w:pPr>
      <w:r w:rsidRPr="00A51A00">
        <w:rPr>
          <w:i/>
          <w:lang w:eastAsia="ru-RU"/>
        </w:rPr>
        <w:t>Подпрограмма 6 «Совершенствование организации оказания медицинской помощи населению Томской области»</w:t>
      </w:r>
    </w:p>
    <w:p w:rsidR="00FD7681" w:rsidRPr="00A51A00" w:rsidRDefault="00FD768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6 665 084,1 тыс. рублей.</w:t>
      </w:r>
    </w:p>
    <w:p w:rsidR="00FD7681" w:rsidRPr="00A51A00" w:rsidRDefault="00FD768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Показатель «доля неэффективных расходов в здравоохранении» в 2017 году составил 7%, что ниже запланированного на 2% и уровня 2016 года (9,3%).</w:t>
      </w:r>
    </w:p>
    <w:p w:rsidR="00FD7681" w:rsidRPr="00A51A00" w:rsidRDefault="00FD768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Доля областных государственных медицинских организаций Томской области, в которые поставлено медицинское оборудование, соответствует запланированному значению и составляет 100% от общего числа областных государственных медицинских организаций Томской области, поставка медицинского оборудования в которые была запланирована в 2017 году.</w:t>
      </w:r>
    </w:p>
    <w:p w:rsidR="00FD7681" w:rsidRPr="00A51A00" w:rsidRDefault="00FD768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По итогам 2017 года был проведен капитальный ремонт </w:t>
      </w:r>
      <w:r w:rsidRPr="005236AD">
        <w:rPr>
          <w:rFonts w:ascii="Times New Roman" w:hAnsi="Times New Roman" w:cs="Times New Roman"/>
          <w:sz w:val="26"/>
          <w:szCs w:val="26"/>
        </w:rPr>
        <w:t>в 11,1% медицинских</w:t>
      </w:r>
      <w:r w:rsidRPr="00A51A00">
        <w:rPr>
          <w:rFonts w:ascii="Times New Roman" w:hAnsi="Times New Roman" w:cs="Times New Roman"/>
          <w:sz w:val="26"/>
          <w:szCs w:val="26"/>
        </w:rPr>
        <w:t xml:space="preserve"> организациях Томской области, где было запланировано проведение данного мероприятия. К концу 2017 года завершен капитальный ремонт в 1 учреждении из 9 </w:t>
      </w:r>
      <w:proofErr w:type="gramStart"/>
      <w:r w:rsidRPr="00A51A00">
        <w:rPr>
          <w:rFonts w:ascii="Times New Roman" w:hAnsi="Times New Roman" w:cs="Times New Roman"/>
          <w:sz w:val="26"/>
          <w:szCs w:val="26"/>
        </w:rPr>
        <w:t>запланированных</w:t>
      </w:r>
      <w:proofErr w:type="gramEnd"/>
      <w:r w:rsidRPr="00A51A00">
        <w:rPr>
          <w:rFonts w:ascii="Times New Roman" w:hAnsi="Times New Roman" w:cs="Times New Roman"/>
          <w:sz w:val="26"/>
          <w:szCs w:val="26"/>
        </w:rPr>
        <w:t xml:space="preserve">. </w:t>
      </w:r>
      <w:proofErr w:type="gramStart"/>
      <w:r w:rsidRPr="00A51A00">
        <w:rPr>
          <w:rFonts w:ascii="Times New Roman" w:hAnsi="Times New Roman" w:cs="Times New Roman"/>
          <w:sz w:val="26"/>
          <w:szCs w:val="26"/>
        </w:rPr>
        <w:t xml:space="preserve">Отклонение фактического значения показателя от плана связано с тем, что в ОГБУЗ «ТФМЦ» ремонт не завершен по вине подрядчика, по 5 ФАП сроки завершения работ перенесены на 2018 год в связи с увеличением сроков получения положительного заключения на ПСД по капремонту, в ОГАУЗ «Больница скорой медицинской помощи» работы выполнены, ведется работа по сдаче исполнительной </w:t>
      </w:r>
      <w:r w:rsidRPr="00A51A00">
        <w:rPr>
          <w:rFonts w:ascii="Times New Roman" w:hAnsi="Times New Roman" w:cs="Times New Roman"/>
          <w:sz w:val="26"/>
          <w:szCs w:val="26"/>
        </w:rPr>
        <w:lastRenderedPageBreak/>
        <w:t>документации,  в ОГАУЗ «</w:t>
      </w:r>
      <w:proofErr w:type="spellStart"/>
      <w:r w:rsidRPr="00A51A00">
        <w:rPr>
          <w:rFonts w:ascii="Times New Roman" w:hAnsi="Times New Roman" w:cs="Times New Roman"/>
          <w:sz w:val="26"/>
          <w:szCs w:val="26"/>
        </w:rPr>
        <w:t>Кожевниковская</w:t>
      </w:r>
      <w:proofErr w:type="spellEnd"/>
      <w:r w:rsidRPr="00A51A00">
        <w:rPr>
          <w:rFonts w:ascii="Times New Roman" w:hAnsi="Times New Roman" w:cs="Times New Roman"/>
          <w:sz w:val="26"/>
          <w:szCs w:val="26"/>
        </w:rPr>
        <w:t xml:space="preserve"> РБ» дата</w:t>
      </w:r>
      <w:proofErr w:type="gramEnd"/>
      <w:r w:rsidRPr="00A51A00">
        <w:rPr>
          <w:rFonts w:ascii="Times New Roman" w:hAnsi="Times New Roman" w:cs="Times New Roman"/>
          <w:sz w:val="26"/>
          <w:szCs w:val="26"/>
        </w:rPr>
        <w:t xml:space="preserve"> завершения ремонта по договору в 2018 году.</w:t>
      </w:r>
    </w:p>
    <w:p w:rsidR="00FD7681" w:rsidRPr="00A51A00" w:rsidRDefault="00FD768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1. В рамках реализации ВЦП «Повышение </w:t>
      </w:r>
      <w:proofErr w:type="gramStart"/>
      <w:r w:rsidRPr="00A51A00">
        <w:rPr>
          <w:rFonts w:ascii="Times New Roman" w:hAnsi="Times New Roman" w:cs="Times New Roman"/>
          <w:sz w:val="26"/>
          <w:szCs w:val="26"/>
        </w:rPr>
        <w:t>эффективности функционирования системы здравоохранения Томской области</w:t>
      </w:r>
      <w:proofErr w:type="gramEnd"/>
      <w:r w:rsidRPr="00A51A00">
        <w:rPr>
          <w:rFonts w:ascii="Times New Roman" w:hAnsi="Times New Roman" w:cs="Times New Roman"/>
          <w:sz w:val="26"/>
          <w:szCs w:val="26"/>
        </w:rPr>
        <w:t>»:</w:t>
      </w:r>
    </w:p>
    <w:p w:rsidR="00FD7681" w:rsidRPr="006F4FF8" w:rsidRDefault="00FD7681" w:rsidP="00A820DA">
      <w:pPr>
        <w:pStyle w:val="a4"/>
        <w:numPr>
          <w:ilvl w:val="0"/>
          <w:numId w:val="145"/>
        </w:numPr>
        <w:tabs>
          <w:tab w:val="left" w:pos="993"/>
        </w:tabs>
        <w:spacing w:after="0" w:line="240" w:lineRule="auto"/>
        <w:ind w:left="0" w:firstLine="709"/>
        <w:jc w:val="both"/>
        <w:rPr>
          <w:rFonts w:ascii="Times New Roman" w:hAnsi="Times New Roman" w:cs="Times New Roman"/>
          <w:sz w:val="26"/>
          <w:szCs w:val="26"/>
        </w:rPr>
      </w:pPr>
      <w:r w:rsidRPr="006F4FF8">
        <w:rPr>
          <w:rFonts w:ascii="Times New Roman" w:hAnsi="Times New Roman" w:cs="Times New Roman"/>
          <w:sz w:val="26"/>
          <w:szCs w:val="26"/>
        </w:rPr>
        <w:t>проведена независимая оценка качества оказания услуг, проведения работ медицинскими учреждениями Томской области 40 учреждений (план – 40 учреждений);</w:t>
      </w:r>
    </w:p>
    <w:p w:rsidR="00FD7681" w:rsidRPr="006F4FF8" w:rsidRDefault="00FD7681" w:rsidP="00A820DA">
      <w:pPr>
        <w:pStyle w:val="a4"/>
        <w:numPr>
          <w:ilvl w:val="0"/>
          <w:numId w:val="145"/>
        </w:numPr>
        <w:tabs>
          <w:tab w:val="left" w:pos="993"/>
        </w:tabs>
        <w:spacing w:after="0" w:line="240" w:lineRule="auto"/>
        <w:ind w:left="0" w:firstLine="709"/>
        <w:jc w:val="both"/>
        <w:rPr>
          <w:rFonts w:ascii="Times New Roman" w:hAnsi="Times New Roman" w:cs="Times New Roman"/>
          <w:sz w:val="26"/>
          <w:szCs w:val="26"/>
        </w:rPr>
      </w:pPr>
      <w:r w:rsidRPr="006F4FF8">
        <w:rPr>
          <w:rFonts w:ascii="Times New Roman" w:hAnsi="Times New Roman" w:cs="Times New Roman"/>
          <w:sz w:val="26"/>
          <w:szCs w:val="26"/>
        </w:rPr>
        <w:t>проведен аудит Северного медицинского городка;</w:t>
      </w:r>
    </w:p>
    <w:p w:rsidR="00FD7681" w:rsidRPr="006F4FF8" w:rsidRDefault="00FD7681" w:rsidP="00A820DA">
      <w:pPr>
        <w:pStyle w:val="a4"/>
        <w:numPr>
          <w:ilvl w:val="0"/>
          <w:numId w:val="145"/>
        </w:numPr>
        <w:tabs>
          <w:tab w:val="left" w:pos="993"/>
        </w:tabs>
        <w:spacing w:after="0" w:line="240" w:lineRule="auto"/>
        <w:ind w:left="0" w:firstLine="709"/>
        <w:jc w:val="both"/>
        <w:rPr>
          <w:rFonts w:ascii="Times New Roman" w:hAnsi="Times New Roman" w:cs="Times New Roman"/>
          <w:sz w:val="26"/>
          <w:szCs w:val="26"/>
        </w:rPr>
      </w:pPr>
      <w:r w:rsidRPr="006F4FF8">
        <w:rPr>
          <w:rFonts w:ascii="Times New Roman" w:hAnsi="Times New Roman" w:cs="Times New Roman"/>
          <w:sz w:val="26"/>
          <w:szCs w:val="26"/>
        </w:rPr>
        <w:t>проведена 1 работа по обеспечению безопасности в чрезвычайных ситуациях (план -1 работа);</w:t>
      </w:r>
    </w:p>
    <w:p w:rsidR="006F4FF8" w:rsidRPr="006F4FF8" w:rsidRDefault="00FD7681" w:rsidP="00A820DA">
      <w:pPr>
        <w:pStyle w:val="a4"/>
        <w:numPr>
          <w:ilvl w:val="0"/>
          <w:numId w:val="145"/>
        </w:numPr>
        <w:tabs>
          <w:tab w:val="left" w:pos="993"/>
        </w:tabs>
        <w:spacing w:after="0" w:line="240" w:lineRule="auto"/>
        <w:ind w:left="0" w:firstLine="709"/>
        <w:jc w:val="both"/>
        <w:rPr>
          <w:rFonts w:ascii="Times New Roman" w:hAnsi="Times New Roman" w:cs="Times New Roman"/>
          <w:sz w:val="26"/>
          <w:szCs w:val="26"/>
        </w:rPr>
      </w:pPr>
      <w:r w:rsidRPr="006F4FF8">
        <w:rPr>
          <w:rFonts w:ascii="Times New Roman" w:hAnsi="Times New Roman" w:cs="Times New Roman"/>
          <w:sz w:val="26"/>
          <w:szCs w:val="26"/>
        </w:rPr>
        <w:t>50 учреждений получили дополнительное финансовое обеспечение реализации территориальной программы ОМС в пределах базовой программы ОМС (план – 50 учреждений);</w:t>
      </w:r>
    </w:p>
    <w:p w:rsidR="00FD7681" w:rsidRPr="006F4FF8" w:rsidRDefault="00FD7681" w:rsidP="00A820DA">
      <w:pPr>
        <w:pStyle w:val="a4"/>
        <w:numPr>
          <w:ilvl w:val="0"/>
          <w:numId w:val="145"/>
        </w:numPr>
        <w:tabs>
          <w:tab w:val="left" w:pos="993"/>
        </w:tabs>
        <w:spacing w:after="0" w:line="240" w:lineRule="auto"/>
        <w:ind w:left="0" w:firstLine="709"/>
        <w:jc w:val="both"/>
        <w:rPr>
          <w:rFonts w:ascii="Times New Roman" w:hAnsi="Times New Roman" w:cs="Times New Roman"/>
          <w:sz w:val="26"/>
          <w:szCs w:val="26"/>
        </w:rPr>
      </w:pPr>
      <w:r w:rsidRPr="006F4FF8">
        <w:rPr>
          <w:rFonts w:ascii="Times New Roman" w:hAnsi="Times New Roman" w:cs="Times New Roman"/>
          <w:sz w:val="26"/>
          <w:szCs w:val="26"/>
        </w:rPr>
        <w:t xml:space="preserve">приобретено 88 единиц основных средств, в том числе </w:t>
      </w:r>
      <w:proofErr w:type="spellStart"/>
      <w:r w:rsidRPr="006F4FF8">
        <w:rPr>
          <w:rFonts w:ascii="Times New Roman" w:hAnsi="Times New Roman" w:cs="Times New Roman"/>
          <w:sz w:val="26"/>
          <w:szCs w:val="26"/>
        </w:rPr>
        <w:t>маммограф</w:t>
      </w:r>
      <w:proofErr w:type="spellEnd"/>
      <w:r w:rsidRPr="006F4FF8">
        <w:rPr>
          <w:rFonts w:ascii="Times New Roman" w:hAnsi="Times New Roman" w:cs="Times New Roman"/>
          <w:sz w:val="26"/>
          <w:szCs w:val="26"/>
        </w:rPr>
        <w:t xml:space="preserve">, аппараты искусственной вентиляции легких, рентгеновское оборудование, </w:t>
      </w:r>
      <w:proofErr w:type="spellStart"/>
      <w:r w:rsidRPr="006F4FF8">
        <w:rPr>
          <w:rFonts w:ascii="Times New Roman" w:hAnsi="Times New Roman" w:cs="Times New Roman"/>
          <w:sz w:val="26"/>
          <w:szCs w:val="26"/>
        </w:rPr>
        <w:t>тромбоэластограф</w:t>
      </w:r>
      <w:proofErr w:type="spellEnd"/>
      <w:r w:rsidRPr="006F4FF8">
        <w:rPr>
          <w:rFonts w:ascii="Times New Roman" w:hAnsi="Times New Roman" w:cs="Times New Roman"/>
          <w:sz w:val="26"/>
          <w:szCs w:val="26"/>
        </w:rPr>
        <w:t xml:space="preserve"> и пр. и 4 запасных частей;</w:t>
      </w:r>
    </w:p>
    <w:p w:rsidR="00FD7681" w:rsidRPr="006F4FF8" w:rsidRDefault="00FD7681" w:rsidP="00A820DA">
      <w:pPr>
        <w:pStyle w:val="a4"/>
        <w:numPr>
          <w:ilvl w:val="0"/>
          <w:numId w:val="145"/>
        </w:numPr>
        <w:tabs>
          <w:tab w:val="left" w:pos="993"/>
        </w:tabs>
        <w:spacing w:after="0" w:line="240" w:lineRule="auto"/>
        <w:ind w:left="0" w:firstLine="709"/>
        <w:jc w:val="both"/>
        <w:rPr>
          <w:rFonts w:ascii="Times New Roman" w:hAnsi="Times New Roman" w:cs="Times New Roman"/>
          <w:sz w:val="26"/>
          <w:szCs w:val="26"/>
        </w:rPr>
      </w:pPr>
      <w:r w:rsidRPr="006F4FF8">
        <w:rPr>
          <w:rFonts w:ascii="Times New Roman" w:hAnsi="Times New Roman" w:cs="Times New Roman"/>
          <w:sz w:val="26"/>
          <w:szCs w:val="26"/>
        </w:rPr>
        <w:t xml:space="preserve">проведен капитальный ремонт 1 фельдшерско-акушерского пункта (далее – ФАП) (план – 6 зданий); </w:t>
      </w:r>
    </w:p>
    <w:p w:rsidR="00FD7681" w:rsidRPr="006F4FF8" w:rsidRDefault="00FD7681" w:rsidP="00A820DA">
      <w:pPr>
        <w:pStyle w:val="a4"/>
        <w:numPr>
          <w:ilvl w:val="0"/>
          <w:numId w:val="145"/>
        </w:numPr>
        <w:tabs>
          <w:tab w:val="left" w:pos="993"/>
        </w:tabs>
        <w:spacing w:after="0" w:line="240" w:lineRule="auto"/>
        <w:ind w:left="0" w:firstLine="709"/>
        <w:jc w:val="both"/>
        <w:rPr>
          <w:rFonts w:ascii="Times New Roman" w:hAnsi="Times New Roman" w:cs="Times New Roman"/>
          <w:sz w:val="26"/>
          <w:szCs w:val="26"/>
        </w:rPr>
      </w:pPr>
      <w:r w:rsidRPr="006F4FF8">
        <w:rPr>
          <w:rFonts w:ascii="Times New Roman" w:hAnsi="Times New Roman" w:cs="Times New Roman"/>
          <w:sz w:val="26"/>
          <w:szCs w:val="26"/>
        </w:rPr>
        <w:t>начат капитальный ремонт здания ОГАУЗ «</w:t>
      </w:r>
      <w:proofErr w:type="spellStart"/>
      <w:r w:rsidRPr="006F4FF8">
        <w:rPr>
          <w:rFonts w:ascii="Times New Roman" w:hAnsi="Times New Roman" w:cs="Times New Roman"/>
          <w:sz w:val="26"/>
          <w:szCs w:val="26"/>
        </w:rPr>
        <w:t>Кожевниковская</w:t>
      </w:r>
      <w:proofErr w:type="spellEnd"/>
      <w:r w:rsidRPr="006F4FF8">
        <w:rPr>
          <w:rFonts w:ascii="Times New Roman" w:hAnsi="Times New Roman" w:cs="Times New Roman"/>
          <w:sz w:val="26"/>
          <w:szCs w:val="26"/>
        </w:rPr>
        <w:t xml:space="preserve"> районная больница», окончание работ запланировано в 2018 году. </w:t>
      </w:r>
    </w:p>
    <w:p w:rsidR="00FD7681" w:rsidRPr="00A51A00" w:rsidRDefault="00FD7681" w:rsidP="006F4FF8">
      <w:pPr>
        <w:pStyle w:val="a6"/>
        <w:tabs>
          <w:tab w:val="left" w:pos="993"/>
        </w:tabs>
        <w:ind w:firstLine="709"/>
        <w:rPr>
          <w:lang w:eastAsia="ru-RU"/>
        </w:rPr>
      </w:pPr>
      <w:r w:rsidRPr="00A51A00">
        <w:rPr>
          <w:lang w:eastAsia="ru-RU"/>
        </w:rPr>
        <w:t>2. В рамках основного мероприятия «Бюджетные инвестиции» приобретено 10 медицинских объектов (9 ФАП и ОВП в микрорайоне Степановка) при плане 13 объектов. Работы по 3 объектам не завершены в срок по следующим причинам:</w:t>
      </w:r>
    </w:p>
    <w:p w:rsidR="00FD7681" w:rsidRPr="00A51A00" w:rsidRDefault="00FD7681" w:rsidP="00A820DA">
      <w:pPr>
        <w:pStyle w:val="a6"/>
        <w:numPr>
          <w:ilvl w:val="0"/>
          <w:numId w:val="103"/>
        </w:numPr>
        <w:tabs>
          <w:tab w:val="left" w:pos="993"/>
        </w:tabs>
        <w:ind w:left="0" w:firstLine="709"/>
        <w:rPr>
          <w:lang w:eastAsia="ru-RU"/>
        </w:rPr>
      </w:pPr>
      <w:r w:rsidRPr="00A51A00">
        <w:rPr>
          <w:lang w:eastAsia="ru-RU"/>
        </w:rPr>
        <w:t xml:space="preserve">«Строительство пристройки приемного покоя для ОГАУЗ «Больница скорой медицинской помощи» по адресу: г. Томск, ул. Рабочая, 21», в связи с тем, что подрядчик затопил корпус, внутренние работы можно вести после полной просушки здания; </w:t>
      </w:r>
    </w:p>
    <w:p w:rsidR="00FD7681" w:rsidRPr="00A51A00" w:rsidRDefault="00FD7681" w:rsidP="00A820DA">
      <w:pPr>
        <w:pStyle w:val="a6"/>
        <w:numPr>
          <w:ilvl w:val="0"/>
          <w:numId w:val="103"/>
        </w:numPr>
        <w:tabs>
          <w:tab w:val="left" w:pos="993"/>
        </w:tabs>
        <w:ind w:left="0" w:firstLine="709"/>
        <w:rPr>
          <w:lang w:eastAsia="ru-RU"/>
        </w:rPr>
      </w:pPr>
      <w:r w:rsidRPr="00A51A00">
        <w:rPr>
          <w:lang w:eastAsia="ru-RU"/>
        </w:rPr>
        <w:t xml:space="preserve">«Реконструкция здания стационара ОГАУЗ «Томская районная больница» по адресу: Томская область, Томский район, с. Моряковский затон, ул. Советская, 35 (Строительство лифтовой шахты с установкой лифта)» в связи с ошибкой при проектировании и невозможности установки лифта (неправильно произведены расчеты при разработке ПСД, в результате не совпадают отметки пола этажей и платформы); </w:t>
      </w:r>
    </w:p>
    <w:p w:rsidR="00FD7681" w:rsidRPr="00A51A00" w:rsidRDefault="00FD7681" w:rsidP="00A820DA">
      <w:pPr>
        <w:pStyle w:val="a6"/>
        <w:numPr>
          <w:ilvl w:val="0"/>
          <w:numId w:val="103"/>
        </w:numPr>
        <w:tabs>
          <w:tab w:val="left" w:pos="993"/>
        </w:tabs>
        <w:ind w:left="0" w:firstLine="709"/>
        <w:rPr>
          <w:lang w:eastAsia="ru-RU"/>
        </w:rPr>
      </w:pPr>
      <w:r w:rsidRPr="00A51A00">
        <w:rPr>
          <w:lang w:eastAsia="ru-RU"/>
        </w:rPr>
        <w:t>«Приобретение здания для организации работы ФАП по адресу: г. Томск, с. Дзержинское, ул. Фабричная, 17» в связи с длительным оформлением документов (аукцион объявлялся 3 раза), работы по строительству здания завершены.</w:t>
      </w:r>
    </w:p>
    <w:p w:rsidR="00FD7681" w:rsidRPr="00A51A00" w:rsidRDefault="00FD7681" w:rsidP="006F4FF8">
      <w:pPr>
        <w:pStyle w:val="a6"/>
        <w:tabs>
          <w:tab w:val="left" w:pos="993"/>
        </w:tabs>
        <w:ind w:firstLine="709"/>
        <w:rPr>
          <w:lang w:eastAsia="ru-RU"/>
        </w:rPr>
      </w:pPr>
      <w:r w:rsidRPr="00A51A00">
        <w:rPr>
          <w:lang w:eastAsia="ru-RU"/>
        </w:rPr>
        <w:t>Кроме того, разработана ПСД на объект «Хирургический корпус на 120 коек с поликлиникой на 200 п/смену ОГУЗ «Томский областной онкологический диспансер».</w:t>
      </w:r>
    </w:p>
    <w:p w:rsidR="00FD7681" w:rsidRPr="00A51A00" w:rsidRDefault="00FD7681" w:rsidP="00A51A00">
      <w:pPr>
        <w:pStyle w:val="a6"/>
        <w:tabs>
          <w:tab w:val="left" w:pos="993"/>
        </w:tabs>
        <w:ind w:firstLine="709"/>
        <w:rPr>
          <w:lang w:eastAsia="ru-RU"/>
        </w:rPr>
      </w:pPr>
      <w:r w:rsidRPr="00A51A00">
        <w:rPr>
          <w:lang w:eastAsia="ru-RU"/>
        </w:rPr>
        <w:t>Однако не разработаны (не скорректированы) ПСД на следующие объекты:</w:t>
      </w:r>
    </w:p>
    <w:p w:rsidR="00FD7681" w:rsidRPr="00A51A00" w:rsidRDefault="00FD7681" w:rsidP="00A820DA">
      <w:pPr>
        <w:pStyle w:val="a6"/>
        <w:numPr>
          <w:ilvl w:val="0"/>
          <w:numId w:val="103"/>
        </w:numPr>
        <w:tabs>
          <w:tab w:val="left" w:pos="993"/>
        </w:tabs>
        <w:ind w:left="0" w:firstLine="709"/>
        <w:rPr>
          <w:lang w:eastAsia="ru-RU"/>
        </w:rPr>
      </w:pPr>
      <w:r w:rsidRPr="00A51A00">
        <w:rPr>
          <w:lang w:eastAsia="ru-RU"/>
        </w:rPr>
        <w:t xml:space="preserve"> «Выполнение инженерных изысканий, проектных работ по объекту: «Строительство отделения ОГБУЗ «Бюро судебно-медицинской экспертизы Томской области» в </w:t>
      </w:r>
      <w:proofErr w:type="spellStart"/>
      <w:r w:rsidRPr="00A51A00">
        <w:rPr>
          <w:lang w:eastAsia="ru-RU"/>
        </w:rPr>
        <w:t>Асиновском</w:t>
      </w:r>
      <w:proofErr w:type="spellEnd"/>
      <w:r w:rsidRPr="00A51A00">
        <w:rPr>
          <w:lang w:eastAsia="ru-RU"/>
        </w:rPr>
        <w:t xml:space="preserve"> районе Томской области по адресу: г. Асино, ул. им. Гончарова,170» в связи с тем, что контракт заключен только 15.01.2018 (срок выполнения работ по контракту 15.07.2018). В настоящее время осуществляется разработка ПСД;</w:t>
      </w:r>
    </w:p>
    <w:p w:rsidR="00FD7681" w:rsidRPr="00A51A00" w:rsidRDefault="00FD7681" w:rsidP="00A820DA">
      <w:pPr>
        <w:pStyle w:val="a6"/>
        <w:numPr>
          <w:ilvl w:val="0"/>
          <w:numId w:val="103"/>
        </w:numPr>
        <w:tabs>
          <w:tab w:val="left" w:pos="993"/>
        </w:tabs>
        <w:ind w:left="0" w:firstLine="709"/>
        <w:rPr>
          <w:lang w:eastAsia="ru-RU"/>
        </w:rPr>
      </w:pPr>
      <w:r w:rsidRPr="00A51A00">
        <w:rPr>
          <w:lang w:eastAsia="ru-RU"/>
        </w:rPr>
        <w:t>«Корректировка проектно-сметной документации на строительство канализационных очистных сооружений ОГБУЗ «</w:t>
      </w:r>
      <w:proofErr w:type="spellStart"/>
      <w:r w:rsidRPr="00A51A00">
        <w:rPr>
          <w:lang w:eastAsia="ru-RU"/>
        </w:rPr>
        <w:t>Чаинская</w:t>
      </w:r>
      <w:proofErr w:type="spellEnd"/>
      <w:r w:rsidRPr="00A51A00">
        <w:rPr>
          <w:lang w:eastAsia="ru-RU"/>
        </w:rPr>
        <w:t xml:space="preserve"> районная больница» в с. Подгорное» в связи с тем, что средства выделены в сентябре 2017 года, поэтому контракт заключен 31.10.2017 (срок выполнения работ по контракту 27.02.2018). В настоящее время ПСД скорректирована, осуществляется проверка в </w:t>
      </w:r>
      <w:proofErr w:type="spellStart"/>
      <w:r w:rsidRPr="00A51A00">
        <w:rPr>
          <w:lang w:eastAsia="ru-RU"/>
        </w:rPr>
        <w:t>Томскгосэкспертизе</w:t>
      </w:r>
      <w:proofErr w:type="spellEnd"/>
      <w:r w:rsidRPr="00A51A00">
        <w:rPr>
          <w:lang w:eastAsia="ru-RU"/>
        </w:rPr>
        <w:t xml:space="preserve">; </w:t>
      </w:r>
    </w:p>
    <w:p w:rsidR="00FD7681" w:rsidRPr="00A51A00" w:rsidRDefault="00FD7681" w:rsidP="00A820DA">
      <w:pPr>
        <w:pStyle w:val="a6"/>
        <w:numPr>
          <w:ilvl w:val="0"/>
          <w:numId w:val="103"/>
        </w:numPr>
        <w:tabs>
          <w:tab w:val="left" w:pos="993"/>
        </w:tabs>
        <w:ind w:left="0" w:firstLine="709"/>
        <w:rPr>
          <w:lang w:eastAsia="ru-RU"/>
        </w:rPr>
      </w:pPr>
      <w:r w:rsidRPr="00A51A00">
        <w:rPr>
          <w:lang w:eastAsia="ru-RU"/>
        </w:rPr>
        <w:lastRenderedPageBreak/>
        <w:t>«Реконструкция внутриплощадочных сетей ОГАУЗ «</w:t>
      </w:r>
      <w:proofErr w:type="spellStart"/>
      <w:r w:rsidRPr="00A51A00">
        <w:rPr>
          <w:lang w:eastAsia="ru-RU"/>
        </w:rPr>
        <w:t>Кожевниковская</w:t>
      </w:r>
      <w:proofErr w:type="spellEnd"/>
      <w:r w:rsidRPr="00A51A00">
        <w:rPr>
          <w:lang w:eastAsia="ru-RU"/>
        </w:rPr>
        <w:t xml:space="preserve"> районная больница», расположенных по адресу: Томская область, с. </w:t>
      </w:r>
      <w:proofErr w:type="spellStart"/>
      <w:r w:rsidRPr="00A51A00">
        <w:rPr>
          <w:lang w:eastAsia="ru-RU"/>
        </w:rPr>
        <w:t>Кожевниково</w:t>
      </w:r>
      <w:proofErr w:type="spellEnd"/>
      <w:r w:rsidRPr="00A51A00">
        <w:rPr>
          <w:lang w:eastAsia="ru-RU"/>
        </w:rPr>
        <w:t>, ул. Гагарина, 4 (ПСД)» в связи с тем, что средства были выделены в декабре 2017 года.</w:t>
      </w:r>
    </w:p>
    <w:p w:rsidR="00FD7681" w:rsidRPr="00A51A00" w:rsidRDefault="00FD768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3. В рамках реализации ВЦП «Оснащение учреждений здравоохранения Томской области санитарным транспортом» за счет средств областного бюджета приобретены 18 единиц санитарного транспорта (план – 10 единиц). Кроме того, 21 автомобиль скорой медицинской помощи поступил в Томскую область по федеральной программе поддержки российской автомобильной промышленности. В результате чего, процент оснащения медицинских организаций санитарным транспортом от нормативной потребности, составил 73,9% (план – 62,1%).</w:t>
      </w:r>
    </w:p>
    <w:p w:rsidR="00FD7681" w:rsidRPr="00A51A00" w:rsidRDefault="00FD768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4. В рамках основного мероприятия «Эффективное использование топливно-энергетических ресурсов в сфере здравоохранения» заключен </w:t>
      </w:r>
      <w:proofErr w:type="spellStart"/>
      <w:r w:rsidRPr="00A51A00">
        <w:rPr>
          <w:rFonts w:ascii="Times New Roman" w:hAnsi="Times New Roman" w:cs="Times New Roman"/>
          <w:sz w:val="26"/>
          <w:szCs w:val="26"/>
        </w:rPr>
        <w:t>энергосервисный</w:t>
      </w:r>
      <w:proofErr w:type="spellEnd"/>
      <w:r w:rsidRPr="00A51A00">
        <w:rPr>
          <w:rFonts w:ascii="Times New Roman" w:hAnsi="Times New Roman" w:cs="Times New Roman"/>
          <w:sz w:val="26"/>
          <w:szCs w:val="26"/>
        </w:rPr>
        <w:t xml:space="preserve"> контракт областным государственным медицинским учреждением Томской области (100% плана).</w:t>
      </w:r>
    </w:p>
    <w:p w:rsidR="00FD7681" w:rsidRPr="00A51A00" w:rsidRDefault="00FD768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5. В рамках основного мероприятия «Развитие регионального сегмента Единой государственной информационной системы в сфере здравоохранения»:</w:t>
      </w:r>
    </w:p>
    <w:p w:rsidR="00FD7681" w:rsidRPr="00A51A00" w:rsidRDefault="00FD7681" w:rsidP="00A820DA">
      <w:pPr>
        <w:pStyle w:val="a6"/>
        <w:numPr>
          <w:ilvl w:val="0"/>
          <w:numId w:val="104"/>
        </w:numPr>
        <w:tabs>
          <w:tab w:val="left" w:pos="993"/>
        </w:tabs>
        <w:ind w:left="0" w:firstLine="709"/>
        <w:rPr>
          <w:lang w:eastAsia="ru-RU"/>
        </w:rPr>
      </w:pPr>
      <w:r w:rsidRPr="00A51A00">
        <w:t>подключены к Региональному сегменту Единой государственной информационной системы в сфере здравоохранения ОГАУЗ «Врачебно-физкультурный диспансер» и ОГБУЗ «Томский областной кожно-венерологический диспансер»;</w:t>
      </w:r>
    </w:p>
    <w:p w:rsidR="00FD7681" w:rsidRPr="00A51A00" w:rsidRDefault="00FD7681" w:rsidP="00A820DA">
      <w:pPr>
        <w:pStyle w:val="a6"/>
        <w:numPr>
          <w:ilvl w:val="0"/>
          <w:numId w:val="104"/>
        </w:numPr>
        <w:tabs>
          <w:tab w:val="left" w:pos="993"/>
        </w:tabs>
        <w:ind w:left="0" w:firstLine="709"/>
        <w:rPr>
          <w:lang w:eastAsia="ru-RU"/>
        </w:rPr>
      </w:pPr>
      <w:r w:rsidRPr="00A51A00">
        <w:rPr>
          <w:lang w:eastAsia="ru-RU"/>
        </w:rPr>
        <w:t xml:space="preserve">поставлено оборудование для автоматизированных рабочих мест в ОГАУЗ «Томская областная клиническая больница», ОГАУЗ «Детская больница № 1», ОГАУЗ «Поликлиника № 1», ОГАУЗ «Томский </w:t>
      </w:r>
      <w:proofErr w:type="spellStart"/>
      <w:r w:rsidRPr="00A51A00">
        <w:rPr>
          <w:lang w:eastAsia="ru-RU"/>
        </w:rPr>
        <w:t>фтизиопульмонологический</w:t>
      </w:r>
      <w:proofErr w:type="spellEnd"/>
      <w:r w:rsidRPr="00A51A00">
        <w:rPr>
          <w:lang w:eastAsia="ru-RU"/>
        </w:rPr>
        <w:t xml:space="preserve"> медицинский центр», ОГАУЗ «Городская больница № 3 им. Б.И. Альперовича», ОГАУЗ «Детская городская больница № 2»;</w:t>
      </w:r>
    </w:p>
    <w:p w:rsidR="00FD7681" w:rsidRPr="00A51A00" w:rsidRDefault="00FD7681" w:rsidP="00A820DA">
      <w:pPr>
        <w:pStyle w:val="a6"/>
        <w:numPr>
          <w:ilvl w:val="0"/>
          <w:numId w:val="104"/>
        </w:numPr>
        <w:tabs>
          <w:tab w:val="left" w:pos="993"/>
        </w:tabs>
        <w:ind w:left="0" w:firstLine="709"/>
        <w:rPr>
          <w:lang w:eastAsia="ru-RU"/>
        </w:rPr>
      </w:pPr>
      <w:r w:rsidRPr="00A51A00">
        <w:rPr>
          <w:lang w:eastAsia="ru-RU"/>
        </w:rPr>
        <w:t>оснащены системами информационной безопасности ОГАУЗ «Детская больница №1», ОГБУЗ «Томский областной центр по профилактике и борьбе со СПИД и другими инфекционными заболеваниями», ОГАУЗ «Врачебно-физкультурный диспансер» и ОГБУЗ «Томский кожно-венерологический диспансер»;</w:t>
      </w:r>
    </w:p>
    <w:p w:rsidR="00FD7681" w:rsidRPr="00A51A00" w:rsidRDefault="00FD7681" w:rsidP="00A820DA">
      <w:pPr>
        <w:pStyle w:val="a6"/>
        <w:numPr>
          <w:ilvl w:val="0"/>
          <w:numId w:val="104"/>
        </w:numPr>
        <w:tabs>
          <w:tab w:val="left" w:pos="993"/>
        </w:tabs>
        <w:ind w:left="0" w:firstLine="709"/>
        <w:rPr>
          <w:lang w:eastAsia="ru-RU"/>
        </w:rPr>
      </w:pPr>
      <w:r w:rsidRPr="00A51A00">
        <w:rPr>
          <w:lang w:eastAsia="ru-RU"/>
        </w:rPr>
        <w:t>поставлено оборудование для телемедицинских консультаций в ОГАУЗ «Томская областная клиническая больница»;</w:t>
      </w:r>
    </w:p>
    <w:p w:rsidR="00FD7681" w:rsidRPr="00A51A00" w:rsidRDefault="00FD7681" w:rsidP="00A820DA">
      <w:pPr>
        <w:pStyle w:val="a6"/>
        <w:numPr>
          <w:ilvl w:val="0"/>
          <w:numId w:val="104"/>
        </w:numPr>
        <w:tabs>
          <w:tab w:val="left" w:pos="993"/>
        </w:tabs>
        <w:ind w:left="0" w:firstLine="709"/>
        <w:rPr>
          <w:lang w:eastAsia="ru-RU"/>
        </w:rPr>
      </w:pPr>
      <w:r w:rsidRPr="00A51A00">
        <w:rPr>
          <w:lang w:eastAsia="ru-RU"/>
        </w:rPr>
        <w:t>оказаны услуги по обеспечению каналами связи в рамках регионального сегмента ЕГИСЗ ТО в ОГБУЗ «Томский областной центр по профилактике и борьбе со СПИД и другими инфекционными заболеваниями» и ОГАУЗ «Детская больница №1»;</w:t>
      </w:r>
    </w:p>
    <w:p w:rsidR="00FD7681" w:rsidRPr="00A51A00" w:rsidRDefault="00FD7681" w:rsidP="00A820DA">
      <w:pPr>
        <w:pStyle w:val="a6"/>
        <w:numPr>
          <w:ilvl w:val="0"/>
          <w:numId w:val="104"/>
        </w:numPr>
        <w:tabs>
          <w:tab w:val="left" w:pos="993"/>
        </w:tabs>
        <w:ind w:left="0" w:firstLine="709"/>
        <w:rPr>
          <w:lang w:eastAsia="ru-RU"/>
        </w:rPr>
      </w:pPr>
      <w:r w:rsidRPr="00A51A00">
        <w:rPr>
          <w:lang w:eastAsia="ru-RU"/>
        </w:rPr>
        <w:t>разработан «Технический проект подключения медицинского диагностического оборудования к модулю Центральный архив медицинских изображений Медицинской информационной системы Томской области» для обеспечения передачи в электронном виде результатов обследования в региональный сегмент ЕГИСЗ.</w:t>
      </w:r>
    </w:p>
    <w:p w:rsidR="00FD7681" w:rsidRPr="00A51A00" w:rsidRDefault="00FD768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результате реализации основного мероприятия: </w:t>
      </w:r>
    </w:p>
    <w:p w:rsidR="00FD7681" w:rsidRPr="00A51A00" w:rsidRDefault="00FD7681" w:rsidP="00A820DA">
      <w:pPr>
        <w:pStyle w:val="a6"/>
        <w:numPr>
          <w:ilvl w:val="0"/>
          <w:numId w:val="104"/>
        </w:numPr>
        <w:tabs>
          <w:tab w:val="left" w:pos="993"/>
        </w:tabs>
        <w:ind w:left="0" w:firstLine="709"/>
        <w:rPr>
          <w:lang w:eastAsia="ru-RU"/>
        </w:rPr>
      </w:pPr>
      <w:r w:rsidRPr="00A51A00">
        <w:rPr>
          <w:lang w:eastAsia="ru-RU"/>
        </w:rPr>
        <w:t>процент медицинских организаций Томской области, подключенных по защищенным каналам передачи данных к компонентам регионального сегмента ЕГИСЗ,  и передающих информацию в электронные медицинские карты пациентов, составил 94% (100% плана);</w:t>
      </w:r>
    </w:p>
    <w:p w:rsidR="00FD7681" w:rsidRPr="00A51A00" w:rsidRDefault="00FD7681" w:rsidP="00A820DA">
      <w:pPr>
        <w:pStyle w:val="a6"/>
        <w:numPr>
          <w:ilvl w:val="0"/>
          <w:numId w:val="104"/>
        </w:numPr>
        <w:tabs>
          <w:tab w:val="left" w:pos="993"/>
        </w:tabs>
        <w:ind w:left="0" w:firstLine="709"/>
        <w:rPr>
          <w:lang w:eastAsia="ru-RU"/>
        </w:rPr>
      </w:pPr>
      <w:r w:rsidRPr="00A51A00">
        <w:rPr>
          <w:lang w:eastAsia="ru-RU"/>
        </w:rPr>
        <w:t>процент автоматизированных рабочих мест медицинского персонала, подключенных к медицинской информационной системе Томской области, - 84% (100% плана).</w:t>
      </w:r>
    </w:p>
    <w:p w:rsidR="00E65211" w:rsidRDefault="00E65211" w:rsidP="00A51A00">
      <w:pPr>
        <w:pStyle w:val="a6"/>
        <w:tabs>
          <w:tab w:val="left" w:pos="993"/>
        </w:tabs>
        <w:ind w:left="1212" w:firstLine="0"/>
        <w:jc w:val="center"/>
        <w:rPr>
          <w:lang w:val="ru-RU" w:eastAsia="ru-RU"/>
        </w:rPr>
      </w:pPr>
    </w:p>
    <w:p w:rsidR="001E623B" w:rsidRDefault="001E623B" w:rsidP="00A51A00">
      <w:pPr>
        <w:pStyle w:val="a6"/>
        <w:tabs>
          <w:tab w:val="left" w:pos="993"/>
        </w:tabs>
        <w:ind w:left="1212" w:firstLine="0"/>
        <w:jc w:val="center"/>
        <w:rPr>
          <w:lang w:val="ru-RU" w:eastAsia="ru-RU"/>
        </w:rPr>
      </w:pPr>
    </w:p>
    <w:p w:rsidR="001E623B" w:rsidRDefault="001E623B" w:rsidP="00A51A00">
      <w:pPr>
        <w:pStyle w:val="a6"/>
        <w:tabs>
          <w:tab w:val="left" w:pos="993"/>
        </w:tabs>
        <w:ind w:left="1212" w:firstLine="0"/>
        <w:jc w:val="center"/>
        <w:rPr>
          <w:lang w:val="ru-RU" w:eastAsia="ru-RU"/>
        </w:rPr>
      </w:pPr>
    </w:p>
    <w:p w:rsidR="001E623B" w:rsidRPr="001E623B" w:rsidRDefault="001E623B" w:rsidP="00A51A00">
      <w:pPr>
        <w:pStyle w:val="a6"/>
        <w:tabs>
          <w:tab w:val="left" w:pos="993"/>
        </w:tabs>
        <w:ind w:left="1212" w:firstLine="0"/>
        <w:jc w:val="center"/>
        <w:rPr>
          <w:lang w:val="ru-RU" w:eastAsia="ru-RU"/>
        </w:rPr>
      </w:pPr>
    </w:p>
    <w:p w:rsidR="00FA3CCA" w:rsidRPr="00A51A00" w:rsidRDefault="00E33411" w:rsidP="00A51A00">
      <w:pPr>
        <w:pStyle w:val="a6"/>
        <w:tabs>
          <w:tab w:val="left" w:pos="0"/>
        </w:tabs>
        <w:ind w:firstLine="0"/>
        <w:jc w:val="center"/>
        <w:rPr>
          <w:b/>
        </w:rPr>
      </w:pPr>
      <w:r w:rsidRPr="00A51A00">
        <w:rPr>
          <w:b/>
        </w:rPr>
        <w:lastRenderedPageBreak/>
        <w:t>9.</w:t>
      </w:r>
      <w:r w:rsidR="00FA3CCA" w:rsidRPr="00A51A00">
        <w:rPr>
          <w:b/>
        </w:rPr>
        <w:t>ГП «Развитие молодежной политики, физической культуры и спорта в Томской области»</w:t>
      </w:r>
    </w:p>
    <w:p w:rsidR="00FA3CCA" w:rsidRPr="00A51A00" w:rsidRDefault="00FA3CCA" w:rsidP="007F47CF">
      <w:pPr>
        <w:autoSpaceDE w:val="0"/>
        <w:autoSpaceDN w:val="0"/>
        <w:adjustRightInd w:val="0"/>
        <w:spacing w:after="0" w:line="240" w:lineRule="auto"/>
        <w:ind w:firstLine="709"/>
        <w:jc w:val="both"/>
        <w:rPr>
          <w:rFonts w:ascii="Times New Roman" w:hAnsi="Times New Roman" w:cs="Times New Roman"/>
          <w:bCs/>
          <w:sz w:val="26"/>
          <w:szCs w:val="26"/>
        </w:rPr>
      </w:pPr>
      <w:r w:rsidRPr="00A51A00">
        <w:rPr>
          <w:rFonts w:ascii="Times New Roman" w:hAnsi="Times New Roman" w:cs="Times New Roman"/>
          <w:b/>
          <w:bCs/>
          <w:sz w:val="26"/>
          <w:szCs w:val="26"/>
        </w:rPr>
        <w:t xml:space="preserve">Цель ГП - </w:t>
      </w:r>
      <w:r w:rsidRPr="00A51A00">
        <w:rPr>
          <w:rFonts w:ascii="Times New Roman" w:hAnsi="Times New Roman" w:cs="Times New Roman"/>
          <w:bCs/>
          <w:sz w:val="26"/>
          <w:szCs w:val="26"/>
        </w:rPr>
        <w:t>создание условий для развития физической культуры и спорта, эффективной молодежной политики в Томской области</w:t>
      </w:r>
      <w:r w:rsidR="007F47CF">
        <w:rPr>
          <w:rFonts w:ascii="Times New Roman" w:hAnsi="Times New Roman" w:cs="Times New Roman"/>
          <w:bCs/>
          <w:sz w:val="26"/>
          <w:szCs w:val="26"/>
        </w:rPr>
        <w:t>.</w:t>
      </w:r>
    </w:p>
    <w:p w:rsidR="00C760F7" w:rsidRPr="00A51A00" w:rsidRDefault="00C760F7" w:rsidP="00A51A00">
      <w:pPr>
        <w:pStyle w:val="a6"/>
        <w:tabs>
          <w:tab w:val="left" w:pos="993"/>
        </w:tabs>
        <w:ind w:firstLine="709"/>
        <w:rPr>
          <w:i/>
        </w:rPr>
      </w:pPr>
      <w:r w:rsidRPr="00A51A00">
        <w:rPr>
          <w:i/>
        </w:rPr>
        <w:t>Подпрограмма 1 «Развитие физической культуры и массового спорта»</w:t>
      </w:r>
    </w:p>
    <w:p w:rsidR="00C760F7" w:rsidRPr="00A51A00" w:rsidRDefault="00C760F7" w:rsidP="00A51A00">
      <w:pPr>
        <w:pStyle w:val="a6"/>
        <w:tabs>
          <w:tab w:val="left" w:pos="993"/>
        </w:tabs>
        <w:ind w:firstLine="709"/>
      </w:pPr>
      <w:r w:rsidRPr="00A51A00">
        <w:t>Финансирование данной подпрограммы за счет всех источников в 2017 году составило  66 118,5 тыс. рублей.</w:t>
      </w:r>
    </w:p>
    <w:p w:rsidR="00C760F7" w:rsidRPr="00A51A00" w:rsidRDefault="00C760F7" w:rsidP="00A51A00">
      <w:pPr>
        <w:pStyle w:val="a6"/>
        <w:tabs>
          <w:tab w:val="left" w:pos="993"/>
        </w:tabs>
        <w:ind w:firstLine="709"/>
        <w:rPr>
          <w:rFonts w:eastAsia="Calibri"/>
        </w:rPr>
      </w:pPr>
      <w:r w:rsidRPr="00A51A00">
        <w:rPr>
          <w:rFonts w:eastAsia="Calibri"/>
        </w:rPr>
        <w:t>В 2017 году выполнены все целевые показатели подпрограммы:</w:t>
      </w:r>
    </w:p>
    <w:p w:rsidR="00C760F7" w:rsidRPr="00A51A00" w:rsidRDefault="00C760F7" w:rsidP="00A51A00">
      <w:pPr>
        <w:pStyle w:val="a6"/>
        <w:tabs>
          <w:tab w:val="left" w:pos="993"/>
        </w:tabs>
        <w:ind w:firstLine="709"/>
        <w:rPr>
          <w:rFonts w:eastAsia="Calibri"/>
        </w:rPr>
      </w:pPr>
      <w:r w:rsidRPr="00A51A00">
        <w:rPr>
          <w:rFonts w:eastAsia="Calibri"/>
        </w:rPr>
        <w:t>Доля граждан, занимающихся физической культурой и спортом по месту работы, в общей численности населения, занятого в экономике, составил 17,2%, что выше планового значения 17%.</w:t>
      </w:r>
    </w:p>
    <w:p w:rsidR="00C760F7" w:rsidRPr="00A51A00" w:rsidRDefault="00C760F7" w:rsidP="00A51A00">
      <w:pPr>
        <w:pStyle w:val="a6"/>
        <w:tabs>
          <w:tab w:val="left" w:pos="993"/>
        </w:tabs>
        <w:ind w:firstLine="709"/>
        <w:rPr>
          <w:rFonts w:eastAsia="Calibri"/>
        </w:rPr>
      </w:pPr>
      <w:r w:rsidRPr="00A51A00">
        <w:rPr>
          <w:rFonts w:eastAsia="Calibri"/>
        </w:rPr>
        <w:t>Доля учащихся и студентов, систематически занимающихся физической культурой и спортом, в общей численности учащихся и студентов, - 65,9% (план 63%).</w:t>
      </w:r>
    </w:p>
    <w:p w:rsidR="00C760F7" w:rsidRDefault="00C760F7" w:rsidP="00A51A00">
      <w:pPr>
        <w:pStyle w:val="a6"/>
        <w:tabs>
          <w:tab w:val="left" w:pos="993"/>
        </w:tabs>
        <w:ind w:firstLine="709"/>
        <w:rPr>
          <w:rFonts w:eastAsia="Calibri"/>
        </w:rPr>
      </w:pPr>
      <w:r w:rsidRPr="00A51A00">
        <w:rPr>
          <w:rFonts w:eastAsia="Calibri"/>
        </w:rPr>
        <w:t>Доля лиц с ограниченными возможностями здоровья и инвалидов, систематически занимающихся физической культурой и спортом, в общей численности данной категории населения, - 7,6% (план 7,5%).</w:t>
      </w:r>
    </w:p>
    <w:p w:rsidR="00F225E4" w:rsidRPr="00F225E4" w:rsidRDefault="00F225E4" w:rsidP="00F225E4">
      <w:pPr>
        <w:pStyle w:val="a6"/>
        <w:tabs>
          <w:tab w:val="left" w:pos="993"/>
        </w:tabs>
        <w:ind w:firstLine="709"/>
        <w:rPr>
          <w:rFonts w:eastAsia="Calibri"/>
        </w:rPr>
      </w:pPr>
      <w:r w:rsidRPr="00F225E4">
        <w:rPr>
          <w:rFonts w:eastAsia="Calibri"/>
        </w:rPr>
        <w:t>Достижению целевых показателей подпрограммы способствовало приобретение спортивного инвентаря и оборудования для работы инструкторов по спорту и инструкторов по физической культуре, в результате чего организация физкультурно-спортивной работы с населением по месту жительства проводилась на более качественном уровне. Кроме того, к регулярным занятиям физической культурой привлечено больше жителей всех возрастов и категорий благодаря проведению значимых областных физкультурных мероприятий.</w:t>
      </w:r>
    </w:p>
    <w:p w:rsidR="00C760F7" w:rsidRPr="00A51A00" w:rsidRDefault="00C760F7" w:rsidP="00A51A00">
      <w:pPr>
        <w:pStyle w:val="a6"/>
        <w:tabs>
          <w:tab w:val="left" w:pos="993"/>
        </w:tabs>
        <w:ind w:firstLine="709"/>
        <w:rPr>
          <w:i/>
        </w:rPr>
      </w:pPr>
      <w:r w:rsidRPr="00F225E4">
        <w:t>В рамках ВЦП «Создание благоприятных условий для увеличения охвата населения спортом и физической культурой»:</w:t>
      </w:r>
      <w:r w:rsidRPr="00A51A00">
        <w:t xml:space="preserve"> </w:t>
      </w:r>
    </w:p>
    <w:p w:rsidR="00C760F7" w:rsidRPr="00A51A00" w:rsidRDefault="00C760F7" w:rsidP="00A820DA">
      <w:pPr>
        <w:pStyle w:val="a6"/>
        <w:numPr>
          <w:ilvl w:val="0"/>
          <w:numId w:val="44"/>
        </w:numPr>
        <w:tabs>
          <w:tab w:val="left" w:pos="993"/>
        </w:tabs>
        <w:ind w:left="0" w:firstLine="709"/>
      </w:pPr>
      <w:r w:rsidRPr="00A51A00">
        <w:t>проведено 73 официальных физкультурных мероприятия, в которых приняли участие 29 635 человек, 10 мероприятий в рамках Всероссийского физкультурно-спортивного комплекса «Готов к труду и обороне» (ГТО), 12 мероприятий по пропаганде физической культуры, спорта и здорового образа жизни;</w:t>
      </w:r>
    </w:p>
    <w:p w:rsidR="00C760F7" w:rsidRPr="00A51A00" w:rsidRDefault="00C760F7" w:rsidP="00A820DA">
      <w:pPr>
        <w:pStyle w:val="a6"/>
        <w:numPr>
          <w:ilvl w:val="0"/>
          <w:numId w:val="44"/>
        </w:numPr>
        <w:tabs>
          <w:tab w:val="left" w:pos="993"/>
        </w:tabs>
        <w:ind w:left="0" w:firstLine="709"/>
      </w:pPr>
      <w:r w:rsidRPr="00A51A00">
        <w:t>за выдающиеся достижения и особые заслуги перед Российской Федерацией в сфере физической культуры и спорта произведены ежемесячные выплаты дополнительного материального обеспечения 48 гражданам (в 2016 – 47 гражданам) в размере 2 300 рублей;</w:t>
      </w:r>
    </w:p>
    <w:p w:rsidR="00C760F7" w:rsidRPr="00A51A00" w:rsidRDefault="00C760F7" w:rsidP="00A820DA">
      <w:pPr>
        <w:pStyle w:val="a6"/>
        <w:numPr>
          <w:ilvl w:val="0"/>
          <w:numId w:val="44"/>
        </w:numPr>
        <w:tabs>
          <w:tab w:val="left" w:pos="993"/>
        </w:tabs>
        <w:ind w:left="0" w:firstLine="709"/>
      </w:pPr>
      <w:r w:rsidRPr="00A51A00">
        <w:t>в 2017 году  инструкторами по физической культуре и спорту проведено 4 671 мероприятие, в них приняли участие 127 665  человек. В секциях по месту жительства в группах инструкторов в 2017 году занимались 24 165 человек (план – 19 366 человек).</w:t>
      </w:r>
    </w:p>
    <w:p w:rsidR="00C760F7" w:rsidRPr="00A51A00" w:rsidRDefault="00C760F7" w:rsidP="00A51A00">
      <w:pPr>
        <w:pStyle w:val="a6"/>
        <w:tabs>
          <w:tab w:val="left" w:pos="993"/>
        </w:tabs>
        <w:ind w:firstLine="709"/>
      </w:pPr>
      <w:r w:rsidRPr="00A51A00">
        <w:rPr>
          <w:lang w:eastAsia="ru-RU"/>
        </w:rPr>
        <w:t xml:space="preserve">В результате проделанной работы всего проведено 83 официальных региональных, межрегиональных и всероссийских физкультурных (физкультурно-оздоровительных) мероприятий вместо 72 запланированных.  </w:t>
      </w:r>
    </w:p>
    <w:p w:rsidR="00C760F7" w:rsidRPr="00A51A00" w:rsidRDefault="00C760F7" w:rsidP="00A51A00">
      <w:pPr>
        <w:pStyle w:val="a6"/>
        <w:tabs>
          <w:tab w:val="left" w:pos="993"/>
        </w:tabs>
        <w:ind w:firstLine="709"/>
        <w:rPr>
          <w:i/>
        </w:rPr>
      </w:pPr>
      <w:r w:rsidRPr="00A51A00">
        <w:rPr>
          <w:i/>
        </w:rPr>
        <w:t>Подпрограмма 2 «Развитие спорта высших достижений и системы подготовки спортивного резерва»</w:t>
      </w:r>
    </w:p>
    <w:p w:rsidR="00C760F7" w:rsidRPr="00A51A00" w:rsidRDefault="00C760F7" w:rsidP="00A51A00">
      <w:pPr>
        <w:pStyle w:val="a6"/>
        <w:tabs>
          <w:tab w:val="left" w:pos="993"/>
        </w:tabs>
        <w:ind w:firstLine="709"/>
      </w:pPr>
      <w:r w:rsidRPr="00A51A00">
        <w:t>Финансирование данной подпрограммы за счет всех источников в 2017 году составило  325 164,2 тыс. рублей.</w:t>
      </w:r>
    </w:p>
    <w:p w:rsidR="00C760F7" w:rsidRPr="00A51A00" w:rsidRDefault="00C760F7" w:rsidP="00A51A00">
      <w:pPr>
        <w:pStyle w:val="a6"/>
        <w:tabs>
          <w:tab w:val="left" w:pos="993"/>
        </w:tabs>
        <w:ind w:firstLine="709"/>
      </w:pPr>
      <w:r w:rsidRPr="00A51A00">
        <w:t xml:space="preserve">Численность спортсменов Томской области, включенных в список кандидатов в спортивные сборные команды Российской Федерации, увеличилась с 80 человек в 2016 году до 104 человек в 2017 году при плане 75 человек, чему способствовали качественно проведенные сборы, обеспечение тренировочных процессов при подготовке спортсменов. </w:t>
      </w:r>
    </w:p>
    <w:p w:rsidR="00C760F7" w:rsidRPr="00A51A00" w:rsidRDefault="00C760F7" w:rsidP="00A51A00">
      <w:pPr>
        <w:pStyle w:val="a6"/>
        <w:tabs>
          <w:tab w:val="left" w:pos="993"/>
        </w:tabs>
        <w:ind w:firstLine="709"/>
      </w:pPr>
      <w:r w:rsidRPr="00A51A00">
        <w:t>1. В рамках ВЦП «Совершенствование системы подготовки спортсменов высокого класса и создание условий, направленных на увеличение числа перспективных спортсменов»:</w:t>
      </w:r>
    </w:p>
    <w:p w:rsidR="00C760F7" w:rsidRPr="00A51A00" w:rsidRDefault="00C760F7" w:rsidP="00A820DA">
      <w:pPr>
        <w:pStyle w:val="a6"/>
        <w:numPr>
          <w:ilvl w:val="0"/>
          <w:numId w:val="44"/>
        </w:numPr>
        <w:tabs>
          <w:tab w:val="left" w:pos="993"/>
        </w:tabs>
        <w:ind w:left="0" w:firstLine="709"/>
      </w:pPr>
      <w:r w:rsidRPr="00A51A00">
        <w:lastRenderedPageBreak/>
        <w:t xml:space="preserve">произведены выплаты ежемесячных стипендий Губернатора Томской области 25 спортсменам и 15 тренерам, выплачены единовременные вознаграждения за победы спортсменам и тренерам – 115  человек,  проведено 279 спортивных соревнований, участие в которых приняли 36 501 человек; </w:t>
      </w:r>
    </w:p>
    <w:p w:rsidR="00C760F7" w:rsidRPr="00A51A00" w:rsidRDefault="00C760F7" w:rsidP="00A820DA">
      <w:pPr>
        <w:pStyle w:val="a6"/>
        <w:numPr>
          <w:ilvl w:val="0"/>
          <w:numId w:val="44"/>
        </w:numPr>
        <w:tabs>
          <w:tab w:val="left" w:pos="993"/>
        </w:tabs>
        <w:ind w:left="0" w:firstLine="709"/>
      </w:pPr>
      <w:r w:rsidRPr="00A51A00">
        <w:t>спортсмены Томской области приняли участие в 261 выездном межрегиональном, всероссийском и международном соревновании, где завоевали 614  медалей, в 12 выездных официальных межрегиональных и всероссийских физкультурных мероприятиях, где завоевали 31 медаль и в 80 тренировочных мероприятиях по подготовке к указанным спортивным соревнованиям. Спортсмены, проходящие спортивную подготовку в ОГАУ подведомственных Департаменту, приняли участие в 38 межрегиональных, всероссийских и международных спортивных соревнованиях, где завоевали 41 медаль;</w:t>
      </w:r>
    </w:p>
    <w:p w:rsidR="00C760F7" w:rsidRPr="00A51A00" w:rsidRDefault="00C760F7" w:rsidP="00A820DA">
      <w:pPr>
        <w:pStyle w:val="a6"/>
        <w:numPr>
          <w:ilvl w:val="0"/>
          <w:numId w:val="44"/>
        </w:numPr>
        <w:tabs>
          <w:tab w:val="left" w:pos="993"/>
        </w:tabs>
        <w:ind w:left="0" w:firstLine="709"/>
      </w:pPr>
      <w:r w:rsidRPr="00A51A00">
        <w:t>2 232 спортсмена сборных команд муниципальных образований Томской области приняли участие в официальных региональных спортивных, физкультурных мероприятиях, проводимых на территории Томской области;</w:t>
      </w:r>
    </w:p>
    <w:p w:rsidR="00C760F7" w:rsidRPr="00A51A00" w:rsidRDefault="00C760F7" w:rsidP="00A820DA">
      <w:pPr>
        <w:pStyle w:val="a6"/>
        <w:numPr>
          <w:ilvl w:val="0"/>
          <w:numId w:val="44"/>
        </w:numPr>
        <w:tabs>
          <w:tab w:val="left" w:pos="993"/>
        </w:tabs>
        <w:ind w:left="0" w:firstLine="709"/>
      </w:pPr>
      <w:r w:rsidRPr="00A51A00">
        <w:t xml:space="preserve">закуплен спортивный инвентарь и оборудование для осуществления спортивной подготовки в соответствии с федеральными стандартами для 25 спортивных школ, а также установлен шлифовальный станок для подготовки лыж в ОГАУ «Спортивная школа олимпийского резерва </w:t>
      </w:r>
      <w:proofErr w:type="spellStart"/>
      <w:r w:rsidRPr="00A51A00">
        <w:t>Н.Барановой</w:t>
      </w:r>
      <w:proofErr w:type="spellEnd"/>
      <w:r w:rsidRPr="00A51A00">
        <w:t>».</w:t>
      </w:r>
    </w:p>
    <w:p w:rsidR="00C760F7" w:rsidRPr="00A51A00" w:rsidRDefault="00C760F7" w:rsidP="00A51A00">
      <w:pPr>
        <w:pStyle w:val="a6"/>
        <w:tabs>
          <w:tab w:val="left" w:pos="993"/>
        </w:tabs>
        <w:ind w:firstLine="709"/>
      </w:pPr>
      <w:r w:rsidRPr="00A51A00">
        <w:t xml:space="preserve">В результате проделанной работы спортсменами Томской области завоевана  751 медаль на официальных всероссийских и международных соревнованиях при плане 700 медалей. </w:t>
      </w:r>
    </w:p>
    <w:p w:rsidR="00C760F7" w:rsidRPr="00A51A00" w:rsidRDefault="00C760F7" w:rsidP="00A820DA">
      <w:pPr>
        <w:pStyle w:val="a6"/>
        <w:numPr>
          <w:ilvl w:val="0"/>
          <w:numId w:val="105"/>
        </w:numPr>
        <w:tabs>
          <w:tab w:val="left" w:pos="993"/>
        </w:tabs>
        <w:ind w:left="0" w:firstLine="709"/>
      </w:pPr>
      <w:r w:rsidRPr="00A51A00">
        <w:t>В рамках основного мероприятия «Адресная финансовая поддержка спортивных организаций, осуществляющих подготовку спортивного резерва для сборных команд Российской Федерации»:</w:t>
      </w:r>
    </w:p>
    <w:p w:rsidR="00C760F7" w:rsidRPr="00A51A00" w:rsidRDefault="00C760F7" w:rsidP="00A820DA">
      <w:pPr>
        <w:pStyle w:val="a6"/>
        <w:numPr>
          <w:ilvl w:val="0"/>
          <w:numId w:val="44"/>
        </w:numPr>
        <w:tabs>
          <w:tab w:val="left" w:pos="993"/>
        </w:tabs>
        <w:ind w:left="0" w:firstLine="709"/>
      </w:pPr>
      <w:r w:rsidRPr="00A51A00">
        <w:t xml:space="preserve">2 тренера по баскетболу прошли курсы повышения квалификации; </w:t>
      </w:r>
    </w:p>
    <w:p w:rsidR="00C760F7" w:rsidRPr="00A51A00" w:rsidRDefault="00C760F7" w:rsidP="00A820DA">
      <w:pPr>
        <w:pStyle w:val="a6"/>
        <w:numPr>
          <w:ilvl w:val="0"/>
          <w:numId w:val="44"/>
        </w:numPr>
        <w:tabs>
          <w:tab w:val="left" w:pos="993"/>
        </w:tabs>
        <w:ind w:left="0" w:firstLine="709"/>
      </w:pPr>
      <w:r w:rsidRPr="00A51A00">
        <w:t xml:space="preserve">20 спортсменов обеспечены питанием и проживанием на первенствах России; </w:t>
      </w:r>
    </w:p>
    <w:p w:rsidR="00C760F7" w:rsidRPr="00A51A00" w:rsidRDefault="00C760F7" w:rsidP="00A820DA">
      <w:pPr>
        <w:pStyle w:val="a6"/>
        <w:numPr>
          <w:ilvl w:val="0"/>
          <w:numId w:val="44"/>
        </w:numPr>
        <w:tabs>
          <w:tab w:val="left" w:pos="993"/>
        </w:tabs>
        <w:ind w:left="0" w:firstLine="709"/>
      </w:pPr>
      <w:r w:rsidRPr="00A51A00">
        <w:t xml:space="preserve">закуплено 778 единиц спортивно-технологического оборудования, инвентаря и экипировки по базовым видам спорта; </w:t>
      </w:r>
    </w:p>
    <w:p w:rsidR="00C760F7" w:rsidRPr="00A51A00" w:rsidRDefault="00C760F7" w:rsidP="00A820DA">
      <w:pPr>
        <w:pStyle w:val="a6"/>
        <w:numPr>
          <w:ilvl w:val="0"/>
          <w:numId w:val="44"/>
        </w:numPr>
        <w:tabs>
          <w:tab w:val="left" w:pos="993"/>
        </w:tabs>
        <w:ind w:left="0" w:firstLine="709"/>
      </w:pPr>
      <w:r w:rsidRPr="00A51A00">
        <w:t>166 спортсмена приняли участие в тренировочных мероприятиях по базовым видам спорта.</w:t>
      </w:r>
    </w:p>
    <w:p w:rsidR="00C760F7" w:rsidRPr="00A51A00" w:rsidRDefault="00C760F7" w:rsidP="00A51A00">
      <w:pPr>
        <w:pStyle w:val="a6"/>
        <w:tabs>
          <w:tab w:val="left" w:pos="993"/>
        </w:tabs>
        <w:ind w:left="709" w:firstLine="0"/>
      </w:pPr>
      <w:r w:rsidRPr="00A51A00">
        <w:t>В результате проделанной работы:</w:t>
      </w:r>
    </w:p>
    <w:p w:rsidR="00C760F7" w:rsidRPr="00A51A00" w:rsidRDefault="00C760F7" w:rsidP="00A820DA">
      <w:pPr>
        <w:pStyle w:val="a6"/>
        <w:numPr>
          <w:ilvl w:val="0"/>
          <w:numId w:val="45"/>
        </w:numPr>
        <w:tabs>
          <w:tab w:val="left" w:pos="993"/>
        </w:tabs>
        <w:ind w:left="0" w:firstLine="709"/>
      </w:pPr>
      <w:r w:rsidRPr="00A51A00">
        <w:t>доля занимающихся на этапе высшего спортивного мастерства в организациях, осуществляющих спортивную подготовку, в общем количестве занимающихся на этапе спортивного совершенствования в организациях, осуществляющих спортивную подготовку, составила 28,2 %   при плане 23%;</w:t>
      </w:r>
    </w:p>
    <w:p w:rsidR="00C760F7" w:rsidRPr="00A51A00" w:rsidRDefault="00C760F7" w:rsidP="00A820DA">
      <w:pPr>
        <w:pStyle w:val="a6"/>
        <w:numPr>
          <w:ilvl w:val="0"/>
          <w:numId w:val="45"/>
        </w:numPr>
        <w:tabs>
          <w:tab w:val="left" w:pos="993"/>
        </w:tabs>
        <w:ind w:left="0" w:firstLine="709"/>
      </w:pPr>
      <w:r w:rsidRPr="00A51A00">
        <w:t>доля организаций, оказывающих услуги по спортивной подготовке в соответствии с федеральными стандартами спортивной подготовки, в общем количестве организаций в сфере физической культуры и спорта, в том числе для лиц с ограниченными возможностями здоровья и инвалидов, составила 6%, что соответствует плану.</w:t>
      </w:r>
    </w:p>
    <w:p w:rsidR="00C760F7" w:rsidRPr="00A51A00" w:rsidRDefault="00C760F7" w:rsidP="00A51A00">
      <w:pPr>
        <w:pStyle w:val="a6"/>
        <w:tabs>
          <w:tab w:val="left" w:pos="993"/>
        </w:tabs>
        <w:ind w:firstLine="709"/>
        <w:rPr>
          <w:i/>
        </w:rPr>
      </w:pPr>
      <w:r w:rsidRPr="00A51A00">
        <w:rPr>
          <w:i/>
        </w:rPr>
        <w:t>Подпрограмма 3 «Расширение сети спортивных сооружений»</w:t>
      </w:r>
    </w:p>
    <w:p w:rsidR="00C760F7" w:rsidRPr="00A51A00" w:rsidRDefault="00C760F7" w:rsidP="00A51A00">
      <w:pPr>
        <w:pStyle w:val="a6"/>
        <w:tabs>
          <w:tab w:val="left" w:pos="993"/>
        </w:tabs>
        <w:ind w:firstLine="709"/>
      </w:pPr>
      <w:r w:rsidRPr="00A51A00">
        <w:t xml:space="preserve">Финансирование данной подпрограммы за счет всех источников в 2017 году составило  18 000,0 тыс. рублей. </w:t>
      </w:r>
    </w:p>
    <w:p w:rsidR="00C760F7" w:rsidRPr="00A51A00" w:rsidRDefault="00C760F7" w:rsidP="00A51A00">
      <w:pPr>
        <w:pStyle w:val="a6"/>
        <w:tabs>
          <w:tab w:val="left" w:pos="993"/>
        </w:tabs>
        <w:ind w:firstLine="709"/>
        <w:rPr>
          <w:rFonts w:eastAsia="Calibri"/>
          <w:bCs/>
        </w:rPr>
      </w:pPr>
      <w:r w:rsidRPr="00A51A00">
        <w:rPr>
          <w:rFonts w:eastAsia="Calibri"/>
          <w:bCs/>
        </w:rPr>
        <w:t xml:space="preserve">Уровень обеспеченности населения, проживающего на территории Томской области, спортивными сооружениями, исходя из единовременной пропускной способности объектов спорта, превысил плановое значение 35% и составил  45% в 2017 году. Однако по сравнению с 2016 годом (53,1%) показатель продемонстрировал отрицательную динамику в связи с изменением методики определения единовременной пропускной способности, несмотря на то, что фактическое количество спортивных сооружений в 2017 году увеличилось. </w:t>
      </w:r>
    </w:p>
    <w:p w:rsidR="00C760F7" w:rsidRPr="00A51A00" w:rsidRDefault="00C760F7" w:rsidP="00A51A00">
      <w:pPr>
        <w:pStyle w:val="a6"/>
        <w:tabs>
          <w:tab w:val="left" w:pos="993"/>
        </w:tabs>
        <w:ind w:firstLine="709"/>
      </w:pPr>
      <w:r w:rsidRPr="00A51A00">
        <w:lastRenderedPageBreak/>
        <w:t xml:space="preserve">В рамках основного мероприятия «Укрепление материально-технической базы физической культуры и спорта муниципальных образований, принимающих областные сельские спортивные игры» проведен капитальный ремонт стадиона МАУДО «ДЮСШ им. </w:t>
      </w:r>
      <w:proofErr w:type="spellStart"/>
      <w:r w:rsidRPr="00A51A00">
        <w:t>О.Рахматулиной</w:t>
      </w:r>
      <w:proofErr w:type="spellEnd"/>
      <w:r w:rsidRPr="00A51A00">
        <w:t xml:space="preserve">» по адресу: Томская область, </w:t>
      </w:r>
      <w:proofErr w:type="spellStart"/>
      <w:r w:rsidRPr="00A51A00">
        <w:t>г.Колпашево</w:t>
      </w:r>
      <w:proofErr w:type="spellEnd"/>
      <w:r w:rsidRPr="00A51A00">
        <w:t xml:space="preserve">, </w:t>
      </w:r>
      <w:proofErr w:type="spellStart"/>
      <w:r w:rsidRPr="00A51A00">
        <w:t>ул.Ленина</w:t>
      </w:r>
      <w:proofErr w:type="spellEnd"/>
      <w:r w:rsidRPr="00A51A00">
        <w:t>, 5. В августе 2017 года на объекте провели областные сельские летние спортивные игры «Стадион для всех».</w:t>
      </w:r>
    </w:p>
    <w:p w:rsidR="00C760F7" w:rsidRPr="00A51A00" w:rsidRDefault="00C760F7" w:rsidP="00A51A00">
      <w:pPr>
        <w:pStyle w:val="a6"/>
        <w:tabs>
          <w:tab w:val="left" w:pos="993"/>
        </w:tabs>
        <w:ind w:firstLine="709"/>
      </w:pPr>
      <w:r w:rsidRPr="00A51A00">
        <w:t xml:space="preserve">По итогам 2017 года 58 объектов включено во Всероссийский реестр объектов спорта при плане 36 объектов. </w:t>
      </w:r>
    </w:p>
    <w:p w:rsidR="00C760F7" w:rsidRPr="00A51A00" w:rsidRDefault="00C760F7" w:rsidP="00A51A00">
      <w:pPr>
        <w:pStyle w:val="a6"/>
        <w:tabs>
          <w:tab w:val="left" w:pos="993"/>
        </w:tabs>
        <w:ind w:firstLine="709"/>
        <w:rPr>
          <w:i/>
        </w:rPr>
      </w:pPr>
      <w:r w:rsidRPr="00A51A00">
        <w:rPr>
          <w:i/>
        </w:rPr>
        <w:t>Подпрограмма 4 «Создание условий для развития эффективной молодежной политики в Томской области»</w:t>
      </w:r>
    </w:p>
    <w:p w:rsidR="00C760F7" w:rsidRPr="00A51A00" w:rsidRDefault="00C760F7" w:rsidP="00A51A00">
      <w:pPr>
        <w:pStyle w:val="a6"/>
        <w:tabs>
          <w:tab w:val="left" w:pos="993"/>
        </w:tabs>
        <w:ind w:firstLine="709"/>
      </w:pPr>
      <w:r w:rsidRPr="00A51A00">
        <w:t xml:space="preserve">Финансирование данной подпрограммы за счет всех источников в 2017 году составило  30 701,6 тыс. рублей. </w:t>
      </w:r>
    </w:p>
    <w:p w:rsidR="00C760F7" w:rsidRPr="00A51A00" w:rsidRDefault="00C760F7" w:rsidP="00A51A00">
      <w:pPr>
        <w:pStyle w:val="a6"/>
        <w:tabs>
          <w:tab w:val="left" w:pos="993"/>
        </w:tabs>
        <w:ind w:firstLine="709"/>
        <w:rPr>
          <w:rFonts w:eastAsia="Calibri"/>
          <w:bCs/>
        </w:rPr>
      </w:pPr>
      <w:r w:rsidRPr="00A51A00">
        <w:rPr>
          <w:rFonts w:eastAsia="Calibri"/>
          <w:bCs/>
        </w:rPr>
        <w:t xml:space="preserve">Доля молодежи (14 - 30 лет), положительно оценивающей возможности для развития и самореализации молодежи в регионе, достигла планового значения 40% и не изменилась по сравнению с уровнем 2016 года. </w:t>
      </w:r>
    </w:p>
    <w:p w:rsidR="00C760F7" w:rsidRPr="00A51A00" w:rsidRDefault="00C760F7" w:rsidP="00A51A00">
      <w:pPr>
        <w:pStyle w:val="ConsPlusNormal"/>
        <w:tabs>
          <w:tab w:val="left" w:pos="993"/>
        </w:tabs>
        <w:ind w:firstLine="709"/>
        <w:jc w:val="both"/>
        <w:rPr>
          <w:sz w:val="26"/>
          <w:szCs w:val="26"/>
        </w:rPr>
      </w:pPr>
      <w:r w:rsidRPr="00A51A00">
        <w:rPr>
          <w:sz w:val="26"/>
          <w:szCs w:val="26"/>
        </w:rPr>
        <w:t>В рамках ВЦП «Развитие и реализация потенциала молодежи в интересах области»:</w:t>
      </w:r>
    </w:p>
    <w:p w:rsidR="00C760F7" w:rsidRPr="00A51A00" w:rsidRDefault="00C760F7" w:rsidP="00A820DA">
      <w:pPr>
        <w:pStyle w:val="a4"/>
        <w:numPr>
          <w:ilvl w:val="0"/>
          <w:numId w:val="46"/>
        </w:numPr>
        <w:tabs>
          <w:tab w:val="left" w:pos="993"/>
        </w:tabs>
        <w:spacing w:after="0" w:line="240" w:lineRule="auto"/>
        <w:ind w:left="0" w:firstLine="709"/>
        <w:jc w:val="both"/>
        <w:rPr>
          <w:rFonts w:ascii="Times New Roman" w:hAnsi="Times New Roman" w:cs="Times New Roman"/>
          <w:color w:val="000000"/>
          <w:sz w:val="26"/>
          <w:szCs w:val="26"/>
        </w:rPr>
      </w:pPr>
      <w:r w:rsidRPr="00A51A00">
        <w:rPr>
          <w:rFonts w:ascii="Times New Roman" w:hAnsi="Times New Roman" w:cs="Times New Roman"/>
          <w:sz w:val="26"/>
          <w:szCs w:val="26"/>
        </w:rPr>
        <w:t>проведены конкурсы программ и проектов молодежных и детских общественных объединений «</w:t>
      </w:r>
      <w:proofErr w:type="gramStart"/>
      <w:r w:rsidRPr="00A51A00">
        <w:rPr>
          <w:rFonts w:ascii="Times New Roman" w:hAnsi="Times New Roman" w:cs="Times New Roman"/>
          <w:sz w:val="26"/>
          <w:szCs w:val="26"/>
        </w:rPr>
        <w:t>Мы-команда</w:t>
      </w:r>
      <w:proofErr w:type="gramEnd"/>
      <w:r w:rsidRPr="00A51A00">
        <w:rPr>
          <w:rFonts w:ascii="Times New Roman" w:hAnsi="Times New Roman" w:cs="Times New Roman"/>
          <w:sz w:val="26"/>
          <w:szCs w:val="26"/>
        </w:rPr>
        <w:t xml:space="preserve">» (в каждом конкурсе по 5 победителей получили субсидии на реализацию программ и проектов);    </w:t>
      </w:r>
    </w:p>
    <w:p w:rsidR="00C760F7" w:rsidRPr="00A51A00" w:rsidRDefault="00C760F7" w:rsidP="00A820DA">
      <w:pPr>
        <w:pStyle w:val="a4"/>
        <w:numPr>
          <w:ilvl w:val="0"/>
          <w:numId w:val="46"/>
        </w:numPr>
        <w:tabs>
          <w:tab w:val="left" w:pos="993"/>
        </w:tabs>
        <w:spacing w:after="0" w:line="240" w:lineRule="auto"/>
        <w:ind w:left="0" w:firstLine="709"/>
        <w:jc w:val="both"/>
        <w:rPr>
          <w:rFonts w:ascii="Times New Roman" w:hAnsi="Times New Roman" w:cs="Times New Roman"/>
          <w:color w:val="000000"/>
          <w:sz w:val="26"/>
          <w:szCs w:val="26"/>
        </w:rPr>
      </w:pPr>
      <w:r w:rsidRPr="00A51A00">
        <w:rPr>
          <w:rFonts w:ascii="Times New Roman" w:hAnsi="Times New Roman" w:cs="Times New Roman"/>
          <w:color w:val="000000"/>
          <w:sz w:val="26"/>
          <w:szCs w:val="26"/>
        </w:rPr>
        <w:t xml:space="preserve">представители молодежи Томской области приняли участие в финале XI Всероссийских военно-тактических игр на Кубок Министра обороны РФ «Заря», в «Вахте памяти», в финале Литературного патриотического фестиваля «Русские рифмы» в </w:t>
      </w:r>
      <w:proofErr w:type="spellStart"/>
      <w:r w:rsidRPr="00A51A00">
        <w:rPr>
          <w:rFonts w:ascii="Times New Roman" w:hAnsi="Times New Roman" w:cs="Times New Roman"/>
          <w:color w:val="000000"/>
          <w:sz w:val="26"/>
          <w:szCs w:val="26"/>
        </w:rPr>
        <w:t>г</w:t>
      </w:r>
      <w:proofErr w:type="gramStart"/>
      <w:r w:rsidRPr="00A51A00">
        <w:rPr>
          <w:rFonts w:ascii="Times New Roman" w:hAnsi="Times New Roman" w:cs="Times New Roman"/>
          <w:color w:val="000000"/>
          <w:sz w:val="26"/>
          <w:szCs w:val="26"/>
        </w:rPr>
        <w:t>.Е</w:t>
      </w:r>
      <w:proofErr w:type="gramEnd"/>
      <w:r w:rsidRPr="00A51A00">
        <w:rPr>
          <w:rFonts w:ascii="Times New Roman" w:hAnsi="Times New Roman" w:cs="Times New Roman"/>
          <w:color w:val="000000"/>
          <w:sz w:val="26"/>
          <w:szCs w:val="26"/>
        </w:rPr>
        <w:t>катеринбурге</w:t>
      </w:r>
      <w:proofErr w:type="spellEnd"/>
      <w:r w:rsidRPr="00A51A00">
        <w:rPr>
          <w:rFonts w:ascii="Times New Roman" w:hAnsi="Times New Roman" w:cs="Times New Roman"/>
          <w:color w:val="000000"/>
          <w:sz w:val="26"/>
          <w:szCs w:val="26"/>
        </w:rPr>
        <w:t xml:space="preserve">, в Всероссийском конкурсе «Послы Победы» и в Параде Победы в </w:t>
      </w:r>
      <w:proofErr w:type="spellStart"/>
      <w:r w:rsidRPr="00A51A00">
        <w:rPr>
          <w:rFonts w:ascii="Times New Roman" w:hAnsi="Times New Roman" w:cs="Times New Roman"/>
          <w:color w:val="000000"/>
          <w:sz w:val="26"/>
          <w:szCs w:val="26"/>
        </w:rPr>
        <w:t>г.Москве</w:t>
      </w:r>
      <w:proofErr w:type="spellEnd"/>
      <w:r w:rsidRPr="00A51A00">
        <w:rPr>
          <w:rFonts w:ascii="Times New Roman" w:hAnsi="Times New Roman" w:cs="Times New Roman"/>
          <w:color w:val="000000"/>
          <w:sz w:val="26"/>
          <w:szCs w:val="26"/>
        </w:rPr>
        <w:t>, во Всероссийском проекте «Диалоги с героями»,</w:t>
      </w:r>
      <w:r w:rsidRPr="00A51A00">
        <w:rPr>
          <w:rFonts w:ascii="Times New Roman" w:hAnsi="Times New Roman" w:cs="Times New Roman"/>
          <w:sz w:val="26"/>
          <w:szCs w:val="26"/>
        </w:rPr>
        <w:t xml:space="preserve"> во Всероссийском фестивале «Российская студенческая весна» в </w:t>
      </w:r>
      <w:proofErr w:type="spellStart"/>
      <w:r w:rsidRPr="00A51A00">
        <w:rPr>
          <w:rFonts w:ascii="Times New Roman" w:hAnsi="Times New Roman" w:cs="Times New Roman"/>
          <w:sz w:val="26"/>
          <w:szCs w:val="26"/>
        </w:rPr>
        <w:t>г.Тула</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г.Москва</w:t>
      </w:r>
      <w:proofErr w:type="spellEnd"/>
      <w:r w:rsidRPr="00A51A00">
        <w:rPr>
          <w:rFonts w:ascii="Times New Roman" w:hAnsi="Times New Roman" w:cs="Times New Roman"/>
          <w:sz w:val="26"/>
          <w:szCs w:val="26"/>
        </w:rPr>
        <w:t xml:space="preserve">, во Всемирном фестивале молодежи и студентов в </w:t>
      </w:r>
      <w:proofErr w:type="spellStart"/>
      <w:r w:rsidRPr="00A51A00">
        <w:rPr>
          <w:rFonts w:ascii="Times New Roman" w:hAnsi="Times New Roman" w:cs="Times New Roman"/>
          <w:sz w:val="26"/>
          <w:szCs w:val="26"/>
        </w:rPr>
        <w:t>г</w:t>
      </w:r>
      <w:proofErr w:type="gramStart"/>
      <w:r w:rsidRPr="00A51A00">
        <w:rPr>
          <w:rFonts w:ascii="Times New Roman" w:hAnsi="Times New Roman" w:cs="Times New Roman"/>
          <w:sz w:val="26"/>
          <w:szCs w:val="26"/>
        </w:rPr>
        <w:t>.С</w:t>
      </w:r>
      <w:proofErr w:type="gramEnd"/>
      <w:r w:rsidRPr="00A51A00">
        <w:rPr>
          <w:rFonts w:ascii="Times New Roman" w:hAnsi="Times New Roman" w:cs="Times New Roman"/>
          <w:sz w:val="26"/>
          <w:szCs w:val="26"/>
        </w:rPr>
        <w:t>очи</w:t>
      </w:r>
      <w:proofErr w:type="spellEnd"/>
      <w:r w:rsidRPr="00A51A00">
        <w:rPr>
          <w:rFonts w:ascii="Times New Roman" w:hAnsi="Times New Roman" w:cs="Times New Roman"/>
          <w:sz w:val="26"/>
          <w:szCs w:val="26"/>
        </w:rPr>
        <w:t>;</w:t>
      </w:r>
    </w:p>
    <w:p w:rsidR="00C760F7" w:rsidRPr="00A51A00" w:rsidRDefault="00C760F7" w:rsidP="00A820DA">
      <w:pPr>
        <w:pStyle w:val="a4"/>
        <w:numPr>
          <w:ilvl w:val="0"/>
          <w:numId w:val="46"/>
        </w:numPr>
        <w:tabs>
          <w:tab w:val="left" w:pos="993"/>
        </w:tabs>
        <w:spacing w:after="0" w:line="240" w:lineRule="auto"/>
        <w:ind w:left="0" w:firstLine="709"/>
        <w:jc w:val="both"/>
        <w:rPr>
          <w:rFonts w:ascii="Times New Roman" w:hAnsi="Times New Roman" w:cs="Times New Roman"/>
          <w:color w:val="000000"/>
          <w:sz w:val="26"/>
          <w:szCs w:val="26"/>
        </w:rPr>
      </w:pPr>
      <w:r w:rsidRPr="00A51A00">
        <w:rPr>
          <w:rFonts w:ascii="Times New Roman" w:hAnsi="Times New Roman" w:cs="Times New Roman"/>
          <w:color w:val="000000"/>
          <w:sz w:val="26"/>
          <w:szCs w:val="26"/>
        </w:rPr>
        <w:t>состоялись областные этапы Всероссийской военно-патриотической игры « Зарница»,</w:t>
      </w:r>
      <w:r w:rsidRPr="00A51A00">
        <w:rPr>
          <w:rFonts w:ascii="Times New Roman" w:hAnsi="Times New Roman" w:cs="Times New Roman"/>
          <w:sz w:val="26"/>
          <w:szCs w:val="26"/>
        </w:rPr>
        <w:t xml:space="preserve"> конкурса «Доброволец России»;</w:t>
      </w:r>
    </w:p>
    <w:p w:rsidR="00C760F7" w:rsidRPr="00A51A00" w:rsidRDefault="00C760F7" w:rsidP="00A820DA">
      <w:pPr>
        <w:pStyle w:val="a4"/>
        <w:numPr>
          <w:ilvl w:val="0"/>
          <w:numId w:val="46"/>
        </w:numPr>
        <w:tabs>
          <w:tab w:val="left" w:pos="993"/>
        </w:tabs>
        <w:spacing w:after="0" w:line="240" w:lineRule="auto"/>
        <w:ind w:left="0" w:firstLine="709"/>
        <w:jc w:val="both"/>
        <w:rPr>
          <w:rFonts w:ascii="Times New Roman" w:hAnsi="Times New Roman" w:cs="Times New Roman"/>
          <w:color w:val="000000"/>
          <w:sz w:val="26"/>
          <w:szCs w:val="26"/>
        </w:rPr>
      </w:pPr>
      <w:r w:rsidRPr="00A51A00">
        <w:rPr>
          <w:rFonts w:ascii="Times New Roman" w:hAnsi="Times New Roman" w:cs="Times New Roman"/>
          <w:color w:val="000000"/>
          <w:sz w:val="26"/>
          <w:szCs w:val="26"/>
        </w:rPr>
        <w:t xml:space="preserve"> подготовлено 4 тематических программы «Общая Родина» на радио «Благовест», изданы календари памятных дат;</w:t>
      </w:r>
    </w:p>
    <w:p w:rsidR="00C760F7" w:rsidRPr="00A51A00" w:rsidRDefault="00C760F7" w:rsidP="00A820DA">
      <w:pPr>
        <w:pStyle w:val="a4"/>
        <w:numPr>
          <w:ilvl w:val="0"/>
          <w:numId w:val="46"/>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10 муниципальных образованиях прошли  мероприятия межмуниципального молодёжного проекта «Территория добра», проведено более 60 волонтерских дел, акций, </w:t>
      </w:r>
      <w:proofErr w:type="spellStart"/>
      <w:r w:rsidRPr="00A51A00">
        <w:rPr>
          <w:rFonts w:ascii="Times New Roman" w:hAnsi="Times New Roman" w:cs="Times New Roman"/>
          <w:sz w:val="26"/>
          <w:szCs w:val="26"/>
        </w:rPr>
        <w:t>квестов</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флешмобов</w:t>
      </w:r>
      <w:proofErr w:type="spellEnd"/>
      <w:r w:rsidRPr="00A51A00">
        <w:rPr>
          <w:rFonts w:ascii="Times New Roman" w:hAnsi="Times New Roman" w:cs="Times New Roman"/>
          <w:sz w:val="26"/>
          <w:szCs w:val="26"/>
        </w:rPr>
        <w:t xml:space="preserve">; </w:t>
      </w:r>
    </w:p>
    <w:p w:rsidR="00C760F7" w:rsidRPr="00A51A00" w:rsidRDefault="00C760F7" w:rsidP="00A820DA">
      <w:pPr>
        <w:pStyle w:val="a4"/>
        <w:numPr>
          <w:ilvl w:val="0"/>
          <w:numId w:val="46"/>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организован  областной молодежный «Форум профессиональных сообществ «Синергия» (обеспечено участие 7 представителей Томской области во Всероссийском форуме добровольцев);</w:t>
      </w:r>
    </w:p>
    <w:p w:rsidR="00C760F7" w:rsidRPr="00A51A00" w:rsidRDefault="00C760F7" w:rsidP="00A820DA">
      <w:pPr>
        <w:pStyle w:val="a4"/>
        <w:numPr>
          <w:ilvl w:val="0"/>
          <w:numId w:val="46"/>
        </w:numPr>
        <w:tabs>
          <w:tab w:val="left" w:pos="993"/>
        </w:tabs>
        <w:spacing w:after="0" w:line="240" w:lineRule="auto"/>
        <w:ind w:left="0" w:firstLine="709"/>
        <w:jc w:val="both"/>
        <w:rPr>
          <w:rFonts w:ascii="Times New Roman" w:hAnsi="Times New Roman" w:cs="Times New Roman"/>
          <w:sz w:val="26"/>
          <w:szCs w:val="26"/>
        </w:rPr>
      </w:pPr>
      <w:proofErr w:type="gramStart"/>
      <w:r w:rsidRPr="00A51A00">
        <w:rPr>
          <w:rFonts w:ascii="Times New Roman" w:hAnsi="Times New Roman" w:cs="Times New Roman"/>
          <w:sz w:val="26"/>
          <w:szCs w:val="26"/>
        </w:rPr>
        <w:t>проведены</w:t>
      </w:r>
      <w:proofErr w:type="gramEnd"/>
      <w:r w:rsidRPr="00A51A00">
        <w:rPr>
          <w:rFonts w:ascii="Times New Roman" w:hAnsi="Times New Roman" w:cs="Times New Roman"/>
          <w:sz w:val="26"/>
          <w:szCs w:val="26"/>
        </w:rPr>
        <w:t xml:space="preserve"> «Музыкальный кубок «Юниор Лига КВН», «Осенняя школа «Юниор Лига КВН», областной фестиваль «Юниор Лига КВН»,  областной молодежный форум «Томский </w:t>
      </w:r>
      <w:proofErr w:type="spellStart"/>
      <w:r w:rsidRPr="00A51A00">
        <w:rPr>
          <w:rFonts w:ascii="Times New Roman" w:hAnsi="Times New Roman" w:cs="Times New Roman"/>
          <w:sz w:val="26"/>
          <w:szCs w:val="26"/>
        </w:rPr>
        <w:t>коллайдер</w:t>
      </w:r>
      <w:proofErr w:type="spellEnd"/>
      <w:r w:rsidRPr="00A51A00">
        <w:rPr>
          <w:rFonts w:ascii="Times New Roman" w:hAnsi="Times New Roman" w:cs="Times New Roman"/>
          <w:sz w:val="26"/>
          <w:szCs w:val="26"/>
        </w:rPr>
        <w:t>»;</w:t>
      </w:r>
    </w:p>
    <w:p w:rsidR="00C760F7" w:rsidRPr="00A51A00" w:rsidRDefault="00C760F7" w:rsidP="00A820DA">
      <w:pPr>
        <w:pStyle w:val="a4"/>
        <w:numPr>
          <w:ilvl w:val="0"/>
          <w:numId w:val="46"/>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изготовлена и распространена полиграфическая продукция, направленная на профилактику асоциального и деструктивного поведения подростков и молодежи (1400 блокнотов, ручек, пакетов, брелоков и значков с логотипом Департамента), </w:t>
      </w:r>
    </w:p>
    <w:p w:rsidR="00C760F7" w:rsidRPr="00A51A00" w:rsidRDefault="00C760F7" w:rsidP="00A820DA">
      <w:pPr>
        <w:pStyle w:val="a4"/>
        <w:numPr>
          <w:ilvl w:val="0"/>
          <w:numId w:val="46"/>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проведены профилактические акции и мероприятия («Стоп ВИЧ/СПИД!», «Должен знать!» и т.п.).</w:t>
      </w:r>
    </w:p>
    <w:p w:rsidR="00C760F7" w:rsidRPr="00A51A00" w:rsidRDefault="00C760F7" w:rsidP="00A51A00">
      <w:pPr>
        <w:pStyle w:val="ConsPlusNormal"/>
        <w:tabs>
          <w:tab w:val="left" w:pos="993"/>
        </w:tabs>
        <w:ind w:firstLine="709"/>
        <w:jc w:val="both"/>
        <w:rPr>
          <w:sz w:val="26"/>
          <w:szCs w:val="26"/>
        </w:rPr>
      </w:pPr>
      <w:r w:rsidRPr="00A51A00">
        <w:rPr>
          <w:sz w:val="26"/>
          <w:szCs w:val="26"/>
        </w:rPr>
        <w:t>В результате проделанной работы удельный вес молодежи (14-30 лет) – участников молодежных социальных проектов и мероприятий, составил 25%, что соответствует плану.</w:t>
      </w:r>
    </w:p>
    <w:p w:rsidR="00FD7681" w:rsidRDefault="00FD7681" w:rsidP="00A51A00">
      <w:pPr>
        <w:pStyle w:val="ConsPlusNormal"/>
        <w:tabs>
          <w:tab w:val="left" w:pos="993"/>
        </w:tabs>
        <w:ind w:firstLine="709"/>
        <w:jc w:val="both"/>
        <w:rPr>
          <w:sz w:val="26"/>
          <w:szCs w:val="26"/>
        </w:rPr>
      </w:pPr>
    </w:p>
    <w:p w:rsidR="001E623B" w:rsidRDefault="001E623B" w:rsidP="00A51A00">
      <w:pPr>
        <w:pStyle w:val="ConsPlusNormal"/>
        <w:tabs>
          <w:tab w:val="left" w:pos="993"/>
        </w:tabs>
        <w:ind w:firstLine="709"/>
        <w:jc w:val="both"/>
        <w:rPr>
          <w:sz w:val="26"/>
          <w:szCs w:val="26"/>
        </w:rPr>
      </w:pPr>
    </w:p>
    <w:p w:rsidR="001E623B" w:rsidRPr="00A51A00" w:rsidRDefault="001E623B" w:rsidP="00A51A00">
      <w:pPr>
        <w:pStyle w:val="ConsPlusNormal"/>
        <w:tabs>
          <w:tab w:val="left" w:pos="993"/>
        </w:tabs>
        <w:ind w:firstLine="709"/>
        <w:jc w:val="both"/>
        <w:rPr>
          <w:sz w:val="26"/>
          <w:szCs w:val="26"/>
        </w:rPr>
      </w:pPr>
    </w:p>
    <w:p w:rsidR="00FA3CCA" w:rsidRPr="00A51A00" w:rsidRDefault="00FA3CCA" w:rsidP="00A51A00">
      <w:pPr>
        <w:autoSpaceDE w:val="0"/>
        <w:autoSpaceDN w:val="0"/>
        <w:adjustRightInd w:val="0"/>
        <w:spacing w:after="0" w:line="240" w:lineRule="auto"/>
        <w:jc w:val="center"/>
        <w:rPr>
          <w:rFonts w:ascii="Times New Roman" w:hAnsi="Times New Roman" w:cs="Times New Roman"/>
          <w:b/>
          <w:bCs/>
          <w:sz w:val="26"/>
          <w:szCs w:val="26"/>
        </w:rPr>
      </w:pPr>
      <w:r w:rsidRPr="00A51A00">
        <w:rPr>
          <w:rFonts w:ascii="Times New Roman" w:hAnsi="Times New Roman" w:cs="Times New Roman"/>
          <w:b/>
          <w:bCs/>
          <w:sz w:val="26"/>
          <w:szCs w:val="26"/>
        </w:rPr>
        <w:lastRenderedPageBreak/>
        <w:t>10. ГП «Развитие образования в Томской области»</w:t>
      </w:r>
    </w:p>
    <w:p w:rsidR="00FA3CCA" w:rsidRPr="00A51A00" w:rsidRDefault="001E623B" w:rsidP="007F47CF">
      <w:pPr>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
          <w:bCs/>
          <w:sz w:val="26"/>
          <w:szCs w:val="26"/>
        </w:rPr>
        <w:t xml:space="preserve">  </w:t>
      </w:r>
      <w:r w:rsidR="007F47CF">
        <w:rPr>
          <w:rFonts w:ascii="Times New Roman" w:hAnsi="Times New Roman" w:cs="Times New Roman"/>
          <w:b/>
          <w:bCs/>
          <w:sz w:val="26"/>
          <w:szCs w:val="26"/>
        </w:rPr>
        <w:tab/>
      </w:r>
      <w:r w:rsidR="00FA3CCA" w:rsidRPr="00A51A00">
        <w:rPr>
          <w:rFonts w:ascii="Times New Roman" w:hAnsi="Times New Roman" w:cs="Times New Roman"/>
          <w:b/>
          <w:bCs/>
          <w:sz w:val="26"/>
          <w:szCs w:val="26"/>
        </w:rPr>
        <w:t xml:space="preserve">Цель ГП - </w:t>
      </w:r>
      <w:r w:rsidR="00FA3CCA" w:rsidRPr="00A51A00">
        <w:rPr>
          <w:rFonts w:ascii="Times New Roman" w:hAnsi="Times New Roman" w:cs="Times New Roman"/>
          <w:bCs/>
          <w:sz w:val="26"/>
          <w:szCs w:val="26"/>
        </w:rPr>
        <w:t>содействие повышению качества образования в Томской области.</w:t>
      </w:r>
    </w:p>
    <w:p w:rsidR="00CC26ED" w:rsidRPr="00A51A00" w:rsidRDefault="00CC26ED" w:rsidP="00A51A00">
      <w:pPr>
        <w:tabs>
          <w:tab w:val="left" w:pos="993"/>
        </w:tabs>
        <w:spacing w:after="0" w:line="240" w:lineRule="auto"/>
        <w:ind w:firstLine="720"/>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1. «Развитие дошкольного, общего и дополнительного образования в Томской области»</w:t>
      </w:r>
    </w:p>
    <w:p w:rsidR="00CC26ED" w:rsidRPr="00A51A00" w:rsidRDefault="00CC26ED"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2017 году за счет реализации мероприятий посредством разработки и внедрения инновационных образовательных программ и технологий, а также улучшения материально-технической оснащенности образовательной деятельности общеобразовательных организаций в целом отмечается положительная динамика в развитии дошкольного, общего и дополнительного образования в Томской области, что характеризуется выполнением плановых значений показателей: </w:t>
      </w:r>
    </w:p>
    <w:p w:rsidR="00CC26ED" w:rsidRPr="00A51A00" w:rsidRDefault="00CC26ED" w:rsidP="00A820DA">
      <w:pPr>
        <w:numPr>
          <w:ilvl w:val="0"/>
          <w:numId w:val="99"/>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 2017 году фактическое значение показателя</w:t>
      </w:r>
      <w:r w:rsidRPr="00A51A00">
        <w:rPr>
          <w:rFonts w:ascii="Times New Roman" w:hAnsi="Times New Roman" w:cs="Times New Roman"/>
          <w:b/>
          <w:sz w:val="26"/>
          <w:szCs w:val="26"/>
        </w:rPr>
        <w:t xml:space="preserve"> </w:t>
      </w:r>
      <w:r w:rsidRPr="00A51A00">
        <w:rPr>
          <w:rFonts w:ascii="Times New Roman" w:hAnsi="Times New Roman" w:cs="Times New Roman"/>
          <w:sz w:val="26"/>
          <w:szCs w:val="26"/>
        </w:rPr>
        <w:t>«Доля детей, охваченных образовательными программами дополнительного образования детей, в общей численности детей и молодежи 5 - 18 лет» составило 70%, в 2016 году 68%.</w:t>
      </w:r>
    </w:p>
    <w:p w:rsidR="00CC26ED" w:rsidRPr="00A51A00" w:rsidRDefault="00CC26ED" w:rsidP="00A820DA">
      <w:pPr>
        <w:numPr>
          <w:ilvl w:val="0"/>
          <w:numId w:val="99"/>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фактическое значение показателя «Охват детей формами дошкольного образования в возрасте 1,5 - 7 лет» в 2017 году составило 74,5%, что соответствует уровню показателя прошлого года; </w:t>
      </w:r>
    </w:p>
    <w:p w:rsidR="00CC26ED" w:rsidRPr="00A51A00" w:rsidRDefault="00CC26ED" w:rsidP="00A820DA">
      <w:pPr>
        <w:numPr>
          <w:ilvl w:val="0"/>
          <w:numId w:val="99"/>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при этом фактическое значение показателя «Доля обучающихся, которым предоставлены от 80% до 100% основных видов условий обучения (в общей </w:t>
      </w:r>
      <w:proofErr w:type="gramStart"/>
      <w:r w:rsidRPr="00A51A00">
        <w:rPr>
          <w:rFonts w:ascii="Times New Roman" w:hAnsi="Times New Roman" w:cs="Times New Roman"/>
          <w:sz w:val="26"/>
          <w:szCs w:val="26"/>
        </w:rPr>
        <w:t>численности</w:t>
      </w:r>
      <w:proofErr w:type="gramEnd"/>
      <w:r w:rsidRPr="00A51A00">
        <w:rPr>
          <w:rFonts w:ascii="Times New Roman" w:hAnsi="Times New Roman" w:cs="Times New Roman"/>
          <w:sz w:val="26"/>
          <w:szCs w:val="26"/>
        </w:rPr>
        <w:t xml:space="preserve"> обучающихся по основным программам общего образования)» в 2017 году составило 74,7%, за отчетный период 2016 года значение показателя было равно 82,0%. Отклонение от предыдущего года объясняется изменением методологии в части учета исходных данных.</w:t>
      </w:r>
    </w:p>
    <w:p w:rsidR="00CC26ED" w:rsidRPr="00A51A00" w:rsidRDefault="00CC26ED" w:rsidP="00A51A00">
      <w:pPr>
        <w:pStyle w:val="a4"/>
        <w:spacing w:after="0" w:line="240" w:lineRule="auto"/>
        <w:ind w:left="0" w:firstLine="720"/>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12 318 745,4 тыс. рублей.</w:t>
      </w:r>
    </w:p>
    <w:p w:rsidR="00CC26ED" w:rsidRPr="00A51A00" w:rsidRDefault="00CC26ED" w:rsidP="00A820DA">
      <w:pPr>
        <w:pStyle w:val="a4"/>
        <w:numPr>
          <w:ilvl w:val="0"/>
          <w:numId w:val="49"/>
        </w:numPr>
        <w:tabs>
          <w:tab w:val="left" w:pos="993"/>
        </w:tabs>
        <w:spacing w:after="0" w:line="240" w:lineRule="auto"/>
        <w:ind w:left="0" w:firstLine="709"/>
        <w:jc w:val="both"/>
        <w:rPr>
          <w:rFonts w:ascii="Times New Roman" w:hAnsi="Times New Roman" w:cs="Times New Roman"/>
          <w:color w:val="000000"/>
          <w:sz w:val="26"/>
          <w:szCs w:val="26"/>
        </w:rPr>
      </w:pPr>
      <w:proofErr w:type="gramStart"/>
      <w:r w:rsidRPr="00A51A00">
        <w:rPr>
          <w:rFonts w:ascii="Times New Roman" w:hAnsi="Times New Roman" w:cs="Times New Roman"/>
          <w:sz w:val="26"/>
          <w:szCs w:val="26"/>
        </w:rPr>
        <w:t>По итогам реализации ВЦП «Обеспечение государственных гарантий реализации прав на получение общедоступного, бесплатного и качественного  дошкольного, начального общего, основного общего, среднего общего образования, содействие развитию дошкольного, начального общего, основного общего, среднего общего образования и форм предоставления услуг по присмотру и уходу за детьми дошкольного возраста» 94,6 % детей прошли обучение по основным общеобразовательным программам, в общей численности детей Томской области от</w:t>
      </w:r>
      <w:proofErr w:type="gramEnd"/>
      <w:r w:rsidRPr="00A51A00">
        <w:rPr>
          <w:rFonts w:ascii="Times New Roman" w:hAnsi="Times New Roman" w:cs="Times New Roman"/>
          <w:sz w:val="26"/>
          <w:szCs w:val="26"/>
        </w:rPr>
        <w:t xml:space="preserve"> 7 до 18 лет (план – 94,6 %), а также были реализованы следующие </w:t>
      </w:r>
      <w:r w:rsidRPr="00A51A00">
        <w:rPr>
          <w:rFonts w:ascii="Times New Roman" w:hAnsi="Times New Roman" w:cs="Times New Roman"/>
          <w:color w:val="000000"/>
          <w:sz w:val="26"/>
          <w:szCs w:val="26"/>
        </w:rPr>
        <w:t>мероприятия:</w:t>
      </w:r>
    </w:p>
    <w:p w:rsidR="00CC26ED" w:rsidRPr="00A51A00" w:rsidRDefault="00CC26ED" w:rsidP="00A820DA">
      <w:pPr>
        <w:numPr>
          <w:ilvl w:val="0"/>
          <w:numId w:val="48"/>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Проведена независимая оценка качества образовательной деятельности 317 организаций, осуществляющих образовательную деятельность в Томской области в 2017 году (план – 314 организаций).</w:t>
      </w:r>
    </w:p>
    <w:p w:rsidR="00CC26ED" w:rsidRPr="00A51A00" w:rsidRDefault="00CC26ED" w:rsidP="00A820DA">
      <w:pPr>
        <w:numPr>
          <w:ilvl w:val="0"/>
          <w:numId w:val="48"/>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Предоставлены субвенции в сумме 2 699 626,8 тыс. рублей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p w:rsidR="00CC26ED" w:rsidRPr="00A51A00" w:rsidRDefault="00CC26ED" w:rsidP="00A820DA">
      <w:pPr>
        <w:pStyle w:val="a4"/>
        <w:numPr>
          <w:ilvl w:val="0"/>
          <w:numId w:val="136"/>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на организацию получения общедоступного и бесплатного дошкольного образования в муниципальных дошкольных образовательных организациях (количество воспитанников – 48 468 человек);</w:t>
      </w:r>
    </w:p>
    <w:p w:rsidR="00CC26ED" w:rsidRPr="00A51A00" w:rsidRDefault="00CC26ED" w:rsidP="00A820DA">
      <w:pPr>
        <w:pStyle w:val="a4"/>
        <w:numPr>
          <w:ilvl w:val="0"/>
          <w:numId w:val="136"/>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на финансовое обеспечение консультативных центров для родителей, дети которых получают дошкольное образование в форме семейного образования (количество педагогических работников – 23 человека);</w:t>
      </w:r>
    </w:p>
    <w:p w:rsidR="00CC26ED" w:rsidRPr="00A51A00" w:rsidRDefault="00CC26ED" w:rsidP="00A820DA">
      <w:pPr>
        <w:pStyle w:val="a4"/>
        <w:numPr>
          <w:ilvl w:val="0"/>
          <w:numId w:val="136"/>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на возмещение затрат в организациях, осуществляющих обучение (за исключением государственных (муниципальных) учреждений), частных дошкольных образовательных организациях (количество воспитанников – 2 543 человек).</w:t>
      </w:r>
    </w:p>
    <w:p w:rsidR="00CC26ED" w:rsidRPr="00A51A00" w:rsidRDefault="00CC26ED" w:rsidP="00A820DA">
      <w:pPr>
        <w:numPr>
          <w:ilvl w:val="0"/>
          <w:numId w:val="50"/>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Предоставлены субвенции в сумме 6 109 827,3 тыс. рублей на обеспечение государственных гарантий реализации прав на получение общедоступного и </w:t>
      </w:r>
      <w:r w:rsidRPr="00A51A00">
        <w:rPr>
          <w:rFonts w:ascii="Times New Roman" w:hAnsi="Times New Roman" w:cs="Times New Roman"/>
          <w:sz w:val="26"/>
          <w:szCs w:val="26"/>
        </w:rPr>
        <w:lastRenderedPageBreak/>
        <w:t>бесплатного дошкольного, начального общего, основного общего, среднего общего образования:</w:t>
      </w:r>
    </w:p>
    <w:p w:rsidR="00CC26ED" w:rsidRPr="00A51A00" w:rsidRDefault="00CC26ED" w:rsidP="00A820DA">
      <w:pPr>
        <w:pStyle w:val="a4"/>
        <w:numPr>
          <w:ilvl w:val="0"/>
          <w:numId w:val="137"/>
        </w:numPr>
        <w:tabs>
          <w:tab w:val="left" w:pos="993"/>
        </w:tabs>
        <w:suppressAutoHyphens/>
        <w:spacing w:after="0" w:line="240" w:lineRule="auto"/>
        <w:ind w:left="142" w:firstLine="567"/>
        <w:jc w:val="both"/>
        <w:rPr>
          <w:rFonts w:ascii="Times New Roman" w:hAnsi="Times New Roman" w:cs="Times New Roman"/>
          <w:sz w:val="26"/>
          <w:szCs w:val="26"/>
        </w:rPr>
      </w:pPr>
      <w:r w:rsidRPr="00A51A00">
        <w:rPr>
          <w:rFonts w:ascii="Times New Roman" w:hAnsi="Times New Roman" w:cs="Times New Roman"/>
          <w:sz w:val="26"/>
          <w:szCs w:val="26"/>
        </w:rPr>
        <w:t>на обеспечение получения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Томской области (количество обучающихся. – 120 276 человек);</w:t>
      </w:r>
    </w:p>
    <w:p w:rsidR="00CC26ED" w:rsidRPr="00A51A00" w:rsidRDefault="00CC26ED" w:rsidP="00A820DA">
      <w:pPr>
        <w:pStyle w:val="a4"/>
        <w:numPr>
          <w:ilvl w:val="0"/>
          <w:numId w:val="137"/>
        </w:numPr>
        <w:tabs>
          <w:tab w:val="left" w:pos="993"/>
        </w:tabs>
        <w:suppressAutoHyphens/>
        <w:spacing w:after="0" w:line="240" w:lineRule="auto"/>
        <w:ind w:left="142" w:firstLine="567"/>
        <w:jc w:val="both"/>
        <w:rPr>
          <w:rFonts w:ascii="Times New Roman" w:hAnsi="Times New Roman" w:cs="Times New Roman"/>
          <w:sz w:val="26"/>
          <w:szCs w:val="26"/>
        </w:rPr>
      </w:pPr>
      <w:proofErr w:type="gramStart"/>
      <w:r w:rsidRPr="00A51A00">
        <w:rPr>
          <w:rFonts w:ascii="Times New Roman" w:hAnsi="Times New Roman" w:cs="Times New Roman"/>
          <w:sz w:val="26"/>
          <w:szCs w:val="26"/>
        </w:rPr>
        <w:t>на 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(количество обучающихся – 572 человека).</w:t>
      </w:r>
      <w:proofErr w:type="gramEnd"/>
    </w:p>
    <w:p w:rsidR="00CC26ED" w:rsidRPr="00A51A00" w:rsidRDefault="00CC26ED" w:rsidP="00A820DA">
      <w:pPr>
        <w:numPr>
          <w:ilvl w:val="0"/>
          <w:numId w:val="48"/>
        </w:numPr>
        <w:tabs>
          <w:tab w:val="left" w:pos="993"/>
        </w:tabs>
        <w:suppressAutoHyphens/>
        <w:spacing w:after="0" w:line="240" w:lineRule="auto"/>
        <w:ind w:left="0" w:firstLine="709"/>
        <w:jc w:val="both"/>
        <w:rPr>
          <w:rFonts w:ascii="Times New Roman" w:hAnsi="Times New Roman" w:cs="Times New Roman"/>
          <w:sz w:val="26"/>
          <w:szCs w:val="26"/>
        </w:rPr>
      </w:pPr>
      <w:proofErr w:type="gramStart"/>
      <w:r w:rsidRPr="00A51A00">
        <w:rPr>
          <w:rFonts w:ascii="Times New Roman" w:hAnsi="Times New Roman" w:cs="Times New Roman"/>
          <w:sz w:val="26"/>
          <w:szCs w:val="26"/>
        </w:rPr>
        <w:t>Предоставлена субвенция в сумме 222 967,1 тыс. рублей на обеспечение обучающихся с ограниченными возможностями здоровья (далее – ОВЗ),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ОВЗ, не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 (количество</w:t>
      </w:r>
      <w:proofErr w:type="gramEnd"/>
      <w:r w:rsidRPr="00A51A00">
        <w:rPr>
          <w:rFonts w:ascii="Times New Roman" w:hAnsi="Times New Roman" w:cs="Times New Roman"/>
          <w:sz w:val="26"/>
          <w:szCs w:val="26"/>
        </w:rPr>
        <w:t xml:space="preserve"> обучающихся – 13 951 человек).</w:t>
      </w:r>
    </w:p>
    <w:p w:rsidR="00CC26ED" w:rsidRPr="00A51A00" w:rsidRDefault="00CC26ED" w:rsidP="00A820DA">
      <w:pPr>
        <w:numPr>
          <w:ilvl w:val="0"/>
          <w:numId w:val="48"/>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Предоставлены межбюджетные трансферты в сумме 1 982 187,5 тыс. рублей на достижение целевых показателей по заработной плате с учетом численности педагогических работников образовательных организаций по плану мероприятий («Дорожной карте») «Изменения в сфере образования в Томской области» в части повышения заработной платы педагогическим и медицинским работникам муниципальных организаций:</w:t>
      </w:r>
    </w:p>
    <w:p w:rsidR="00CC26ED" w:rsidRPr="00A51A00" w:rsidRDefault="00CC26ED" w:rsidP="00A820DA">
      <w:pPr>
        <w:pStyle w:val="a4"/>
        <w:numPr>
          <w:ilvl w:val="0"/>
          <w:numId w:val="138"/>
        </w:numPr>
        <w:tabs>
          <w:tab w:val="left" w:pos="993"/>
          <w:tab w:val="left" w:pos="1134"/>
        </w:tabs>
        <w:suppressAutoHyphens/>
        <w:spacing w:after="0" w:line="240" w:lineRule="auto"/>
        <w:ind w:left="0" w:firstLine="851"/>
        <w:jc w:val="both"/>
        <w:rPr>
          <w:rFonts w:ascii="Times New Roman" w:hAnsi="Times New Roman" w:cs="Times New Roman"/>
          <w:sz w:val="26"/>
          <w:szCs w:val="26"/>
        </w:rPr>
      </w:pPr>
      <w:r w:rsidRPr="00A51A00">
        <w:rPr>
          <w:rFonts w:ascii="Times New Roman" w:hAnsi="Times New Roman" w:cs="Times New Roman"/>
          <w:sz w:val="26"/>
          <w:szCs w:val="26"/>
        </w:rPr>
        <w:t>количество педагогических работников муниципальных дошкольных образовательных организаций – 5 539,6 человек;</w:t>
      </w:r>
    </w:p>
    <w:p w:rsidR="00CC26ED" w:rsidRPr="00A51A00" w:rsidRDefault="00CC26ED" w:rsidP="00A820DA">
      <w:pPr>
        <w:pStyle w:val="a4"/>
        <w:numPr>
          <w:ilvl w:val="0"/>
          <w:numId w:val="138"/>
        </w:numPr>
        <w:tabs>
          <w:tab w:val="left" w:pos="993"/>
          <w:tab w:val="left" w:pos="1134"/>
        </w:tabs>
        <w:suppressAutoHyphens/>
        <w:spacing w:after="0" w:line="240" w:lineRule="auto"/>
        <w:ind w:left="0" w:firstLine="851"/>
        <w:jc w:val="both"/>
        <w:rPr>
          <w:rFonts w:ascii="Times New Roman" w:hAnsi="Times New Roman" w:cs="Times New Roman"/>
          <w:sz w:val="26"/>
          <w:szCs w:val="26"/>
        </w:rPr>
      </w:pPr>
      <w:r w:rsidRPr="00A51A00">
        <w:rPr>
          <w:rFonts w:ascii="Times New Roman" w:hAnsi="Times New Roman" w:cs="Times New Roman"/>
          <w:sz w:val="26"/>
          <w:szCs w:val="26"/>
        </w:rPr>
        <w:t>количество работников муниципальных дошкольных образовательных организаций, занимающих должности врачей, а также среднего медицинского персонала - 168,1 человек;</w:t>
      </w:r>
    </w:p>
    <w:p w:rsidR="00CC26ED" w:rsidRPr="00A51A00" w:rsidRDefault="00CC26ED" w:rsidP="00A820DA">
      <w:pPr>
        <w:pStyle w:val="a4"/>
        <w:numPr>
          <w:ilvl w:val="0"/>
          <w:numId w:val="138"/>
        </w:numPr>
        <w:tabs>
          <w:tab w:val="left" w:pos="993"/>
          <w:tab w:val="left" w:pos="1134"/>
        </w:tabs>
        <w:suppressAutoHyphens/>
        <w:spacing w:after="0" w:line="240" w:lineRule="auto"/>
        <w:ind w:left="0" w:firstLine="851"/>
        <w:jc w:val="both"/>
        <w:rPr>
          <w:rFonts w:ascii="Times New Roman" w:hAnsi="Times New Roman" w:cs="Times New Roman"/>
          <w:sz w:val="26"/>
          <w:szCs w:val="26"/>
        </w:rPr>
      </w:pPr>
      <w:r w:rsidRPr="00A51A00">
        <w:rPr>
          <w:rFonts w:ascii="Times New Roman" w:hAnsi="Times New Roman" w:cs="Times New Roman"/>
          <w:sz w:val="26"/>
          <w:szCs w:val="26"/>
        </w:rPr>
        <w:t xml:space="preserve"> количество педагогических работников муниципальных общеобразовательных организаций – 9 109,2 человек;</w:t>
      </w:r>
    </w:p>
    <w:p w:rsidR="00CC26ED" w:rsidRPr="00A51A00" w:rsidRDefault="00CC26ED" w:rsidP="00A820DA">
      <w:pPr>
        <w:pStyle w:val="a4"/>
        <w:numPr>
          <w:ilvl w:val="0"/>
          <w:numId w:val="138"/>
        </w:numPr>
        <w:tabs>
          <w:tab w:val="left" w:pos="993"/>
          <w:tab w:val="left" w:pos="1134"/>
        </w:tabs>
        <w:suppressAutoHyphens/>
        <w:spacing w:after="0" w:line="240" w:lineRule="auto"/>
        <w:ind w:left="0" w:firstLine="851"/>
        <w:jc w:val="both"/>
        <w:rPr>
          <w:rFonts w:ascii="Times New Roman" w:hAnsi="Times New Roman" w:cs="Times New Roman"/>
          <w:sz w:val="26"/>
          <w:szCs w:val="26"/>
        </w:rPr>
      </w:pPr>
      <w:r w:rsidRPr="00A51A00">
        <w:rPr>
          <w:rFonts w:ascii="Times New Roman" w:hAnsi="Times New Roman" w:cs="Times New Roman"/>
          <w:sz w:val="26"/>
          <w:szCs w:val="26"/>
        </w:rPr>
        <w:t>количество педагогических работников муниципальных организаций дополнительного образования – 1 143,1 человек.</w:t>
      </w:r>
    </w:p>
    <w:p w:rsidR="00CC26ED" w:rsidRPr="00A51A00" w:rsidRDefault="00CC26ED" w:rsidP="00A820DA">
      <w:pPr>
        <w:numPr>
          <w:ilvl w:val="0"/>
          <w:numId w:val="48"/>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Предоставлены иные межбюджетные трансферты в сумме 13 298,0 тыс. рублей, направленные на создание в 2017 году условий для поэтапного введения федеральных государственных стандартов, в том числе на оснащение муниципальных общеобразовательных организаций учебным оборудованием для изучения предметов и специальных курсов по робототехнике.</w:t>
      </w:r>
    </w:p>
    <w:p w:rsidR="00CC26ED" w:rsidRPr="00A51A00" w:rsidRDefault="00CC26ED" w:rsidP="00A820DA">
      <w:pPr>
        <w:numPr>
          <w:ilvl w:val="0"/>
          <w:numId w:val="48"/>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Приобретено 7 автомобилей для 7 муниципальных образований в рамках проекта «Мобильный учитель» для доставки педагогических работников в образовательные организации (</w:t>
      </w:r>
      <w:proofErr w:type="spellStart"/>
      <w:r w:rsidRPr="00A51A00">
        <w:rPr>
          <w:rFonts w:ascii="Times New Roman" w:hAnsi="Times New Roman" w:cs="Times New Roman"/>
          <w:sz w:val="26"/>
          <w:szCs w:val="26"/>
        </w:rPr>
        <w:t>Шегарский</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Парабельский</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Бакчарский</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Верхнекетский</w:t>
      </w:r>
      <w:proofErr w:type="spellEnd"/>
      <w:r w:rsidRPr="00A51A00">
        <w:rPr>
          <w:rFonts w:ascii="Times New Roman" w:hAnsi="Times New Roman" w:cs="Times New Roman"/>
          <w:sz w:val="26"/>
          <w:szCs w:val="26"/>
        </w:rPr>
        <w:t xml:space="preserve">, Первомайский, Зырянский, </w:t>
      </w:r>
      <w:proofErr w:type="spellStart"/>
      <w:r w:rsidRPr="00A51A00">
        <w:rPr>
          <w:rFonts w:ascii="Times New Roman" w:hAnsi="Times New Roman" w:cs="Times New Roman"/>
          <w:sz w:val="26"/>
          <w:szCs w:val="26"/>
        </w:rPr>
        <w:t>Молчановский</w:t>
      </w:r>
      <w:proofErr w:type="spellEnd"/>
      <w:r w:rsidRPr="00A51A00">
        <w:rPr>
          <w:rFonts w:ascii="Times New Roman" w:hAnsi="Times New Roman" w:cs="Times New Roman"/>
          <w:sz w:val="26"/>
          <w:szCs w:val="26"/>
        </w:rPr>
        <w:t xml:space="preserve"> районы).</w:t>
      </w:r>
    </w:p>
    <w:p w:rsidR="00CC26ED" w:rsidRPr="00A51A00" w:rsidRDefault="00CC26ED" w:rsidP="00A820DA">
      <w:pPr>
        <w:pStyle w:val="a4"/>
        <w:numPr>
          <w:ilvl w:val="0"/>
          <w:numId w:val="49"/>
        </w:numPr>
        <w:tabs>
          <w:tab w:val="left" w:pos="993"/>
        </w:tabs>
        <w:spacing w:after="0" w:line="240" w:lineRule="auto"/>
        <w:ind w:left="0" w:firstLine="709"/>
        <w:jc w:val="both"/>
        <w:rPr>
          <w:rFonts w:ascii="Times New Roman" w:hAnsi="Times New Roman" w:cs="Times New Roman"/>
          <w:color w:val="000000"/>
          <w:sz w:val="26"/>
          <w:szCs w:val="26"/>
        </w:rPr>
      </w:pPr>
      <w:r w:rsidRPr="00A51A00">
        <w:rPr>
          <w:rFonts w:ascii="Times New Roman" w:hAnsi="Times New Roman" w:cs="Times New Roman"/>
          <w:sz w:val="26"/>
          <w:szCs w:val="26"/>
        </w:rPr>
        <w:t xml:space="preserve">По итогам реализации ВЦП «Обеспечение дополнительного образования детей в областных государственных образовательных организациях, создание условий для развития дополнительного образования детей» удельный вес численности обучающихся по основным общеобразовательным программам, участвующих в олимпиадах и конкурсах различного уровня, в общей </w:t>
      </w:r>
      <w:proofErr w:type="gramStart"/>
      <w:r w:rsidRPr="00A51A00">
        <w:rPr>
          <w:rFonts w:ascii="Times New Roman" w:hAnsi="Times New Roman" w:cs="Times New Roman"/>
          <w:sz w:val="26"/>
          <w:szCs w:val="26"/>
        </w:rPr>
        <w:t>численности</w:t>
      </w:r>
      <w:proofErr w:type="gramEnd"/>
      <w:r w:rsidRPr="00A51A00">
        <w:rPr>
          <w:rFonts w:ascii="Times New Roman" w:hAnsi="Times New Roman" w:cs="Times New Roman"/>
          <w:sz w:val="26"/>
          <w:szCs w:val="26"/>
        </w:rPr>
        <w:t xml:space="preserve"> обучающихся по основным общеобразовательным программам, составил 44,02 % (план – 44,0 %).</w:t>
      </w:r>
    </w:p>
    <w:p w:rsidR="00CC26ED" w:rsidRPr="00A51A00" w:rsidRDefault="00CC26ED"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bCs/>
          <w:sz w:val="26"/>
          <w:szCs w:val="26"/>
        </w:rPr>
        <w:lastRenderedPageBreak/>
        <w:t xml:space="preserve">В системе общего образования Томской области в 2017 году функционировало 66 муниципальных и государственных организаций дополнительного образования детей, в которых занималось 68 448 детей. </w:t>
      </w:r>
    </w:p>
    <w:p w:rsidR="00CC26ED" w:rsidRPr="00A51A00" w:rsidRDefault="00CC26ED"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целях увеличения численности детей, получающих услуги в сфере дополнительного образования, проводился ряд мероприятий, направленных на повышение эффективности системы дополнительного образования. </w:t>
      </w:r>
      <w:proofErr w:type="gramStart"/>
      <w:r w:rsidRPr="00A51A00">
        <w:rPr>
          <w:rFonts w:ascii="Times New Roman" w:hAnsi="Times New Roman" w:cs="Times New Roman"/>
          <w:sz w:val="26"/>
          <w:szCs w:val="26"/>
        </w:rPr>
        <w:t>Деятельность системы выстраивалась с учетом запросов участников образовательного процесса (дети, родители, педагоги) и различных целевых групп (дети с ОВЗ, дети, находящиеся в сложной жизненной ситуацией) и направлена на преодоление разрыва между содержанием дополнительного образования и интересами детей, приоритетами государства, современными технологиями.</w:t>
      </w:r>
      <w:proofErr w:type="gramEnd"/>
    </w:p>
    <w:p w:rsidR="00CC26ED" w:rsidRPr="00A51A00" w:rsidRDefault="00CC26ED"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2017 году проведено более 90 региональных и межрегиональных конкурсов, олимпиад для обучающихся, слетов, фестивалей и акций для обучающихся, в которых приняли участие более 75 000 человек (в 2016 году – 13 000 человек). По естественнонаучной и технической направленности проведено 20 мероприятий, в которых приняли участие около 7 600 обучающихся. </w:t>
      </w:r>
    </w:p>
    <w:p w:rsidR="00CC26ED" w:rsidRPr="00A51A00" w:rsidRDefault="00CC26ED" w:rsidP="00A820DA">
      <w:pPr>
        <w:pStyle w:val="a4"/>
        <w:numPr>
          <w:ilvl w:val="0"/>
          <w:numId w:val="49"/>
        </w:numPr>
        <w:tabs>
          <w:tab w:val="left" w:pos="993"/>
        </w:tabs>
        <w:spacing w:after="0" w:line="240" w:lineRule="auto"/>
        <w:ind w:left="0" w:firstLine="709"/>
        <w:jc w:val="both"/>
        <w:rPr>
          <w:rFonts w:ascii="Times New Roman" w:hAnsi="Times New Roman" w:cs="Times New Roman"/>
          <w:color w:val="000000"/>
          <w:sz w:val="26"/>
          <w:szCs w:val="26"/>
        </w:rPr>
      </w:pPr>
      <w:r w:rsidRPr="00A51A00">
        <w:rPr>
          <w:rFonts w:ascii="Times New Roman" w:hAnsi="Times New Roman" w:cs="Times New Roman"/>
          <w:sz w:val="26"/>
          <w:szCs w:val="26"/>
        </w:rPr>
        <w:t xml:space="preserve">По итогам реализации ВЦП «Развитие системы выявления и поддержки детей, проявивших выдающиеся способности» доля обучающихся Томской области, ставших победителями и призерами в международных конкурсах/олимпиадах математического и </w:t>
      </w:r>
      <w:proofErr w:type="gramStart"/>
      <w:r w:rsidRPr="00A51A00">
        <w:rPr>
          <w:rFonts w:ascii="Times New Roman" w:hAnsi="Times New Roman" w:cs="Times New Roman"/>
          <w:sz w:val="26"/>
          <w:szCs w:val="26"/>
        </w:rPr>
        <w:t>естественно-научного</w:t>
      </w:r>
      <w:proofErr w:type="gramEnd"/>
      <w:r w:rsidRPr="00A51A00">
        <w:rPr>
          <w:rFonts w:ascii="Times New Roman" w:hAnsi="Times New Roman" w:cs="Times New Roman"/>
          <w:sz w:val="26"/>
          <w:szCs w:val="26"/>
        </w:rPr>
        <w:t xml:space="preserve"> направлениям составила 0,007 % (план – 0,0069 %). Также был реализован ряд </w:t>
      </w:r>
      <w:r w:rsidRPr="00A51A00">
        <w:rPr>
          <w:rFonts w:ascii="Times New Roman" w:hAnsi="Times New Roman" w:cs="Times New Roman"/>
          <w:color w:val="000000"/>
          <w:sz w:val="26"/>
          <w:szCs w:val="26"/>
        </w:rPr>
        <w:t>мероприятий:</w:t>
      </w:r>
    </w:p>
    <w:p w:rsidR="00CC26ED" w:rsidRPr="00A51A00" w:rsidRDefault="00CC26ED" w:rsidP="00A820DA">
      <w:pPr>
        <w:numPr>
          <w:ilvl w:val="0"/>
          <w:numId w:val="48"/>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Создано 9 межмуниципальных образовательных центров, основными задачами которых является:</w:t>
      </w:r>
    </w:p>
    <w:p w:rsidR="00CC26ED" w:rsidRPr="00A51A00" w:rsidRDefault="00CC26ED" w:rsidP="00A820DA">
      <w:pPr>
        <w:pStyle w:val="a4"/>
        <w:numPr>
          <w:ilvl w:val="0"/>
          <w:numId w:val="139"/>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развитие конкурсного движения с целью выявления и поддержки детей, проявивших выдающиеся способности в различных сферах деятельности;</w:t>
      </w:r>
    </w:p>
    <w:p w:rsidR="00CC26ED" w:rsidRPr="00A51A00" w:rsidRDefault="00CC26ED" w:rsidP="00A820DA">
      <w:pPr>
        <w:pStyle w:val="a4"/>
        <w:numPr>
          <w:ilvl w:val="0"/>
          <w:numId w:val="139"/>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финансовая и организационная поддержка участия одаренных детей в образовательных событиях всех уровней;</w:t>
      </w:r>
    </w:p>
    <w:p w:rsidR="00CC26ED" w:rsidRPr="00A51A00" w:rsidRDefault="00CC26ED" w:rsidP="00A820DA">
      <w:pPr>
        <w:pStyle w:val="a4"/>
        <w:numPr>
          <w:ilvl w:val="0"/>
          <w:numId w:val="139"/>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развитие портала по работе с детьми, </w:t>
      </w:r>
      <w:proofErr w:type="gramStart"/>
      <w:r w:rsidRPr="00A51A00">
        <w:rPr>
          <w:rFonts w:ascii="Times New Roman" w:hAnsi="Times New Roman" w:cs="Times New Roman"/>
          <w:sz w:val="26"/>
          <w:szCs w:val="26"/>
        </w:rPr>
        <w:t>проявивших</w:t>
      </w:r>
      <w:proofErr w:type="gramEnd"/>
      <w:r w:rsidRPr="00A51A00">
        <w:rPr>
          <w:rFonts w:ascii="Times New Roman" w:hAnsi="Times New Roman" w:cs="Times New Roman"/>
          <w:sz w:val="26"/>
          <w:szCs w:val="26"/>
        </w:rPr>
        <w:t xml:space="preserve"> выдающиеся способности (</w:t>
      </w:r>
      <w:proofErr w:type="spellStart"/>
      <w:r w:rsidRPr="00A51A00">
        <w:rPr>
          <w:rFonts w:ascii="Times New Roman" w:hAnsi="Times New Roman" w:cs="Times New Roman"/>
          <w:sz w:val="26"/>
          <w:szCs w:val="26"/>
          <w:u w:val="single"/>
          <w:lang w:val="en-US"/>
        </w:rPr>
        <w:t>tropa</w:t>
      </w:r>
      <w:proofErr w:type="spellEnd"/>
      <w:r w:rsidRPr="00A51A00">
        <w:rPr>
          <w:rFonts w:ascii="Times New Roman" w:hAnsi="Times New Roman" w:cs="Times New Roman"/>
          <w:sz w:val="26"/>
          <w:szCs w:val="26"/>
          <w:u w:val="single"/>
        </w:rPr>
        <w:t>.</w:t>
      </w:r>
      <w:proofErr w:type="spellStart"/>
      <w:r w:rsidRPr="00A51A00">
        <w:rPr>
          <w:rFonts w:ascii="Times New Roman" w:hAnsi="Times New Roman" w:cs="Times New Roman"/>
          <w:sz w:val="26"/>
          <w:szCs w:val="26"/>
          <w:u w:val="single"/>
          <w:lang w:val="en-US"/>
        </w:rPr>
        <w:t>tomsk</w:t>
      </w:r>
      <w:proofErr w:type="spellEnd"/>
      <w:r w:rsidRPr="00A51A00">
        <w:rPr>
          <w:rFonts w:ascii="Times New Roman" w:hAnsi="Times New Roman" w:cs="Times New Roman"/>
          <w:sz w:val="26"/>
          <w:szCs w:val="26"/>
          <w:u w:val="single"/>
        </w:rPr>
        <w:t>.</w:t>
      </w:r>
      <w:proofErr w:type="spellStart"/>
      <w:r w:rsidRPr="00A51A00">
        <w:rPr>
          <w:rFonts w:ascii="Times New Roman" w:hAnsi="Times New Roman" w:cs="Times New Roman"/>
          <w:sz w:val="26"/>
          <w:szCs w:val="26"/>
          <w:u w:val="single"/>
          <w:lang w:val="en-US"/>
        </w:rPr>
        <w:t>ru</w:t>
      </w:r>
      <w:proofErr w:type="spellEnd"/>
      <w:r w:rsidRPr="00A51A00">
        <w:rPr>
          <w:rFonts w:ascii="Times New Roman" w:hAnsi="Times New Roman" w:cs="Times New Roman"/>
          <w:sz w:val="26"/>
          <w:szCs w:val="26"/>
        </w:rPr>
        <w:t>);</w:t>
      </w:r>
    </w:p>
    <w:p w:rsidR="00CC26ED" w:rsidRPr="00A51A00" w:rsidRDefault="00CC26ED" w:rsidP="00A820DA">
      <w:pPr>
        <w:pStyle w:val="a4"/>
        <w:numPr>
          <w:ilvl w:val="0"/>
          <w:numId w:val="139"/>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совершенствование работы по подготовке и повышению квалификации педагогов, работающих с одаренными детьми.</w:t>
      </w:r>
    </w:p>
    <w:p w:rsidR="00CC26ED" w:rsidRPr="00A51A00" w:rsidRDefault="00CC26ED" w:rsidP="00A820DA">
      <w:pPr>
        <w:numPr>
          <w:ilvl w:val="0"/>
          <w:numId w:val="48"/>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Осуществлены выплаты Стипендии Губернатора Томской области 100 </w:t>
      </w:r>
      <w:proofErr w:type="gramStart"/>
      <w:r w:rsidRPr="00A51A00">
        <w:rPr>
          <w:rFonts w:ascii="Times New Roman" w:hAnsi="Times New Roman" w:cs="Times New Roman"/>
          <w:sz w:val="26"/>
          <w:szCs w:val="26"/>
        </w:rPr>
        <w:t>обучающимся</w:t>
      </w:r>
      <w:proofErr w:type="gramEnd"/>
      <w:r w:rsidRPr="00A51A00">
        <w:rPr>
          <w:rFonts w:ascii="Times New Roman" w:hAnsi="Times New Roman" w:cs="Times New Roman"/>
          <w:sz w:val="26"/>
          <w:szCs w:val="26"/>
        </w:rPr>
        <w:t xml:space="preserve"> областных государственных и муниципальных образовательных организаций Томской области, реализующих общеобразовательные программы среднего (полного) общего образования.</w:t>
      </w:r>
    </w:p>
    <w:p w:rsidR="00CC26ED" w:rsidRPr="00A51A00" w:rsidRDefault="00CC26ED" w:rsidP="00A820DA">
      <w:pPr>
        <w:pStyle w:val="a4"/>
        <w:numPr>
          <w:ilvl w:val="0"/>
          <w:numId w:val="49"/>
        </w:numPr>
        <w:tabs>
          <w:tab w:val="left" w:pos="993"/>
        </w:tabs>
        <w:spacing w:after="0" w:line="240" w:lineRule="auto"/>
        <w:ind w:left="0" w:firstLine="709"/>
        <w:jc w:val="both"/>
        <w:rPr>
          <w:rFonts w:ascii="Times New Roman" w:hAnsi="Times New Roman" w:cs="Times New Roman"/>
          <w:color w:val="000000"/>
          <w:sz w:val="26"/>
          <w:szCs w:val="26"/>
        </w:rPr>
      </w:pPr>
      <w:r w:rsidRPr="00A51A00">
        <w:rPr>
          <w:rFonts w:ascii="Times New Roman" w:hAnsi="Times New Roman" w:cs="Times New Roman"/>
          <w:sz w:val="26"/>
          <w:szCs w:val="26"/>
        </w:rPr>
        <w:t xml:space="preserve">По итогам реализации ВЦП «Обеспечение дополнительного профессионального образования в областных государственных образовательных организациях и содействие развитию кадрового потенциала в системе общего и дополнительного образования детей Томской области» удельный вес численности учителей в возрасте до 35 лет в общей численности учителей общеобразовательных организаций составил 24,1 % (план – 24,1 %). </w:t>
      </w:r>
    </w:p>
    <w:p w:rsidR="00CC26ED" w:rsidRPr="00A51A00" w:rsidRDefault="00CC26ED" w:rsidP="00A51A00">
      <w:pPr>
        <w:tabs>
          <w:tab w:val="left" w:pos="993"/>
        </w:tabs>
        <w:spacing w:after="0" w:line="240" w:lineRule="auto"/>
        <w:ind w:firstLine="709"/>
        <w:jc w:val="both"/>
        <w:rPr>
          <w:rFonts w:ascii="Times New Roman" w:hAnsi="Times New Roman" w:cs="Times New Roman"/>
          <w:sz w:val="26"/>
          <w:szCs w:val="26"/>
        </w:rPr>
      </w:pPr>
      <w:proofErr w:type="gramStart"/>
      <w:r w:rsidRPr="00A51A00">
        <w:rPr>
          <w:rFonts w:ascii="Times New Roman" w:hAnsi="Times New Roman" w:cs="Times New Roman"/>
          <w:sz w:val="26"/>
          <w:szCs w:val="26"/>
        </w:rPr>
        <w:t>При этом удельный вес педагогических работников с высшим образованием в организациях общего и дополнительного образования, в общей численности педагогических работников не достиг планового значения и составил 82,7 % (план – 87,0 %), что объясняется приходом в образовательные организации учителей со средним профессиональным образованием после педагогического колледжа, а так же расширением сети спортивных клубов и кружков в системе дополнительного образования, где на работу принимаются</w:t>
      </w:r>
      <w:proofErr w:type="gramEnd"/>
      <w:r w:rsidRPr="00A51A00">
        <w:rPr>
          <w:rFonts w:ascii="Times New Roman" w:hAnsi="Times New Roman" w:cs="Times New Roman"/>
          <w:sz w:val="26"/>
          <w:szCs w:val="26"/>
        </w:rPr>
        <w:t xml:space="preserve"> специалисты со средним профессиональным техническим образованием, с условием их дальнейшей переподготовки.</w:t>
      </w:r>
    </w:p>
    <w:p w:rsidR="001E623B" w:rsidRDefault="001E623B" w:rsidP="00A51A00">
      <w:pPr>
        <w:tabs>
          <w:tab w:val="left" w:pos="993"/>
        </w:tabs>
        <w:suppressAutoHyphens/>
        <w:spacing w:after="0" w:line="240" w:lineRule="auto"/>
        <w:ind w:left="720"/>
        <w:jc w:val="both"/>
        <w:rPr>
          <w:rFonts w:ascii="Times New Roman" w:hAnsi="Times New Roman" w:cs="Times New Roman"/>
          <w:sz w:val="26"/>
          <w:szCs w:val="26"/>
        </w:rPr>
      </w:pPr>
    </w:p>
    <w:p w:rsidR="001E623B" w:rsidRDefault="001E623B" w:rsidP="00A51A00">
      <w:pPr>
        <w:tabs>
          <w:tab w:val="left" w:pos="993"/>
        </w:tabs>
        <w:suppressAutoHyphens/>
        <w:spacing w:after="0" w:line="240" w:lineRule="auto"/>
        <w:ind w:left="720"/>
        <w:jc w:val="both"/>
        <w:rPr>
          <w:rFonts w:ascii="Times New Roman" w:hAnsi="Times New Roman" w:cs="Times New Roman"/>
          <w:sz w:val="26"/>
          <w:szCs w:val="26"/>
        </w:rPr>
      </w:pPr>
    </w:p>
    <w:p w:rsidR="00CC26ED" w:rsidRPr="00A51A00" w:rsidRDefault="00CC26ED" w:rsidP="00A51A00">
      <w:pPr>
        <w:tabs>
          <w:tab w:val="left" w:pos="993"/>
        </w:tabs>
        <w:suppressAutoHyphens/>
        <w:spacing w:after="0" w:line="240" w:lineRule="auto"/>
        <w:ind w:left="720"/>
        <w:jc w:val="both"/>
        <w:rPr>
          <w:rFonts w:ascii="Times New Roman" w:hAnsi="Times New Roman" w:cs="Times New Roman"/>
          <w:sz w:val="26"/>
          <w:szCs w:val="26"/>
        </w:rPr>
      </w:pPr>
      <w:r w:rsidRPr="00A51A00">
        <w:rPr>
          <w:rFonts w:ascii="Times New Roman" w:hAnsi="Times New Roman" w:cs="Times New Roman"/>
          <w:sz w:val="26"/>
          <w:szCs w:val="26"/>
        </w:rPr>
        <w:lastRenderedPageBreak/>
        <w:t>В рамках данной ВЦП были реализованы следующие мероприятия:</w:t>
      </w:r>
    </w:p>
    <w:p w:rsidR="00CC26ED" w:rsidRPr="00A51A00" w:rsidRDefault="00CC26ED" w:rsidP="00A820DA">
      <w:pPr>
        <w:numPr>
          <w:ilvl w:val="0"/>
          <w:numId w:val="48"/>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Осуществлены выплаты 830 педагогическим работникам образовательных организаций в части осуществления надбавок к должностному окладу педагогическим работникам муниципальных образовательных организаций (план – 807 педагогических работников образовательных организаций).</w:t>
      </w:r>
    </w:p>
    <w:p w:rsidR="00CC26ED" w:rsidRPr="00A51A00" w:rsidRDefault="00CC26ED" w:rsidP="00A820DA">
      <w:pPr>
        <w:numPr>
          <w:ilvl w:val="0"/>
          <w:numId w:val="48"/>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Выплачены Стипендии Губернатора Томской области:</w:t>
      </w:r>
    </w:p>
    <w:p w:rsidR="00CC26ED" w:rsidRPr="00A51A00" w:rsidRDefault="00CC26ED" w:rsidP="00A820DA">
      <w:pPr>
        <w:pStyle w:val="a4"/>
        <w:numPr>
          <w:ilvl w:val="0"/>
          <w:numId w:val="140"/>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480 молодым учителям областных государственных и муниципальных образовательных организаций Томской области (план – 431 молодых учителей);</w:t>
      </w:r>
    </w:p>
    <w:p w:rsidR="00CC26ED" w:rsidRPr="00A51A00" w:rsidRDefault="00CC26ED" w:rsidP="00A820DA">
      <w:pPr>
        <w:pStyle w:val="a4"/>
        <w:numPr>
          <w:ilvl w:val="0"/>
          <w:numId w:val="140"/>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209 лучшим учителям областных государственных и муниципальных образовательных организаций Томской области (план – 209 учителей).</w:t>
      </w:r>
    </w:p>
    <w:p w:rsidR="00CC26ED" w:rsidRPr="00A51A00" w:rsidRDefault="00CC26ED" w:rsidP="00A820DA">
      <w:pPr>
        <w:numPr>
          <w:ilvl w:val="0"/>
          <w:numId w:val="48"/>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Проведены 24 мероприятия по созданию условий входа в педагогическую профессию молодых учителей, в том числе реализована программа профессиональной адаптации и развития молодых учителей Томской области «Три горизонта» и реализация регионального проекта «Педагогическое наставничество» (план – 3 мероприятия).</w:t>
      </w:r>
    </w:p>
    <w:p w:rsidR="00CC26ED" w:rsidRPr="00A51A00" w:rsidRDefault="00CC26ED" w:rsidP="00A820DA">
      <w:pPr>
        <w:numPr>
          <w:ilvl w:val="0"/>
          <w:numId w:val="48"/>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Выплачено денежное поощрение 30 лучшим учителям областных государственных и муниципальных образовательных организаций Томской области, реализующих образовательные программы начального общего, основного общего и среднего общего образования (план – 30 учителей).</w:t>
      </w:r>
    </w:p>
    <w:p w:rsidR="00CC26ED" w:rsidRPr="00A51A00" w:rsidRDefault="00CC26ED" w:rsidP="00A820DA">
      <w:pPr>
        <w:numPr>
          <w:ilvl w:val="0"/>
          <w:numId w:val="48"/>
        </w:numPr>
        <w:tabs>
          <w:tab w:val="left" w:pos="993"/>
        </w:tabs>
        <w:suppressAutoHyphen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Реализован региональный заказ на целевую подготовку (переподготовку) 100 работников (план – 50 работников).</w:t>
      </w:r>
    </w:p>
    <w:p w:rsidR="00CC26ED" w:rsidRPr="00A51A00" w:rsidRDefault="00CC26ED" w:rsidP="00A820DA">
      <w:pPr>
        <w:pStyle w:val="a4"/>
        <w:numPr>
          <w:ilvl w:val="0"/>
          <w:numId w:val="49"/>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По итогам реализации основного мероприятия «Модернизация системы дошкольного, общего и дополнительного образования в Томской области» удельный вес численности воспитанников дошкольных образовательных организаций в возрасте от 3 до 7 лет, охваченных образовательными программами, соответствующими ФГОС, составил 100 % (план – 100 %).</w:t>
      </w:r>
    </w:p>
    <w:p w:rsidR="00CC26ED" w:rsidRPr="00A51A00" w:rsidRDefault="00CC26ED" w:rsidP="00A51A00">
      <w:pPr>
        <w:pStyle w:val="a4"/>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Предоставлены денежные выплаты 2 069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 (план – 2 180 человек).</w:t>
      </w:r>
    </w:p>
    <w:p w:rsidR="00CC26ED" w:rsidRPr="00A51A00" w:rsidRDefault="00CC26ED" w:rsidP="00A820DA">
      <w:pPr>
        <w:pStyle w:val="a4"/>
        <w:numPr>
          <w:ilvl w:val="0"/>
          <w:numId w:val="49"/>
        </w:numPr>
        <w:tabs>
          <w:tab w:val="left" w:pos="0"/>
          <w:tab w:val="left" w:pos="993"/>
        </w:tabs>
        <w:spacing w:after="0" w:line="240" w:lineRule="auto"/>
        <w:ind w:left="0" w:firstLine="709"/>
        <w:jc w:val="both"/>
        <w:rPr>
          <w:rFonts w:ascii="Times New Roman" w:hAnsi="Times New Roman" w:cs="Times New Roman"/>
          <w:sz w:val="26"/>
          <w:szCs w:val="26"/>
        </w:rPr>
      </w:pPr>
      <w:proofErr w:type="gramStart"/>
      <w:r w:rsidRPr="00A51A00">
        <w:rPr>
          <w:rFonts w:ascii="Times New Roman" w:hAnsi="Times New Roman" w:cs="Times New Roman"/>
          <w:sz w:val="26"/>
          <w:szCs w:val="26"/>
        </w:rPr>
        <w:t>По итогам реализации основного мероприятия «Создание условий, обеспечивающих доступность дополнительных общеобразовательных программ естественнонаучной и технической направленности для обучающихся» состоялось 10 публичных мероприятий по проектной деятельности детей, организованных автономной некоммерческой организацией дополнительного образования «Детский технопарк «</w:t>
      </w:r>
      <w:proofErr w:type="spellStart"/>
      <w:r w:rsidRPr="00A51A00">
        <w:rPr>
          <w:rFonts w:ascii="Times New Roman" w:hAnsi="Times New Roman" w:cs="Times New Roman"/>
          <w:sz w:val="26"/>
          <w:szCs w:val="26"/>
        </w:rPr>
        <w:t>Кванториум</w:t>
      </w:r>
      <w:proofErr w:type="spellEnd"/>
      <w:r w:rsidRPr="00A51A00">
        <w:rPr>
          <w:rFonts w:ascii="Times New Roman" w:hAnsi="Times New Roman" w:cs="Times New Roman"/>
          <w:sz w:val="26"/>
          <w:szCs w:val="26"/>
        </w:rPr>
        <w:t>» (план – 10 мероприятий), а также 20 инженерных школьных команд, приняли участие в инженерных соревнованиях (план – 20 команд).</w:t>
      </w:r>
      <w:proofErr w:type="gramEnd"/>
    </w:p>
    <w:p w:rsidR="00CC26ED" w:rsidRPr="00A51A00" w:rsidRDefault="00CC26ED" w:rsidP="00A820DA">
      <w:pPr>
        <w:pStyle w:val="a4"/>
        <w:numPr>
          <w:ilvl w:val="0"/>
          <w:numId w:val="50"/>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1 021 школьник прошел обучение в детском технопарке «</w:t>
      </w:r>
      <w:proofErr w:type="spellStart"/>
      <w:r w:rsidRPr="00A51A00">
        <w:rPr>
          <w:rFonts w:ascii="Times New Roman" w:hAnsi="Times New Roman" w:cs="Times New Roman"/>
          <w:sz w:val="26"/>
          <w:szCs w:val="26"/>
        </w:rPr>
        <w:t>Кванториум</w:t>
      </w:r>
      <w:proofErr w:type="spellEnd"/>
      <w:r w:rsidRPr="00A51A00">
        <w:rPr>
          <w:rFonts w:ascii="Times New Roman" w:hAnsi="Times New Roman" w:cs="Times New Roman"/>
          <w:sz w:val="26"/>
          <w:szCs w:val="26"/>
        </w:rPr>
        <w:t>», 3 500 детей Томской области приняли участие в 224 мероприятиях детского технопарка.</w:t>
      </w:r>
    </w:p>
    <w:p w:rsidR="00CC26ED" w:rsidRPr="00A51A00" w:rsidRDefault="00CC26ED" w:rsidP="00A820DA">
      <w:pPr>
        <w:pStyle w:val="a4"/>
        <w:numPr>
          <w:ilvl w:val="0"/>
          <w:numId w:val="50"/>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Обучающимися детского технопарка «</w:t>
      </w:r>
      <w:proofErr w:type="spellStart"/>
      <w:r w:rsidRPr="00A51A00">
        <w:rPr>
          <w:rFonts w:ascii="Times New Roman" w:hAnsi="Times New Roman" w:cs="Times New Roman"/>
          <w:sz w:val="26"/>
          <w:szCs w:val="26"/>
        </w:rPr>
        <w:t>Кванториум</w:t>
      </w:r>
      <w:proofErr w:type="spellEnd"/>
      <w:r w:rsidRPr="00A51A00">
        <w:rPr>
          <w:rFonts w:ascii="Times New Roman" w:hAnsi="Times New Roman" w:cs="Times New Roman"/>
          <w:sz w:val="26"/>
          <w:szCs w:val="26"/>
        </w:rPr>
        <w:t>» реализовано 15 заказов реального сектора экономики, в числе которых разработка прототипов видеокамер для детских садов, проработка приборов для анализа состояния здоровья, новые разработки по наблюдению за паводками и лесными пожарами и т.д.</w:t>
      </w:r>
    </w:p>
    <w:p w:rsidR="00CC26ED" w:rsidRPr="00A51A00" w:rsidRDefault="00CC26ED" w:rsidP="00A820DA">
      <w:pPr>
        <w:pStyle w:val="a4"/>
        <w:numPr>
          <w:ilvl w:val="0"/>
          <w:numId w:val="50"/>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Запущено первое в российской сети «</w:t>
      </w:r>
      <w:proofErr w:type="spellStart"/>
      <w:r w:rsidRPr="00A51A00">
        <w:rPr>
          <w:rFonts w:ascii="Times New Roman" w:hAnsi="Times New Roman" w:cs="Times New Roman"/>
          <w:sz w:val="26"/>
          <w:szCs w:val="26"/>
        </w:rPr>
        <w:t>Кванториумов</w:t>
      </w:r>
      <w:proofErr w:type="spellEnd"/>
      <w:r w:rsidRPr="00A51A00">
        <w:rPr>
          <w:rFonts w:ascii="Times New Roman" w:hAnsi="Times New Roman" w:cs="Times New Roman"/>
          <w:sz w:val="26"/>
          <w:szCs w:val="26"/>
        </w:rPr>
        <w:t>» направление работы - «</w:t>
      </w:r>
      <w:proofErr w:type="spellStart"/>
      <w:r w:rsidRPr="00A51A00">
        <w:rPr>
          <w:rFonts w:ascii="Times New Roman" w:hAnsi="Times New Roman" w:cs="Times New Roman"/>
          <w:sz w:val="26"/>
          <w:szCs w:val="26"/>
        </w:rPr>
        <w:t>Кванториум</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Интернейшнл</w:t>
      </w:r>
      <w:proofErr w:type="spellEnd"/>
      <w:r w:rsidRPr="00A51A00">
        <w:rPr>
          <w:rFonts w:ascii="Times New Roman" w:hAnsi="Times New Roman" w:cs="Times New Roman"/>
          <w:sz w:val="26"/>
          <w:szCs w:val="26"/>
        </w:rPr>
        <w:t>» (</w:t>
      </w:r>
      <w:proofErr w:type="spellStart"/>
      <w:r w:rsidRPr="00A51A00">
        <w:rPr>
          <w:rFonts w:ascii="Times New Roman" w:hAnsi="Times New Roman" w:cs="Times New Roman"/>
          <w:sz w:val="26"/>
          <w:szCs w:val="26"/>
        </w:rPr>
        <w:t>Quantorium</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International</w:t>
      </w:r>
      <w:proofErr w:type="spellEnd"/>
      <w:r w:rsidRPr="00A51A00">
        <w:rPr>
          <w:rFonts w:ascii="Times New Roman" w:hAnsi="Times New Roman" w:cs="Times New Roman"/>
          <w:sz w:val="26"/>
          <w:szCs w:val="26"/>
        </w:rPr>
        <w:t>), где проводятся мероприятия с профессионалами из зарубежного мира науки, и реализуется первая программа обучения техническому английскому языку. В детском технопарке «</w:t>
      </w:r>
      <w:proofErr w:type="spellStart"/>
      <w:r w:rsidRPr="00A51A00">
        <w:rPr>
          <w:rFonts w:ascii="Times New Roman" w:hAnsi="Times New Roman" w:cs="Times New Roman"/>
          <w:sz w:val="26"/>
          <w:szCs w:val="26"/>
        </w:rPr>
        <w:t>Кванториумов</w:t>
      </w:r>
      <w:proofErr w:type="spellEnd"/>
      <w:r w:rsidRPr="00A51A00">
        <w:rPr>
          <w:rFonts w:ascii="Times New Roman" w:hAnsi="Times New Roman" w:cs="Times New Roman"/>
          <w:sz w:val="26"/>
          <w:szCs w:val="26"/>
        </w:rPr>
        <w:t>» в первом в России открыто направление для старших школьников «Большие данные».</w:t>
      </w:r>
    </w:p>
    <w:p w:rsidR="00CC26ED" w:rsidRPr="00A51A00" w:rsidRDefault="00CC26ED" w:rsidP="00A820DA">
      <w:pPr>
        <w:pStyle w:val="a4"/>
        <w:numPr>
          <w:ilvl w:val="0"/>
          <w:numId w:val="49"/>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По итогам реализации основного мероприятия «Развитие современных механизмов и технологий общего образования» 82 % учителей, освоили методику </w:t>
      </w:r>
      <w:r w:rsidRPr="00A51A00">
        <w:rPr>
          <w:rFonts w:ascii="Times New Roman" w:hAnsi="Times New Roman" w:cs="Times New Roman"/>
          <w:sz w:val="26"/>
          <w:szCs w:val="26"/>
        </w:rPr>
        <w:lastRenderedPageBreak/>
        <w:t xml:space="preserve">преподавания по </w:t>
      </w:r>
      <w:proofErr w:type="spellStart"/>
      <w:r w:rsidRPr="00A51A00">
        <w:rPr>
          <w:rFonts w:ascii="Times New Roman" w:hAnsi="Times New Roman" w:cs="Times New Roman"/>
          <w:sz w:val="26"/>
          <w:szCs w:val="26"/>
        </w:rPr>
        <w:t>межпредметным</w:t>
      </w:r>
      <w:proofErr w:type="spellEnd"/>
      <w:r w:rsidRPr="00A51A00">
        <w:rPr>
          <w:rFonts w:ascii="Times New Roman" w:hAnsi="Times New Roman" w:cs="Times New Roman"/>
          <w:sz w:val="26"/>
          <w:szCs w:val="26"/>
        </w:rPr>
        <w:t xml:space="preserve"> технологиям и реализовали ее в образовательном процессе, в общей численности учителей (план – 81 %). При этом доля школ, включенных в региональные проекты повышения качества образования, улучшивших свои результаты составила 0,25 % (план – 0,25 %).</w:t>
      </w:r>
    </w:p>
    <w:p w:rsidR="00CC26ED" w:rsidRPr="00A51A00" w:rsidRDefault="00CC26ED" w:rsidP="00A820DA">
      <w:pPr>
        <w:pStyle w:val="a4"/>
        <w:numPr>
          <w:ilvl w:val="0"/>
          <w:numId w:val="51"/>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 «Томский физико-технический лицей» создана мастерская для отработки новых технологий и приобретено оборудование для школьного технологического процесса, проведены курсы повышения квалификации для педагогических работников.</w:t>
      </w:r>
    </w:p>
    <w:p w:rsidR="00CC26ED" w:rsidRPr="00A51A00" w:rsidRDefault="00CC26ED" w:rsidP="00A820DA">
      <w:pPr>
        <w:pStyle w:val="a4"/>
        <w:numPr>
          <w:ilvl w:val="0"/>
          <w:numId w:val="49"/>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По итогам реализации основного мероприятия «Формирование востребованной системы оценки качества образования и образовательных результатов» на 28 % увеличилось количество пунктов проведения экзаменов, оснащенных оборудованием для проведения ЕГЭ с использованием технологий «Печать КИМ в ППЭ» и «Сканирование в ППЭ» (план – 10 %). </w:t>
      </w:r>
    </w:p>
    <w:p w:rsidR="00CC26ED" w:rsidRPr="00A51A00" w:rsidRDefault="00CC26ED" w:rsidP="00A820DA">
      <w:pPr>
        <w:pStyle w:val="a4"/>
        <w:numPr>
          <w:ilvl w:val="0"/>
          <w:numId w:val="52"/>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 2017 году был реализован ряд мероприятий, направленный на обеспечение видеонаблюдения в пунктах проведения ЕГЭ, информационной защиты каналов передачи данных, приобретено оборудование для проведения ЕГЭ. Оснащенность регионального центра обработки информации составила 23 % (план – 5 %).</w:t>
      </w:r>
    </w:p>
    <w:p w:rsidR="00CC26ED" w:rsidRPr="00A51A00" w:rsidRDefault="00CC26ED" w:rsidP="00A820DA">
      <w:pPr>
        <w:pStyle w:val="a4"/>
        <w:numPr>
          <w:ilvl w:val="0"/>
          <w:numId w:val="52"/>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Проведено 5 обучающих мероприятий по разработанным программам подготовки и повышения квалификации работников сферы образования в области оценки качества образования. Обучение прошли 271 педагогический сотрудник (план – 250 сотрудников).</w:t>
      </w:r>
    </w:p>
    <w:p w:rsidR="00CC26ED" w:rsidRPr="00A51A00" w:rsidRDefault="00CC26ED" w:rsidP="00A51A00">
      <w:pPr>
        <w:tabs>
          <w:tab w:val="left" w:pos="993"/>
        </w:tabs>
        <w:spacing w:after="0" w:line="240" w:lineRule="auto"/>
        <w:ind w:firstLine="720"/>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2. «Развитие инфраструктуры  дошкольного, общего и дополнительного образования в Томской области».</w:t>
      </w:r>
    </w:p>
    <w:p w:rsidR="00CC26ED" w:rsidRPr="00A51A00" w:rsidRDefault="00CC26ED"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2017 году отмечается положительная динамика в развитии инфраструктуры дошкольного, общего и дополнительного образования в Томской области. </w:t>
      </w:r>
      <w:proofErr w:type="gramStart"/>
      <w:r w:rsidRPr="00A51A00">
        <w:rPr>
          <w:rFonts w:ascii="Times New Roman" w:hAnsi="Times New Roman" w:cs="Times New Roman"/>
          <w:sz w:val="26"/>
          <w:szCs w:val="26"/>
        </w:rPr>
        <w:t>Фактическое значение показателя цели «увеличение доли обучающихся, занимающихся физической культурой и спортом во внеурочное время (по каждому уровню общего образования), за исключением дошкольного образования» соответствует плановому уровню и составляет 0,81 %. В 2016 году фактическое значение показателя составило 3,76 %. Менее активный рост показателя в отчетном периоде связан с уменьшением объёма финансирования на реализацию данной подпрограммы относительно 2016 года.</w:t>
      </w:r>
      <w:proofErr w:type="gramEnd"/>
    </w:p>
    <w:p w:rsidR="00CC26ED" w:rsidRPr="00A51A00" w:rsidRDefault="00CC26ED"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 Финансирование данной подпрограммы за счет всех источников в 2017 году составило 600 019,9 тыс. рублей.</w:t>
      </w:r>
    </w:p>
    <w:p w:rsidR="00CC26ED" w:rsidRPr="00A51A00" w:rsidRDefault="00CC26ED" w:rsidP="00A51A00">
      <w:pPr>
        <w:pStyle w:val="a4"/>
        <w:numPr>
          <w:ilvl w:val="0"/>
          <w:numId w:val="11"/>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 рамках реализации основного мероприятия «Создание дополнительных мест во вновь построенных образовательных организациях с использованием механизма государственно-частного партнерства» по 15 объектам дошкольного образования, построенных с использованием механизма государственно-частного партнерства, осуществлены финансовые выплаты из средств областного бюджета (план – 15 объектов).</w:t>
      </w:r>
    </w:p>
    <w:p w:rsidR="00CC26ED" w:rsidRPr="00A51A00" w:rsidRDefault="00CC26ED" w:rsidP="00A51A00">
      <w:pPr>
        <w:pStyle w:val="a4"/>
        <w:numPr>
          <w:ilvl w:val="0"/>
          <w:numId w:val="11"/>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 рамках реализации основного мероприятия «Улучшение материально-технического обеспечения организаций дошкольного, общего и дополнительного образования в Томской области» обеспеченно подвозом 100 % всех нуждающихся детей к общеобразовательным организациям (план - 100 %).</w:t>
      </w:r>
    </w:p>
    <w:p w:rsidR="00CC26ED" w:rsidRPr="00A51A00" w:rsidRDefault="00CC26ED" w:rsidP="00A820DA">
      <w:pPr>
        <w:pStyle w:val="a4"/>
        <w:numPr>
          <w:ilvl w:val="0"/>
          <w:numId w:val="53"/>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Приобретено 14 автотранспортных средств для 11 муниципальных образований Томской </w:t>
      </w:r>
      <w:proofErr w:type="gramStart"/>
      <w:r w:rsidRPr="00A51A00">
        <w:rPr>
          <w:rFonts w:ascii="Times New Roman" w:hAnsi="Times New Roman" w:cs="Times New Roman"/>
          <w:sz w:val="26"/>
          <w:szCs w:val="26"/>
        </w:rPr>
        <w:t>области</w:t>
      </w:r>
      <w:proofErr w:type="gramEnd"/>
      <w:r w:rsidRPr="00A51A00">
        <w:rPr>
          <w:rFonts w:ascii="Times New Roman" w:hAnsi="Times New Roman" w:cs="Times New Roman"/>
          <w:sz w:val="26"/>
          <w:szCs w:val="26"/>
        </w:rPr>
        <w:t xml:space="preserve"> в целях подвоза обучающихся к муниципальным общеобразовательным организациям.</w:t>
      </w:r>
    </w:p>
    <w:p w:rsidR="00CC26ED" w:rsidRPr="00A51A00" w:rsidRDefault="00CC26ED" w:rsidP="00A51A00">
      <w:pPr>
        <w:pStyle w:val="a4"/>
        <w:numPr>
          <w:ilvl w:val="0"/>
          <w:numId w:val="11"/>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рамках реализации основного мероприятия «Создание в общеобразовательных организациях Томской области, расположенных в сельской местности, условий для занятий физической культурой и спортом» создано 15 спортивных клубов в общеобразовательных организациях, расположенных в сельской местности, для занятия физической культурой и спортом (план - 15 единиц). </w:t>
      </w:r>
      <w:r w:rsidRPr="00A51A00">
        <w:rPr>
          <w:rFonts w:ascii="Times New Roman" w:hAnsi="Times New Roman" w:cs="Times New Roman"/>
          <w:sz w:val="26"/>
          <w:szCs w:val="26"/>
        </w:rPr>
        <w:lastRenderedPageBreak/>
        <w:t>Отремонтировано 3 спортивных зала общеобразовательных организаций, расположенных в сельской местности (план – 3 единицы).</w:t>
      </w:r>
    </w:p>
    <w:p w:rsidR="00CC26ED" w:rsidRPr="00A51A00" w:rsidRDefault="00CC26ED" w:rsidP="00A51A00">
      <w:pPr>
        <w:autoSpaceDE w:val="0"/>
        <w:autoSpaceDN w:val="0"/>
        <w:adjustRightInd w:val="0"/>
        <w:spacing w:after="0" w:line="240" w:lineRule="auto"/>
        <w:ind w:firstLine="720"/>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3. «Развитие профессионального образования Томской области».</w:t>
      </w:r>
    </w:p>
    <w:p w:rsidR="00CC26ED" w:rsidRPr="00A51A00" w:rsidRDefault="00CC26ED"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eastAsia="Calibri" w:hAnsi="Times New Roman" w:cs="Times New Roman"/>
          <w:sz w:val="26"/>
          <w:szCs w:val="26"/>
        </w:rPr>
        <w:t>Начиная с 2015 года Департаментом профессионального образования Томской области ежегодно прорабатываются планы мероприятий по эффективному использованию бюджетных сре</w:t>
      </w:r>
      <w:proofErr w:type="gramStart"/>
      <w:r w:rsidRPr="00A51A00">
        <w:rPr>
          <w:rFonts w:ascii="Times New Roman" w:eastAsia="Calibri" w:hAnsi="Times New Roman" w:cs="Times New Roman"/>
          <w:sz w:val="26"/>
          <w:szCs w:val="26"/>
        </w:rPr>
        <w:t>дств в с</w:t>
      </w:r>
      <w:proofErr w:type="gramEnd"/>
      <w:r w:rsidRPr="00A51A00">
        <w:rPr>
          <w:rFonts w:ascii="Times New Roman" w:eastAsia="Calibri" w:hAnsi="Times New Roman" w:cs="Times New Roman"/>
          <w:sz w:val="26"/>
          <w:szCs w:val="26"/>
        </w:rPr>
        <w:t xml:space="preserve">истеме профессионального образования, включающие вопросы реструктуризации сети образовательных учреждений, обеспечению подготовки квалифицированных кадров, востребованных экономикой региона, учебных центров профессиональных квалификаций, расширения взаимодействия с работодателями по организации подготовки востребованных экономикой кадров. Выполнения данных мероприятий в </w:t>
      </w:r>
      <w:r w:rsidRPr="00A51A00">
        <w:rPr>
          <w:rFonts w:ascii="Times New Roman" w:hAnsi="Times New Roman" w:cs="Times New Roman"/>
          <w:sz w:val="26"/>
          <w:szCs w:val="26"/>
        </w:rPr>
        <w:t xml:space="preserve">2017 году отмечается положительной динамикой в развитии профессионального образования в Томской области, что отразилось на увеличении всех показателей </w:t>
      </w:r>
      <w:proofErr w:type="gramStart"/>
      <w:r w:rsidRPr="00A51A00">
        <w:rPr>
          <w:rFonts w:ascii="Times New Roman" w:hAnsi="Times New Roman" w:cs="Times New Roman"/>
          <w:sz w:val="26"/>
          <w:szCs w:val="26"/>
        </w:rPr>
        <w:t>в</w:t>
      </w:r>
      <w:proofErr w:type="gramEnd"/>
      <w:r w:rsidRPr="00A51A00">
        <w:rPr>
          <w:rFonts w:ascii="Times New Roman" w:hAnsi="Times New Roman" w:cs="Times New Roman"/>
          <w:sz w:val="26"/>
          <w:szCs w:val="26"/>
        </w:rPr>
        <w:t xml:space="preserve"> </w:t>
      </w:r>
      <w:proofErr w:type="gramStart"/>
      <w:r w:rsidRPr="00A51A00">
        <w:rPr>
          <w:rFonts w:ascii="Times New Roman" w:hAnsi="Times New Roman" w:cs="Times New Roman"/>
          <w:sz w:val="26"/>
          <w:szCs w:val="26"/>
        </w:rPr>
        <w:t>по</w:t>
      </w:r>
      <w:proofErr w:type="gramEnd"/>
      <w:r w:rsidRPr="00A51A00">
        <w:rPr>
          <w:rFonts w:ascii="Times New Roman" w:hAnsi="Times New Roman" w:cs="Times New Roman"/>
          <w:sz w:val="26"/>
          <w:szCs w:val="26"/>
        </w:rPr>
        <w:t xml:space="preserve"> отношению к 2016 году:</w:t>
      </w:r>
    </w:p>
    <w:p w:rsidR="00CC26ED" w:rsidRPr="00A51A00" w:rsidRDefault="00CC26ED" w:rsidP="00A820DA">
      <w:pPr>
        <w:numPr>
          <w:ilvl w:val="0"/>
          <w:numId w:val="146"/>
        </w:numPr>
        <w:tabs>
          <w:tab w:val="left" w:pos="993"/>
        </w:tabs>
        <w:suppressAutoHyphens/>
        <w:autoSpaceDE w:val="0"/>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количество </w:t>
      </w:r>
      <w:proofErr w:type="gramStart"/>
      <w:r w:rsidRPr="00A51A00">
        <w:rPr>
          <w:rFonts w:ascii="Times New Roman" w:hAnsi="Times New Roman" w:cs="Times New Roman"/>
          <w:sz w:val="26"/>
          <w:szCs w:val="26"/>
        </w:rPr>
        <w:t>многофункциональных центров прикладных квалификаций, созданных на базе профессиональных образовательных организаций в 2017 году составил</w:t>
      </w:r>
      <w:proofErr w:type="gramEnd"/>
      <w:r w:rsidRPr="00A51A00">
        <w:rPr>
          <w:rFonts w:ascii="Times New Roman" w:hAnsi="Times New Roman" w:cs="Times New Roman"/>
          <w:sz w:val="26"/>
          <w:szCs w:val="26"/>
        </w:rPr>
        <w:t xml:space="preserve"> 5 единицы, в 2016 году- 4 единицы, </w:t>
      </w:r>
    </w:p>
    <w:p w:rsidR="00CC26ED" w:rsidRPr="00A51A00" w:rsidRDefault="00CC26ED" w:rsidP="00A820DA">
      <w:pPr>
        <w:numPr>
          <w:ilvl w:val="0"/>
          <w:numId w:val="146"/>
        </w:numPr>
        <w:tabs>
          <w:tab w:val="left" w:pos="993"/>
        </w:tabs>
        <w:suppressAutoHyphens/>
        <w:autoSpaceDE w:val="0"/>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количество обучающихся в </w:t>
      </w:r>
      <w:proofErr w:type="gramStart"/>
      <w:r w:rsidRPr="00A51A00">
        <w:rPr>
          <w:rFonts w:ascii="Times New Roman" w:hAnsi="Times New Roman" w:cs="Times New Roman"/>
          <w:sz w:val="26"/>
          <w:szCs w:val="26"/>
        </w:rPr>
        <w:t>профессиональных образовательных организациях, приходящихся на одного работника в 2017 году составил</w:t>
      </w:r>
      <w:proofErr w:type="gramEnd"/>
      <w:r w:rsidRPr="00A51A00">
        <w:rPr>
          <w:rFonts w:ascii="Times New Roman" w:hAnsi="Times New Roman" w:cs="Times New Roman"/>
          <w:sz w:val="26"/>
          <w:szCs w:val="26"/>
        </w:rPr>
        <w:t xml:space="preserve"> 6,2 человека, в 2016 года – 5,62 человек;</w:t>
      </w:r>
    </w:p>
    <w:p w:rsidR="00CC26ED" w:rsidRPr="00A51A00" w:rsidRDefault="00CC26ED" w:rsidP="00A820DA">
      <w:pPr>
        <w:numPr>
          <w:ilvl w:val="0"/>
          <w:numId w:val="146"/>
        </w:numPr>
        <w:tabs>
          <w:tab w:val="left" w:pos="993"/>
        </w:tabs>
        <w:suppressAutoHyphens/>
        <w:autoSpaceDE w:val="0"/>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количество обучающихся приходящихся на одного преподавателя, мастера производственного обучения в 2017 году составило 16,8 человек, в 2016 году –15,17 человек;</w:t>
      </w:r>
    </w:p>
    <w:p w:rsidR="00CC26ED" w:rsidRPr="00A51A00" w:rsidRDefault="00CC26ED" w:rsidP="00A820DA">
      <w:pPr>
        <w:numPr>
          <w:ilvl w:val="0"/>
          <w:numId w:val="146"/>
        </w:numPr>
        <w:tabs>
          <w:tab w:val="left" w:pos="993"/>
        </w:tabs>
        <w:suppressAutoHyphens/>
        <w:autoSpaceDE w:val="0"/>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соотношение средней заработной платы преподавателей и мастеров производственного обучения профессиональных образовательных организаций в Томской области к средней заработной плате по Томской области, % к среднемесячному доходу от трудовой деятельности по Томской области в 2017 году составило 95,0 %, в 2016 году- 83,18 %. </w:t>
      </w:r>
    </w:p>
    <w:p w:rsidR="00CC26ED" w:rsidRPr="00A51A00" w:rsidRDefault="00CC26ED"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1 738 031,7 тыс. рублей.</w:t>
      </w:r>
    </w:p>
    <w:p w:rsidR="00CC26ED" w:rsidRPr="00A51A00" w:rsidRDefault="00CC26ED" w:rsidP="00A820DA">
      <w:pPr>
        <w:pStyle w:val="a4"/>
        <w:numPr>
          <w:ilvl w:val="0"/>
          <w:numId w:val="54"/>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По итогам реализации ВЦП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 82 % выпускников показали качественную успеваемость по результатам государственной итоговой аттестации по программам среднего профессионального образования (план – 66,0 %). Вместе с тем 99 %</w:t>
      </w:r>
      <w:r w:rsidRPr="00A51A00">
        <w:rPr>
          <w:rFonts w:ascii="Times New Roman" w:hAnsi="Times New Roman" w:cs="Times New Roman"/>
        </w:rPr>
        <w:t xml:space="preserve"> </w:t>
      </w:r>
      <w:r w:rsidRPr="00A51A00">
        <w:rPr>
          <w:rFonts w:ascii="Times New Roman" w:hAnsi="Times New Roman" w:cs="Times New Roman"/>
          <w:sz w:val="26"/>
          <w:szCs w:val="26"/>
          <w:lang w:eastAsia="ru-RU"/>
        </w:rPr>
        <w:t>выпускников областных государственных профессиональных образовательных организаций, реализующих программы подготовки квалифицированных рабочих (служащих), получили установленный и повышенный уровень квалификации (план – 98 %).</w:t>
      </w:r>
    </w:p>
    <w:p w:rsidR="00CC26ED" w:rsidRPr="00A51A00" w:rsidRDefault="00CC26ED" w:rsidP="00A820DA">
      <w:pPr>
        <w:pStyle w:val="a4"/>
        <w:numPr>
          <w:ilvl w:val="0"/>
          <w:numId w:val="53"/>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В рамках ВЦП реализовывались мероприятия, направленные на удовлетворение потребностей обучающихся в качественном образовании, посредствам разработки и реализации инновационных образовательных программ и технологий, обеспечивающих индивидуализацию и вариативность образования.</w:t>
      </w:r>
    </w:p>
    <w:p w:rsidR="00CC26ED" w:rsidRPr="00A51A00" w:rsidRDefault="00CC26ED" w:rsidP="00A820DA">
      <w:pPr>
        <w:pStyle w:val="a4"/>
        <w:numPr>
          <w:ilvl w:val="0"/>
          <w:numId w:val="53"/>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 xml:space="preserve">Осуществлены выплаты стипендий, государственного академического жалованья и государственного социального жалованья 7 361 </w:t>
      </w:r>
      <w:proofErr w:type="gramStart"/>
      <w:r w:rsidRPr="00A51A00">
        <w:rPr>
          <w:rFonts w:ascii="Times New Roman" w:hAnsi="Times New Roman" w:cs="Times New Roman"/>
          <w:sz w:val="26"/>
          <w:szCs w:val="26"/>
          <w:lang w:eastAsia="ru-RU"/>
        </w:rPr>
        <w:t>обучающимся</w:t>
      </w:r>
      <w:proofErr w:type="gramEnd"/>
      <w:r w:rsidRPr="00A51A00">
        <w:rPr>
          <w:rFonts w:ascii="Times New Roman" w:hAnsi="Times New Roman" w:cs="Times New Roman"/>
          <w:sz w:val="26"/>
          <w:szCs w:val="26"/>
          <w:lang w:eastAsia="ru-RU"/>
        </w:rPr>
        <w:t xml:space="preserve"> в областных государственных профессиональных образовательных организациях по очной форме обучения за счет средств областного бюджета (план – 7 599 обучающихся).</w:t>
      </w:r>
    </w:p>
    <w:p w:rsidR="00CC26ED" w:rsidRPr="00A51A00" w:rsidRDefault="00CC26ED" w:rsidP="00A820DA">
      <w:pPr>
        <w:pStyle w:val="a4"/>
        <w:numPr>
          <w:ilvl w:val="0"/>
          <w:numId w:val="53"/>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1 080 обучающимся предоставлены меры социальной поддержки из числа детей-сирот и детей, оставшихся без попечения родителей, обучающимся в областных государственных профессиональных образовательных организациях, а также обучающимся с ограниченными возможностями здоровья (план – 1 083 обучающихся).</w:t>
      </w:r>
    </w:p>
    <w:p w:rsidR="00CC26ED" w:rsidRPr="00A51A00" w:rsidRDefault="00CC26ED" w:rsidP="00A820DA">
      <w:pPr>
        <w:pStyle w:val="a4"/>
        <w:numPr>
          <w:ilvl w:val="0"/>
          <w:numId w:val="53"/>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lastRenderedPageBreak/>
        <w:t>Региональным координационным центром проведено 20 мероприятий, с участием студентов, мастеров и преподавателей профессиональных образовательных организаций (план – 20 мероприятий), в том числе:</w:t>
      </w:r>
    </w:p>
    <w:p w:rsidR="00CC26ED" w:rsidRPr="00A51A00" w:rsidRDefault="00CC26ED" w:rsidP="00A820DA">
      <w:pPr>
        <w:pStyle w:val="a4"/>
        <w:numPr>
          <w:ilvl w:val="0"/>
          <w:numId w:val="141"/>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организовано участие студентов, мастеров и преподавателей профессиональных образовательных организаций в Национальном чемпионате «Молодые профессионалы» (</w:t>
      </w:r>
      <w:proofErr w:type="spellStart"/>
      <w:r w:rsidRPr="00A51A00">
        <w:rPr>
          <w:rFonts w:ascii="Times New Roman" w:hAnsi="Times New Roman" w:cs="Times New Roman"/>
          <w:sz w:val="26"/>
          <w:szCs w:val="26"/>
          <w:lang w:eastAsia="ru-RU"/>
        </w:rPr>
        <w:t>WorldSkills</w:t>
      </w:r>
      <w:proofErr w:type="spellEnd"/>
      <w:r w:rsidRPr="00A51A00">
        <w:rPr>
          <w:rFonts w:ascii="Times New Roman" w:hAnsi="Times New Roman" w:cs="Times New Roman"/>
          <w:sz w:val="26"/>
          <w:szCs w:val="26"/>
          <w:lang w:eastAsia="ru-RU"/>
        </w:rPr>
        <w:t xml:space="preserve"> </w:t>
      </w:r>
      <w:proofErr w:type="spellStart"/>
      <w:r w:rsidRPr="00A51A00">
        <w:rPr>
          <w:rFonts w:ascii="Times New Roman" w:hAnsi="Times New Roman" w:cs="Times New Roman"/>
          <w:sz w:val="26"/>
          <w:szCs w:val="26"/>
          <w:lang w:eastAsia="ru-RU"/>
        </w:rPr>
        <w:t>Russia</w:t>
      </w:r>
      <w:proofErr w:type="spellEnd"/>
      <w:r w:rsidRPr="00A51A00">
        <w:rPr>
          <w:rFonts w:ascii="Times New Roman" w:hAnsi="Times New Roman" w:cs="Times New Roman"/>
          <w:sz w:val="26"/>
          <w:szCs w:val="26"/>
          <w:lang w:eastAsia="ru-RU"/>
        </w:rPr>
        <w:t>) в г. Краснодар.</w:t>
      </w:r>
    </w:p>
    <w:p w:rsidR="00CC26ED" w:rsidRPr="00A51A00" w:rsidRDefault="00CC26ED" w:rsidP="00A820DA">
      <w:pPr>
        <w:pStyle w:val="a4"/>
        <w:numPr>
          <w:ilvl w:val="0"/>
          <w:numId w:val="141"/>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 xml:space="preserve">организовано повышение квалификации по программе «Подготовка и проведение регионального чемпионата по стандартам </w:t>
      </w:r>
      <w:proofErr w:type="spellStart"/>
      <w:r w:rsidRPr="00A51A00">
        <w:rPr>
          <w:rFonts w:ascii="Times New Roman" w:hAnsi="Times New Roman" w:cs="Times New Roman"/>
          <w:sz w:val="26"/>
          <w:szCs w:val="26"/>
          <w:lang w:eastAsia="ru-RU"/>
        </w:rPr>
        <w:t>Ворлдскиллс</w:t>
      </w:r>
      <w:proofErr w:type="spellEnd"/>
      <w:r w:rsidRPr="00A51A00">
        <w:rPr>
          <w:rFonts w:ascii="Times New Roman" w:hAnsi="Times New Roman" w:cs="Times New Roman"/>
          <w:sz w:val="26"/>
          <w:szCs w:val="26"/>
          <w:lang w:eastAsia="ru-RU"/>
        </w:rPr>
        <w:t xml:space="preserve"> Россия» для преподавателей и мастеров производственного обучения областных государственных бюджетных профессиональных образовательных организаций;</w:t>
      </w:r>
    </w:p>
    <w:p w:rsidR="00CC26ED" w:rsidRPr="00A51A00" w:rsidRDefault="00CC26ED" w:rsidP="00A820DA">
      <w:pPr>
        <w:pStyle w:val="a4"/>
        <w:numPr>
          <w:ilvl w:val="0"/>
          <w:numId w:val="55"/>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В рамках III Регионального чемпионата «Молодые профессионалы» (</w:t>
      </w:r>
      <w:proofErr w:type="spellStart"/>
      <w:r w:rsidRPr="00A51A00">
        <w:rPr>
          <w:rFonts w:ascii="Times New Roman" w:hAnsi="Times New Roman" w:cs="Times New Roman"/>
          <w:sz w:val="26"/>
          <w:szCs w:val="26"/>
          <w:lang w:eastAsia="ru-RU"/>
        </w:rPr>
        <w:t>WorldSkills</w:t>
      </w:r>
      <w:proofErr w:type="spellEnd"/>
      <w:r w:rsidRPr="00A51A00">
        <w:rPr>
          <w:rFonts w:ascii="Times New Roman" w:hAnsi="Times New Roman" w:cs="Times New Roman"/>
          <w:sz w:val="26"/>
          <w:szCs w:val="26"/>
          <w:lang w:eastAsia="ru-RU"/>
        </w:rPr>
        <w:t xml:space="preserve"> </w:t>
      </w:r>
      <w:proofErr w:type="spellStart"/>
      <w:r w:rsidRPr="00A51A00">
        <w:rPr>
          <w:rFonts w:ascii="Times New Roman" w:hAnsi="Times New Roman" w:cs="Times New Roman"/>
          <w:sz w:val="26"/>
          <w:szCs w:val="26"/>
          <w:lang w:eastAsia="ru-RU"/>
        </w:rPr>
        <w:t>Russia</w:t>
      </w:r>
      <w:proofErr w:type="spellEnd"/>
      <w:r w:rsidRPr="00A51A00">
        <w:rPr>
          <w:rFonts w:ascii="Times New Roman" w:hAnsi="Times New Roman" w:cs="Times New Roman"/>
          <w:sz w:val="26"/>
          <w:szCs w:val="26"/>
          <w:lang w:eastAsia="ru-RU"/>
        </w:rPr>
        <w:t>) Томской области на конкурсных площадках в качестве главных экспертов работали 17 сертифицированных экспертов из регионов России, количество участников – 189 человек (из 12 регионов России).</w:t>
      </w:r>
    </w:p>
    <w:p w:rsidR="00CC26ED" w:rsidRPr="00A51A00" w:rsidRDefault="00CC26ED" w:rsidP="00A51A00">
      <w:pPr>
        <w:pStyle w:val="a4"/>
        <w:tabs>
          <w:tab w:val="left" w:pos="993"/>
        </w:tabs>
        <w:autoSpaceDE w:val="0"/>
        <w:autoSpaceDN w:val="0"/>
        <w:adjustRightInd w:val="0"/>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Конкурсные площадки III Регионального чемпионата посетило более 3 000 школьников. Томский колледж индустрии питания, торговли и сферы услуг завоевал 8 золотых медалей, Томский техникум информационных технологий – 4 золота, по 2 золотые медали завоевали представители Томского аграрного колледжа, Томского коммунально-строительного техникума, Томского государственного педагогического колледжа, Томский промышленно-гуманитарный колледж.</w:t>
      </w:r>
    </w:p>
    <w:p w:rsidR="00CC26ED" w:rsidRPr="00A51A00" w:rsidRDefault="00CC26ED" w:rsidP="00A820DA">
      <w:pPr>
        <w:pStyle w:val="a4"/>
        <w:numPr>
          <w:ilvl w:val="0"/>
          <w:numId w:val="55"/>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lang w:eastAsia="ru-RU"/>
        </w:rPr>
      </w:pPr>
      <w:proofErr w:type="gramStart"/>
      <w:r w:rsidRPr="00A51A00">
        <w:rPr>
          <w:rFonts w:ascii="Times New Roman" w:hAnsi="Times New Roman" w:cs="Times New Roman"/>
          <w:sz w:val="26"/>
          <w:szCs w:val="26"/>
          <w:lang w:eastAsia="ru-RU"/>
        </w:rPr>
        <w:t>Приобретены</w:t>
      </w:r>
      <w:proofErr w:type="gramEnd"/>
      <w:r w:rsidRPr="00A51A00">
        <w:rPr>
          <w:rFonts w:ascii="Times New Roman" w:hAnsi="Times New Roman" w:cs="Times New Roman"/>
          <w:sz w:val="26"/>
          <w:szCs w:val="26"/>
          <w:lang w:eastAsia="ru-RU"/>
        </w:rPr>
        <w:t xml:space="preserve"> 8 автотранспортных средств для 8 областных государственных профессиональных образовательных организаций (план - 8 автотранспортных средств).</w:t>
      </w:r>
    </w:p>
    <w:p w:rsidR="00CC26ED" w:rsidRPr="00A51A00" w:rsidRDefault="00CC26ED" w:rsidP="00A820DA">
      <w:pPr>
        <w:pStyle w:val="a4"/>
        <w:numPr>
          <w:ilvl w:val="0"/>
          <w:numId w:val="54"/>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 xml:space="preserve">По итогам реализации ВЦП «Обеспечение доступности качественного среднего профессионального образования в лесной отрасли» 82,6 % выпускников, показали качественную успеваемость по результатам итоговой государственной аттестации по программам среднего профессионального образования (план – 50,0 %). Вместе с тем доля ведущих специалистов отраслевых организаций, введенных в образовательный процесс (от общего числа педагогических работников), составила 10,7 % (план – 7 %). </w:t>
      </w:r>
    </w:p>
    <w:p w:rsidR="00CC26ED" w:rsidRPr="00A51A00" w:rsidRDefault="00CC26ED" w:rsidP="00A820DA">
      <w:pPr>
        <w:pStyle w:val="a4"/>
        <w:widowControl w:val="0"/>
        <w:numPr>
          <w:ilvl w:val="0"/>
          <w:numId w:val="56"/>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Предоставлены государственные услуги в сфере профессионального образования в лесной отрасли на сумму 40 745,7 тыс. рублей.</w:t>
      </w:r>
    </w:p>
    <w:p w:rsidR="00CC26ED" w:rsidRPr="00A51A00" w:rsidRDefault="00CC26ED" w:rsidP="00A820DA">
      <w:pPr>
        <w:pStyle w:val="a4"/>
        <w:widowControl w:val="0"/>
        <w:numPr>
          <w:ilvl w:val="0"/>
          <w:numId w:val="56"/>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 xml:space="preserve">Предоставлена выплата стипендии 335 </w:t>
      </w:r>
      <w:proofErr w:type="gramStart"/>
      <w:r w:rsidRPr="00A51A00">
        <w:rPr>
          <w:rFonts w:ascii="Times New Roman" w:hAnsi="Times New Roman" w:cs="Times New Roman"/>
          <w:sz w:val="26"/>
          <w:szCs w:val="26"/>
          <w:lang w:eastAsia="ru-RU"/>
        </w:rPr>
        <w:t>обучающимся</w:t>
      </w:r>
      <w:proofErr w:type="gramEnd"/>
      <w:r w:rsidRPr="00A51A00">
        <w:rPr>
          <w:rFonts w:ascii="Times New Roman" w:hAnsi="Times New Roman" w:cs="Times New Roman"/>
          <w:sz w:val="26"/>
          <w:szCs w:val="26"/>
          <w:lang w:eastAsia="ru-RU"/>
        </w:rPr>
        <w:t xml:space="preserve"> по очной форме обучения в областном государственном бюджетном профессиональном образовательном учреждении «Томский лесотехнический техникум» (план – 405 обучающихся);</w:t>
      </w:r>
    </w:p>
    <w:p w:rsidR="00CC26ED" w:rsidRPr="00A51A00" w:rsidRDefault="00CC26ED" w:rsidP="00A820DA">
      <w:pPr>
        <w:pStyle w:val="a4"/>
        <w:widowControl w:val="0"/>
        <w:numPr>
          <w:ilvl w:val="0"/>
          <w:numId w:val="56"/>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29 обучающимся предоставлены меры социальной поддержки из числа детей-сирот и детей, оставшихся без попечения родителей, обучающихся по очной форме обучения в «Томский лесотехнический техникум», а также обучающимся с ограниченными возможностями здоровья (план – 31 обучающийся).</w:t>
      </w:r>
    </w:p>
    <w:p w:rsidR="00CC26ED" w:rsidRPr="00A51A00" w:rsidRDefault="00CC26ED" w:rsidP="00A51A00">
      <w:pPr>
        <w:autoSpaceDE w:val="0"/>
        <w:autoSpaceDN w:val="0"/>
        <w:adjustRightInd w:val="0"/>
        <w:spacing w:after="0" w:line="240" w:lineRule="auto"/>
        <w:ind w:firstLine="720"/>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4. «Реализация полномочий Российской Федерации в сфере образования».</w:t>
      </w:r>
    </w:p>
    <w:p w:rsidR="00CC26ED" w:rsidRPr="00A51A00" w:rsidRDefault="00CC26ED" w:rsidP="00A51A00">
      <w:pPr>
        <w:tabs>
          <w:tab w:val="left" w:pos="993"/>
        </w:tabs>
        <w:spacing w:after="0" w:line="240" w:lineRule="auto"/>
        <w:ind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В 2017 году фактическое значение показателя «Доля организаций (индивидуальных предпринимателей), охваченных услугами и функциями, от общего числа объектов надзора» соответствует плановому значению и составляет 66,5 %. В аналогичном периоде прошлого года данный показатель был на уровне 66,0 %.</w:t>
      </w:r>
    </w:p>
    <w:p w:rsidR="00CC26ED" w:rsidRPr="00A51A00" w:rsidRDefault="00CC26ED"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8 099,3 тыс. рублей.</w:t>
      </w:r>
    </w:p>
    <w:p w:rsidR="00CC26ED" w:rsidRPr="00A51A00" w:rsidRDefault="00CC26ED" w:rsidP="00A820DA">
      <w:pPr>
        <w:pStyle w:val="a4"/>
        <w:numPr>
          <w:ilvl w:val="0"/>
          <w:numId w:val="57"/>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lang w:eastAsia="ru-RU"/>
        </w:rPr>
      </w:pPr>
      <w:proofErr w:type="gramStart"/>
      <w:r w:rsidRPr="00A51A00">
        <w:rPr>
          <w:rFonts w:ascii="Times New Roman" w:hAnsi="Times New Roman" w:cs="Times New Roman"/>
          <w:sz w:val="26"/>
          <w:szCs w:val="26"/>
          <w:lang w:eastAsia="ru-RU"/>
        </w:rPr>
        <w:t>В рамках реализации основного мероприятия «Осуществление государственного контроля (надзора) в сфере образования, процедур лицензирования, государственной аккредитации, подтверждения документов» 100 % организаций (ИП) охвачены государственным контролем (надзором) от запланированных на проверки (план - 100 %).</w:t>
      </w:r>
      <w:proofErr w:type="gramEnd"/>
      <w:r w:rsidRPr="00A51A00">
        <w:rPr>
          <w:rFonts w:ascii="Times New Roman" w:hAnsi="Times New Roman" w:cs="Times New Roman"/>
          <w:sz w:val="26"/>
          <w:szCs w:val="26"/>
          <w:lang w:eastAsia="ru-RU"/>
        </w:rPr>
        <w:t xml:space="preserve"> В отношении 33 % организаций (ИП) были проведены проверки от </w:t>
      </w:r>
      <w:r w:rsidRPr="00A51A00">
        <w:rPr>
          <w:rFonts w:ascii="Times New Roman" w:hAnsi="Times New Roman" w:cs="Times New Roman"/>
          <w:sz w:val="26"/>
          <w:szCs w:val="26"/>
          <w:lang w:eastAsia="ru-RU"/>
        </w:rPr>
        <w:lastRenderedPageBreak/>
        <w:t>общего числа объектов надзора (план – 20 %), вместе с тем проведено 62 % внеплановых проверок в общем количестве проведенных проверок (план – 20 %).</w:t>
      </w:r>
    </w:p>
    <w:p w:rsidR="00CC26ED" w:rsidRPr="00A51A00" w:rsidRDefault="00CC26ED" w:rsidP="00A820DA">
      <w:pPr>
        <w:pStyle w:val="a4"/>
        <w:numPr>
          <w:ilvl w:val="0"/>
          <w:numId w:val="58"/>
        </w:numPr>
        <w:tabs>
          <w:tab w:val="left" w:pos="993"/>
        </w:tabs>
        <w:spacing w:after="0" w:line="240" w:lineRule="auto"/>
        <w:ind w:left="0" w:firstLine="709"/>
        <w:jc w:val="both"/>
        <w:rPr>
          <w:rFonts w:ascii="Times New Roman" w:hAnsi="Times New Roman" w:cs="Times New Roman"/>
          <w:i/>
          <w:sz w:val="26"/>
          <w:szCs w:val="26"/>
        </w:rPr>
      </w:pPr>
      <w:r w:rsidRPr="00A51A00">
        <w:rPr>
          <w:rFonts w:ascii="Times New Roman" w:hAnsi="Times New Roman" w:cs="Times New Roman"/>
          <w:sz w:val="26"/>
          <w:szCs w:val="26"/>
        </w:rPr>
        <w:t xml:space="preserve">В рамках реализации мероприятия по осуществлению государственного контроля (надзора) в сфере образования проведено 381 проверка, из них 190 внеплановые (план – 250 проверок). </w:t>
      </w:r>
    </w:p>
    <w:p w:rsidR="00CC26ED" w:rsidRPr="00A51A00" w:rsidRDefault="00CC26ED" w:rsidP="00A820DA">
      <w:pPr>
        <w:pStyle w:val="a4"/>
        <w:numPr>
          <w:ilvl w:val="0"/>
          <w:numId w:val="58"/>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Предоставлено и переоформлено 270 лицензий на осуществление образовательной деятельности (план – 300 лицензий).</w:t>
      </w:r>
    </w:p>
    <w:p w:rsidR="00CC26ED" w:rsidRPr="00A51A00" w:rsidRDefault="00CC26ED" w:rsidP="00A820DA">
      <w:pPr>
        <w:pStyle w:val="a4"/>
        <w:numPr>
          <w:ilvl w:val="0"/>
          <w:numId w:val="58"/>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Предоставлено 25 свидетельств о государственной аккредитации (план – 25 свидетельств). </w:t>
      </w:r>
    </w:p>
    <w:p w:rsidR="00CC26ED" w:rsidRPr="00A51A00" w:rsidRDefault="00CC26ED" w:rsidP="00A820DA">
      <w:pPr>
        <w:pStyle w:val="a4"/>
        <w:numPr>
          <w:ilvl w:val="0"/>
          <w:numId w:val="58"/>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Проведены процедуры подтверждения документов путем проставления </w:t>
      </w:r>
      <w:proofErr w:type="spellStart"/>
      <w:r w:rsidRPr="00A51A00">
        <w:rPr>
          <w:rFonts w:ascii="Times New Roman" w:hAnsi="Times New Roman" w:cs="Times New Roman"/>
          <w:sz w:val="26"/>
          <w:szCs w:val="26"/>
        </w:rPr>
        <w:t>апостиля</w:t>
      </w:r>
      <w:proofErr w:type="spellEnd"/>
      <w:r w:rsidRPr="00A51A00">
        <w:rPr>
          <w:rFonts w:ascii="Times New Roman" w:hAnsi="Times New Roman" w:cs="Times New Roman"/>
          <w:sz w:val="26"/>
          <w:szCs w:val="26"/>
        </w:rPr>
        <w:t xml:space="preserve"> – подтверждено 161 документов (план – 100 документов).</w:t>
      </w:r>
    </w:p>
    <w:p w:rsidR="00D01D23" w:rsidRPr="00A51A00" w:rsidRDefault="00D01D23" w:rsidP="00A51A00">
      <w:pPr>
        <w:spacing w:after="0" w:line="240" w:lineRule="auto"/>
        <w:ind w:firstLine="709"/>
        <w:jc w:val="both"/>
        <w:rPr>
          <w:rFonts w:ascii="Times New Roman" w:hAnsi="Times New Roman" w:cs="Times New Roman"/>
          <w:sz w:val="26"/>
          <w:szCs w:val="26"/>
        </w:rPr>
      </w:pPr>
    </w:p>
    <w:p w:rsidR="00FA3CCA" w:rsidRPr="00A51A00" w:rsidRDefault="00FA3CCA" w:rsidP="00A51A00">
      <w:pPr>
        <w:autoSpaceDE w:val="0"/>
        <w:autoSpaceDN w:val="0"/>
        <w:adjustRightInd w:val="0"/>
        <w:spacing w:after="0" w:line="240" w:lineRule="auto"/>
        <w:jc w:val="center"/>
        <w:rPr>
          <w:rFonts w:ascii="Times New Roman" w:hAnsi="Times New Roman" w:cs="Times New Roman"/>
          <w:b/>
          <w:bCs/>
          <w:sz w:val="26"/>
          <w:szCs w:val="26"/>
        </w:rPr>
      </w:pPr>
      <w:r w:rsidRPr="00A51A00">
        <w:rPr>
          <w:rFonts w:ascii="Times New Roman" w:hAnsi="Times New Roman" w:cs="Times New Roman"/>
          <w:b/>
          <w:bCs/>
          <w:sz w:val="26"/>
          <w:szCs w:val="26"/>
        </w:rPr>
        <w:t>10-1. ГП «Содействие созданию в Томской области новых мест в общеобразовательных организациях»</w:t>
      </w:r>
    </w:p>
    <w:p w:rsidR="00FA3CCA" w:rsidRPr="00A51A00" w:rsidRDefault="007F47CF" w:rsidP="007F47CF">
      <w:pPr>
        <w:autoSpaceDE w:val="0"/>
        <w:autoSpaceDN w:val="0"/>
        <w:adjustRightInd w:val="0"/>
        <w:spacing w:after="0" w:line="240" w:lineRule="auto"/>
        <w:jc w:val="both"/>
        <w:rPr>
          <w:rFonts w:ascii="Times New Roman" w:hAnsi="Times New Roman" w:cs="Times New Roman"/>
          <w:b/>
          <w:bCs/>
          <w:sz w:val="26"/>
          <w:szCs w:val="26"/>
        </w:rPr>
      </w:pPr>
      <w:r>
        <w:rPr>
          <w:rFonts w:ascii="Times New Roman" w:hAnsi="Times New Roman" w:cs="Times New Roman"/>
          <w:b/>
          <w:bCs/>
          <w:sz w:val="26"/>
          <w:szCs w:val="26"/>
        </w:rPr>
        <w:tab/>
      </w:r>
      <w:r w:rsidR="00FA3CCA" w:rsidRPr="00A51A00">
        <w:rPr>
          <w:rFonts w:ascii="Times New Roman" w:hAnsi="Times New Roman" w:cs="Times New Roman"/>
          <w:b/>
          <w:bCs/>
          <w:sz w:val="26"/>
          <w:szCs w:val="26"/>
        </w:rPr>
        <w:t xml:space="preserve">Цель ГП - </w:t>
      </w:r>
      <w:r w:rsidR="00A73F8D">
        <w:rPr>
          <w:rFonts w:ascii="Times New Roman" w:hAnsi="Times New Roman" w:cs="Times New Roman"/>
          <w:bCs/>
          <w:sz w:val="26"/>
          <w:szCs w:val="26"/>
        </w:rPr>
        <w:t>с</w:t>
      </w:r>
      <w:r w:rsidR="00FA3CCA" w:rsidRPr="00A51A00">
        <w:rPr>
          <w:rFonts w:ascii="Times New Roman" w:hAnsi="Times New Roman" w:cs="Times New Roman"/>
          <w:bCs/>
          <w:sz w:val="26"/>
          <w:szCs w:val="26"/>
        </w:rPr>
        <w:t>оздание в Томской области новых мест в общеобразовательных организациях в соответствии с прогнозируемой потребностью и современными требованиями к условиям обучения.</w:t>
      </w:r>
    </w:p>
    <w:p w:rsidR="00A44758" w:rsidRPr="00A51A00" w:rsidRDefault="00A44758" w:rsidP="00A51A00">
      <w:pPr>
        <w:tabs>
          <w:tab w:val="left" w:pos="993"/>
        </w:tabs>
        <w:spacing w:after="0" w:line="240" w:lineRule="auto"/>
        <w:ind w:firstLine="720"/>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1. «Ввод в эксплуатацию объектов в сфере общего образования Томской области в соответствии с прогнозируемой потребностью и современными требованиями к условиям обучения»</w:t>
      </w:r>
    </w:p>
    <w:p w:rsidR="00A44758" w:rsidRPr="00A51A00" w:rsidRDefault="00A44758" w:rsidP="00A51A00">
      <w:pPr>
        <w:pStyle w:val="a6"/>
        <w:tabs>
          <w:tab w:val="left" w:pos="993"/>
        </w:tabs>
        <w:ind w:firstLine="709"/>
        <w:rPr>
          <w:lang w:eastAsia="ru-RU"/>
        </w:rPr>
      </w:pPr>
      <w:r w:rsidRPr="00A51A00">
        <w:rPr>
          <w:lang w:eastAsia="ru-RU"/>
        </w:rPr>
        <w:t>По итогам 2017 года отмечается положительная динамика показателя «Доля построенных (реконструированных) и приобретенных объектов в сфере общего образования от общего количества объектов строительства (реконструкции) и приобретения в сфере общего образования» по сравнению с 2016 годом. Фактическое значение данного показателя за отчетный период составляет 8 единиц, что соответствует плановому уровню и выше на 7,5 единиц значения показателя 2016 года (факт 2016 года 1,5 единицы)</w:t>
      </w:r>
      <w:r w:rsidRPr="00A51A00">
        <w:t>.</w:t>
      </w:r>
    </w:p>
    <w:p w:rsidR="00A44758" w:rsidRPr="00A51A00" w:rsidRDefault="00A44758" w:rsidP="00A51A00">
      <w:pPr>
        <w:pStyle w:val="a4"/>
        <w:spacing w:after="0" w:line="240" w:lineRule="auto"/>
        <w:ind w:left="0" w:firstLine="720"/>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1 160 333,9 тыс. рублей.</w:t>
      </w:r>
    </w:p>
    <w:p w:rsidR="00A44758" w:rsidRPr="00A51A00" w:rsidRDefault="00A44758" w:rsidP="00A820DA">
      <w:pPr>
        <w:pStyle w:val="a4"/>
        <w:numPr>
          <w:ilvl w:val="0"/>
          <w:numId w:val="59"/>
        </w:numPr>
        <w:tabs>
          <w:tab w:val="left" w:pos="993"/>
        </w:tabs>
        <w:autoSpaceDE w:val="0"/>
        <w:autoSpaceDN w:val="0"/>
        <w:adjustRightInd w:val="0"/>
        <w:spacing w:after="0" w:line="240" w:lineRule="auto"/>
        <w:ind w:left="0" w:firstLine="709"/>
        <w:jc w:val="both"/>
        <w:rPr>
          <w:rFonts w:ascii="Times New Roman" w:hAnsi="Times New Roman" w:cs="Times New Roman"/>
          <w:i/>
          <w:sz w:val="26"/>
          <w:szCs w:val="26"/>
        </w:rPr>
      </w:pPr>
      <w:r w:rsidRPr="00A51A00">
        <w:rPr>
          <w:rFonts w:ascii="Times New Roman" w:hAnsi="Times New Roman" w:cs="Times New Roman"/>
          <w:sz w:val="26"/>
          <w:szCs w:val="26"/>
          <w:lang w:eastAsia="ru-RU"/>
        </w:rPr>
        <w:t xml:space="preserve">В рамках реализации основного мероприятия «Строительство (реконструкция)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 приобретено </w:t>
      </w:r>
      <w:r w:rsidRPr="00A51A00">
        <w:rPr>
          <w:rFonts w:ascii="Times New Roman" w:hAnsi="Times New Roman" w:cs="Times New Roman"/>
          <w:sz w:val="26"/>
          <w:szCs w:val="26"/>
        </w:rPr>
        <w:t>здание с оборудованием и земельным участком для размещения общеобразовательной организации на 1100 мест по адресу: г. Томск, ул. Береговая, 6.</w:t>
      </w:r>
      <w:r w:rsidRPr="00A51A00">
        <w:rPr>
          <w:rFonts w:ascii="Times New Roman" w:hAnsi="Times New Roman" w:cs="Times New Roman"/>
          <w:sz w:val="26"/>
          <w:szCs w:val="26"/>
          <w:lang w:eastAsia="ru-RU"/>
        </w:rPr>
        <w:t xml:space="preserve"> (план – 1 объекта). </w:t>
      </w:r>
    </w:p>
    <w:p w:rsidR="00A44758" w:rsidRPr="00A51A00" w:rsidRDefault="00A44758" w:rsidP="00A51A00">
      <w:pPr>
        <w:pStyle w:val="a4"/>
        <w:tabs>
          <w:tab w:val="left" w:pos="993"/>
        </w:tabs>
        <w:autoSpaceDE w:val="0"/>
        <w:autoSpaceDN w:val="0"/>
        <w:adjustRightInd w:val="0"/>
        <w:spacing w:after="0" w:line="240" w:lineRule="auto"/>
        <w:ind w:left="0" w:firstLine="709"/>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2. «Сохранение действующих мест в образовательных организациях»</w:t>
      </w:r>
    </w:p>
    <w:p w:rsidR="00A44758" w:rsidRPr="00A51A00" w:rsidRDefault="00A44758" w:rsidP="00A51A00">
      <w:pPr>
        <w:pStyle w:val="a6"/>
        <w:tabs>
          <w:tab w:val="left" w:pos="993"/>
        </w:tabs>
        <w:ind w:firstLine="720"/>
        <w:rPr>
          <w:i/>
        </w:rPr>
      </w:pPr>
      <w:r w:rsidRPr="00A51A00">
        <w:t>По итогам 2017 года не достигнут показатель «Число общеобразовательных организаций, в которых обеспечено сохранение мест в школах посредством капитального ремонта, уменьшающего износ зданий школ» по причине установления ограничений кассовых выплат. Из 7 запланированных объектов в 2017 году завершены работы по капитальному ремонту 2 общеобразовательных организаций. Ввиду большого объема ремонтных работ по ряду объектов капитальный ремонт разделен на несколько этапов и будет завершен в 2018 году.</w:t>
      </w:r>
    </w:p>
    <w:p w:rsidR="00A44758" w:rsidRPr="00A51A00" w:rsidRDefault="00A44758" w:rsidP="00A51A00">
      <w:pPr>
        <w:pStyle w:val="a4"/>
        <w:spacing w:after="0" w:line="240" w:lineRule="auto"/>
        <w:ind w:left="0" w:firstLine="720"/>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153 770,9 тыс. рублей.</w:t>
      </w:r>
    </w:p>
    <w:p w:rsidR="00A44758" w:rsidRPr="00A51A00" w:rsidRDefault="00A44758" w:rsidP="00A820DA">
      <w:pPr>
        <w:pStyle w:val="a4"/>
        <w:numPr>
          <w:ilvl w:val="0"/>
          <w:numId w:val="61"/>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 xml:space="preserve">В рамках реализации основного мероприятия «Сохранение действующих мест в общеобразовательных организациях (за исключением затрат на капитальное строительство)» все целевые показатели не достигли планового уровня по причине введенных распоряжением Губернатора Томской области от 17.02.2017 № 26-р ограничений кассовых выплат. </w:t>
      </w:r>
      <w:proofErr w:type="gramStart"/>
      <w:r w:rsidRPr="00A51A00">
        <w:rPr>
          <w:rFonts w:ascii="Times New Roman" w:hAnsi="Times New Roman" w:cs="Times New Roman"/>
          <w:sz w:val="26"/>
          <w:szCs w:val="26"/>
          <w:lang w:eastAsia="ru-RU"/>
        </w:rPr>
        <w:t xml:space="preserve">Таким образом, посредством капитального ремонта, </w:t>
      </w:r>
      <w:r w:rsidRPr="00A51A00">
        <w:rPr>
          <w:rFonts w:ascii="Times New Roman" w:hAnsi="Times New Roman" w:cs="Times New Roman"/>
          <w:sz w:val="26"/>
          <w:szCs w:val="26"/>
          <w:lang w:eastAsia="ru-RU"/>
        </w:rPr>
        <w:lastRenderedPageBreak/>
        <w:t>уменьшающего износ зданий школ сохранено 1 221 учебное место (план – 4 143 учебных мест), удельный вес численности обучающихся, занимающихся в зданиях, требующих капитального ремонта или реконструкции по итогам 2017 года составил 41,3 % (план – 31,9 %), а удельный вес численности обучающихся в зданиях, имеющих все виды благоустройств составил всего 68,9 % при плановом уровне 97,8 %.</w:t>
      </w:r>
      <w:proofErr w:type="gramEnd"/>
    </w:p>
    <w:p w:rsidR="00A44758" w:rsidRPr="00A51A00" w:rsidRDefault="00A44758" w:rsidP="00A820DA">
      <w:pPr>
        <w:pStyle w:val="a4"/>
        <w:numPr>
          <w:ilvl w:val="0"/>
          <w:numId w:val="60"/>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 2017 году за счет средств областного и местных бюджетов реализованы следующие мероприятия:</w:t>
      </w:r>
    </w:p>
    <w:p w:rsidR="00A44758" w:rsidRPr="00A73F8D" w:rsidRDefault="00A44758" w:rsidP="00A820DA">
      <w:pPr>
        <w:pStyle w:val="a4"/>
        <w:numPr>
          <w:ilvl w:val="0"/>
          <w:numId w:val="147"/>
        </w:numPr>
        <w:tabs>
          <w:tab w:val="left" w:pos="0"/>
          <w:tab w:val="left" w:pos="993"/>
        </w:tabs>
        <w:spacing w:after="0" w:line="240" w:lineRule="auto"/>
        <w:ind w:left="0" w:firstLine="709"/>
        <w:jc w:val="both"/>
        <w:rPr>
          <w:rFonts w:ascii="Times New Roman" w:hAnsi="Times New Roman" w:cs="Times New Roman"/>
          <w:sz w:val="26"/>
          <w:szCs w:val="26"/>
        </w:rPr>
      </w:pPr>
      <w:r w:rsidRPr="00A73F8D">
        <w:rPr>
          <w:rFonts w:ascii="Times New Roman" w:hAnsi="Times New Roman" w:cs="Times New Roman"/>
          <w:sz w:val="26"/>
          <w:szCs w:val="26"/>
        </w:rPr>
        <w:t>капитальному ремонту крыши здания МБОУ «</w:t>
      </w:r>
      <w:proofErr w:type="spellStart"/>
      <w:r w:rsidRPr="00A73F8D">
        <w:rPr>
          <w:rFonts w:ascii="Times New Roman" w:hAnsi="Times New Roman" w:cs="Times New Roman"/>
          <w:sz w:val="26"/>
          <w:szCs w:val="26"/>
        </w:rPr>
        <w:t>Бакчарская</w:t>
      </w:r>
      <w:proofErr w:type="spellEnd"/>
      <w:r w:rsidRPr="00A73F8D">
        <w:rPr>
          <w:rFonts w:ascii="Times New Roman" w:hAnsi="Times New Roman" w:cs="Times New Roman"/>
          <w:sz w:val="26"/>
          <w:szCs w:val="26"/>
        </w:rPr>
        <w:t xml:space="preserve"> СОШ» </w:t>
      </w:r>
      <w:proofErr w:type="spellStart"/>
      <w:r w:rsidRPr="00A73F8D">
        <w:rPr>
          <w:rFonts w:ascii="Times New Roman" w:hAnsi="Times New Roman" w:cs="Times New Roman"/>
          <w:sz w:val="26"/>
          <w:szCs w:val="26"/>
        </w:rPr>
        <w:t>Бакчарского</w:t>
      </w:r>
      <w:proofErr w:type="spellEnd"/>
      <w:r w:rsidRPr="00A73F8D">
        <w:rPr>
          <w:rFonts w:ascii="Times New Roman" w:hAnsi="Times New Roman" w:cs="Times New Roman"/>
          <w:sz w:val="26"/>
          <w:szCs w:val="26"/>
        </w:rPr>
        <w:t xml:space="preserve"> района в целях сохранения 654 мест;</w:t>
      </w:r>
    </w:p>
    <w:p w:rsidR="00A44758" w:rsidRPr="00A73F8D" w:rsidRDefault="00A44758" w:rsidP="00A820DA">
      <w:pPr>
        <w:pStyle w:val="a4"/>
        <w:numPr>
          <w:ilvl w:val="0"/>
          <w:numId w:val="147"/>
        </w:numPr>
        <w:tabs>
          <w:tab w:val="left" w:pos="0"/>
          <w:tab w:val="left" w:pos="993"/>
        </w:tabs>
        <w:spacing w:after="0" w:line="240" w:lineRule="auto"/>
        <w:ind w:left="0" w:firstLine="709"/>
        <w:jc w:val="both"/>
        <w:rPr>
          <w:rFonts w:ascii="Times New Roman" w:hAnsi="Times New Roman" w:cs="Times New Roman"/>
          <w:sz w:val="26"/>
          <w:szCs w:val="26"/>
        </w:rPr>
      </w:pPr>
      <w:r w:rsidRPr="00A73F8D">
        <w:rPr>
          <w:rFonts w:ascii="Times New Roman" w:hAnsi="Times New Roman" w:cs="Times New Roman"/>
          <w:sz w:val="26"/>
          <w:szCs w:val="26"/>
        </w:rPr>
        <w:t xml:space="preserve">капитальному ремонту здания МАОУ «СОШ № 4» г. Колпашево </w:t>
      </w:r>
      <w:proofErr w:type="spellStart"/>
      <w:r w:rsidRPr="00A73F8D">
        <w:rPr>
          <w:rFonts w:ascii="Times New Roman" w:hAnsi="Times New Roman" w:cs="Times New Roman"/>
          <w:sz w:val="26"/>
          <w:szCs w:val="26"/>
        </w:rPr>
        <w:t>Колпашевского</w:t>
      </w:r>
      <w:proofErr w:type="spellEnd"/>
      <w:r w:rsidRPr="00A73F8D">
        <w:rPr>
          <w:rFonts w:ascii="Times New Roman" w:hAnsi="Times New Roman" w:cs="Times New Roman"/>
          <w:sz w:val="26"/>
          <w:szCs w:val="26"/>
        </w:rPr>
        <w:t xml:space="preserve"> района в целях сохранения 567 мест.</w:t>
      </w:r>
    </w:p>
    <w:p w:rsidR="00FA3CCA" w:rsidRPr="00A51A00" w:rsidRDefault="00A44758" w:rsidP="00A51A00">
      <w:pPr>
        <w:spacing w:after="0" w:line="240" w:lineRule="auto"/>
        <w:ind w:firstLine="709"/>
        <w:jc w:val="both"/>
        <w:rPr>
          <w:rFonts w:ascii="Times New Roman" w:hAnsi="Times New Roman" w:cs="Times New Roman"/>
          <w:sz w:val="26"/>
          <w:szCs w:val="26"/>
          <w:lang w:eastAsia="ru-RU"/>
        </w:rPr>
      </w:pPr>
      <w:r w:rsidRPr="00A51A00">
        <w:rPr>
          <w:rFonts w:ascii="Times New Roman" w:hAnsi="Times New Roman" w:cs="Times New Roman"/>
          <w:sz w:val="26"/>
          <w:szCs w:val="26"/>
          <w:lang w:eastAsia="ru-RU"/>
        </w:rPr>
        <w:t xml:space="preserve">В рамках реализации основного мероприятия «Сохранение действующих мест в общеобразовательных организациях путем строительства» по причине ограничения кассовых выплат в 2017 году не приобретено здание-пристройка спортивного зала с учебными мастерскими ОГКОУ «Моряковская специальная (коррекционная) школа-интернат для детей-сирот и детей, оставшихся без попечения родителей, с ограниченными возможностями здоровья VIII вида» в </w:t>
      </w:r>
      <w:proofErr w:type="spellStart"/>
      <w:r w:rsidRPr="00A51A00">
        <w:rPr>
          <w:rFonts w:ascii="Times New Roman" w:hAnsi="Times New Roman" w:cs="Times New Roman"/>
          <w:sz w:val="26"/>
          <w:szCs w:val="26"/>
          <w:lang w:eastAsia="ru-RU"/>
        </w:rPr>
        <w:t>с</w:t>
      </w:r>
      <w:proofErr w:type="gramStart"/>
      <w:r w:rsidRPr="00A51A00">
        <w:rPr>
          <w:rFonts w:ascii="Times New Roman" w:hAnsi="Times New Roman" w:cs="Times New Roman"/>
          <w:sz w:val="26"/>
          <w:szCs w:val="26"/>
          <w:lang w:eastAsia="ru-RU"/>
        </w:rPr>
        <w:t>.М</w:t>
      </w:r>
      <w:proofErr w:type="gramEnd"/>
      <w:r w:rsidRPr="00A51A00">
        <w:rPr>
          <w:rFonts w:ascii="Times New Roman" w:hAnsi="Times New Roman" w:cs="Times New Roman"/>
          <w:sz w:val="26"/>
          <w:szCs w:val="26"/>
          <w:lang w:eastAsia="ru-RU"/>
        </w:rPr>
        <w:t>оряковский</w:t>
      </w:r>
      <w:proofErr w:type="spellEnd"/>
      <w:r w:rsidRPr="00A51A00">
        <w:rPr>
          <w:rFonts w:ascii="Times New Roman" w:hAnsi="Times New Roman" w:cs="Times New Roman"/>
          <w:sz w:val="26"/>
          <w:szCs w:val="26"/>
          <w:lang w:eastAsia="ru-RU"/>
        </w:rPr>
        <w:t xml:space="preserve"> Затон Томского района (план – 67 учебных мест).</w:t>
      </w:r>
    </w:p>
    <w:p w:rsidR="008E13D9" w:rsidRPr="00A51A00" w:rsidRDefault="008E13D9" w:rsidP="00A51A00">
      <w:pPr>
        <w:spacing w:after="0" w:line="240" w:lineRule="auto"/>
        <w:ind w:firstLine="709"/>
        <w:jc w:val="both"/>
        <w:rPr>
          <w:rFonts w:ascii="Times New Roman" w:hAnsi="Times New Roman" w:cs="Times New Roman"/>
          <w:sz w:val="26"/>
          <w:szCs w:val="26"/>
        </w:rPr>
      </w:pPr>
    </w:p>
    <w:p w:rsidR="0069354B" w:rsidRPr="00A51A00" w:rsidRDefault="0069354B" w:rsidP="005236AD">
      <w:pPr>
        <w:widowControl w:val="0"/>
        <w:autoSpaceDE w:val="0"/>
        <w:autoSpaceDN w:val="0"/>
        <w:adjustRightInd w:val="0"/>
        <w:spacing w:after="0" w:line="240" w:lineRule="auto"/>
        <w:jc w:val="center"/>
        <w:rPr>
          <w:rFonts w:ascii="Times New Roman" w:eastAsia="Times New Roman" w:hAnsi="Times New Roman" w:cs="Times New Roman"/>
          <w:b/>
          <w:sz w:val="26"/>
          <w:szCs w:val="26"/>
        </w:rPr>
      </w:pPr>
      <w:r w:rsidRPr="00A51A00">
        <w:rPr>
          <w:rFonts w:ascii="Times New Roman" w:eastAsia="Times New Roman" w:hAnsi="Times New Roman" w:cs="Times New Roman"/>
          <w:b/>
          <w:sz w:val="26"/>
          <w:szCs w:val="26"/>
        </w:rPr>
        <w:t>11. ГП «Развитие культуры и туризма в Томской области»</w:t>
      </w:r>
    </w:p>
    <w:p w:rsidR="0069354B" w:rsidRPr="00A51A00" w:rsidRDefault="0069354B" w:rsidP="007F47CF">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A51A00">
        <w:rPr>
          <w:rFonts w:ascii="Times New Roman" w:hAnsi="Times New Roman" w:cs="Times New Roman"/>
          <w:b/>
          <w:bCs/>
          <w:sz w:val="26"/>
          <w:szCs w:val="26"/>
        </w:rPr>
        <w:t xml:space="preserve">Цель ГП - </w:t>
      </w:r>
      <w:r w:rsidRPr="00A51A00">
        <w:rPr>
          <w:rFonts w:ascii="Times New Roman" w:hAnsi="Times New Roman" w:cs="Times New Roman"/>
          <w:bCs/>
          <w:sz w:val="26"/>
          <w:szCs w:val="26"/>
        </w:rPr>
        <w:t>Повышение качества и доступности услуг в сфере культуры и туризма Томской области.</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i/>
          <w:sz w:val="26"/>
          <w:szCs w:val="26"/>
          <w:lang w:eastAsia="ru-RU"/>
        </w:rPr>
      </w:pPr>
      <w:r w:rsidRPr="00A51A00">
        <w:rPr>
          <w:rFonts w:ascii="Times New Roman" w:eastAsia="Times New Roman" w:hAnsi="Times New Roman" w:cs="Times New Roman"/>
          <w:i/>
          <w:sz w:val="26"/>
          <w:szCs w:val="26"/>
          <w:lang w:eastAsia="ru-RU"/>
        </w:rPr>
        <w:t>Подпрограмма 1 «Развитие культуры и архивного дела в Томской области»</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proofErr w:type="gramStart"/>
      <w:r w:rsidRPr="00A51A00">
        <w:rPr>
          <w:rFonts w:ascii="Times New Roman" w:eastAsia="Times New Roman" w:hAnsi="Times New Roman" w:cs="Times New Roman"/>
          <w:sz w:val="26"/>
          <w:szCs w:val="26"/>
          <w:lang w:eastAsia="ru-RU"/>
        </w:rPr>
        <w:t>По итогам 2017 года реализация мероприятий подпрограммы позволила обеспечить выполнение показателей: по охвату населения услугами театрально-зрелищных учреждений Томской области на 1000 человек на 100 %, в 2016 году данный показатель составил 106%; по количеству посещений библиотек на 1000 человек населения на 100%, в 2016 году данный показатель составил 125%. При этом надо отметить, что количественное значение данных показателе ежегодно увеличивается.</w:t>
      </w:r>
      <w:proofErr w:type="gramEnd"/>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Финансирование данной подпрограммы за счет всех источников в 2017 году составило  1 533 278,8 тыс. рублей.</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 xml:space="preserve">В отчетном периоде в  рамках подпрограммы полностью реализованы мероприятия по выполнению 6-ти ведомственных целевых программ. К наиболее значимым результатам относятся </w:t>
      </w:r>
      <w:proofErr w:type="gramStart"/>
      <w:r w:rsidRPr="00A51A00">
        <w:rPr>
          <w:rFonts w:ascii="Times New Roman" w:eastAsia="Times New Roman" w:hAnsi="Times New Roman" w:cs="Times New Roman"/>
          <w:sz w:val="26"/>
          <w:szCs w:val="26"/>
          <w:lang w:eastAsia="ru-RU"/>
        </w:rPr>
        <w:t>следующие</w:t>
      </w:r>
      <w:proofErr w:type="gramEnd"/>
      <w:r w:rsidRPr="00A51A00">
        <w:rPr>
          <w:rFonts w:ascii="Times New Roman" w:eastAsia="Times New Roman" w:hAnsi="Times New Roman" w:cs="Times New Roman"/>
          <w:sz w:val="26"/>
          <w:szCs w:val="26"/>
          <w:lang w:eastAsia="ru-RU"/>
        </w:rPr>
        <w:t>:</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1.</w:t>
      </w:r>
      <w:r w:rsidRPr="00A51A00">
        <w:rPr>
          <w:rFonts w:ascii="Times New Roman" w:eastAsia="Times New Roman" w:hAnsi="Times New Roman" w:cs="Times New Roman"/>
          <w:sz w:val="26"/>
          <w:szCs w:val="26"/>
          <w:lang w:eastAsia="ru-RU"/>
        </w:rPr>
        <w:tab/>
        <w:t>В рамках реализации ВЦП «Создание условий для предоставления населению Томской области библиотечных услуг»:</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 xml:space="preserve">Областными библиотеками (ОГАУК «Томская областная универсальная научная библиотека им </w:t>
      </w:r>
      <w:proofErr w:type="spellStart"/>
      <w:r w:rsidRPr="00A51A00">
        <w:rPr>
          <w:rFonts w:ascii="Times New Roman" w:eastAsia="Times New Roman" w:hAnsi="Times New Roman" w:cs="Times New Roman"/>
          <w:sz w:val="26"/>
          <w:szCs w:val="26"/>
          <w:lang w:eastAsia="ru-RU"/>
        </w:rPr>
        <w:t>А.С.Пушкина</w:t>
      </w:r>
      <w:proofErr w:type="spellEnd"/>
      <w:r w:rsidRPr="00A51A00">
        <w:rPr>
          <w:rFonts w:ascii="Times New Roman" w:eastAsia="Times New Roman" w:hAnsi="Times New Roman" w:cs="Times New Roman"/>
          <w:sz w:val="26"/>
          <w:szCs w:val="26"/>
          <w:lang w:eastAsia="ru-RU"/>
        </w:rPr>
        <w:t xml:space="preserve">» и ОГАУК «Томская областная детско-юношеская библиотека») выполнены все запланированные </w:t>
      </w:r>
      <w:proofErr w:type="spellStart"/>
      <w:r w:rsidRPr="00A51A00">
        <w:rPr>
          <w:rFonts w:ascii="Times New Roman" w:eastAsia="Times New Roman" w:hAnsi="Times New Roman" w:cs="Times New Roman"/>
          <w:sz w:val="26"/>
          <w:szCs w:val="26"/>
          <w:lang w:eastAsia="ru-RU"/>
        </w:rPr>
        <w:t>гос</w:t>
      </w:r>
      <w:proofErr w:type="gramStart"/>
      <w:r w:rsidRPr="00A51A00">
        <w:rPr>
          <w:rFonts w:ascii="Times New Roman" w:eastAsia="Times New Roman" w:hAnsi="Times New Roman" w:cs="Times New Roman"/>
          <w:sz w:val="26"/>
          <w:szCs w:val="26"/>
          <w:lang w:eastAsia="ru-RU"/>
        </w:rPr>
        <w:t>.р</w:t>
      </w:r>
      <w:proofErr w:type="gramEnd"/>
      <w:r w:rsidRPr="00A51A00">
        <w:rPr>
          <w:rFonts w:ascii="Times New Roman" w:eastAsia="Times New Roman" w:hAnsi="Times New Roman" w:cs="Times New Roman"/>
          <w:sz w:val="26"/>
          <w:szCs w:val="26"/>
          <w:lang w:eastAsia="ru-RU"/>
        </w:rPr>
        <w:t>аботы</w:t>
      </w:r>
      <w:proofErr w:type="spellEnd"/>
      <w:r w:rsidRPr="00A51A00">
        <w:rPr>
          <w:rFonts w:ascii="Times New Roman" w:eastAsia="Times New Roman" w:hAnsi="Times New Roman" w:cs="Times New Roman"/>
          <w:sz w:val="26"/>
          <w:szCs w:val="26"/>
          <w:lang w:eastAsia="ru-RU"/>
        </w:rPr>
        <w:t xml:space="preserve"> (4 ед.) и оказаны </w:t>
      </w:r>
      <w:proofErr w:type="spellStart"/>
      <w:r w:rsidRPr="00A51A00">
        <w:rPr>
          <w:rFonts w:ascii="Times New Roman" w:eastAsia="Times New Roman" w:hAnsi="Times New Roman" w:cs="Times New Roman"/>
          <w:sz w:val="26"/>
          <w:szCs w:val="26"/>
          <w:lang w:eastAsia="ru-RU"/>
        </w:rPr>
        <w:t>гос.услуги</w:t>
      </w:r>
      <w:proofErr w:type="spellEnd"/>
      <w:r w:rsidRPr="00A51A00">
        <w:rPr>
          <w:rFonts w:ascii="Times New Roman" w:eastAsia="Times New Roman" w:hAnsi="Times New Roman" w:cs="Times New Roman"/>
          <w:sz w:val="26"/>
          <w:szCs w:val="26"/>
          <w:lang w:eastAsia="ru-RU"/>
        </w:rPr>
        <w:t xml:space="preserve"> (1 ед.) населению по библиотечному обслуживанию.  По результатам проделанной работы достигнуты следующие показатели:</w:t>
      </w:r>
    </w:p>
    <w:p w:rsidR="00960556" w:rsidRPr="005236AD" w:rsidRDefault="00960556" w:rsidP="00A820DA">
      <w:pPr>
        <w:pStyle w:val="a4"/>
        <w:numPr>
          <w:ilvl w:val="0"/>
          <w:numId w:val="148"/>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5236AD">
        <w:rPr>
          <w:rFonts w:ascii="Times New Roman" w:eastAsia="Times New Roman" w:hAnsi="Times New Roman" w:cs="Times New Roman"/>
          <w:sz w:val="26"/>
          <w:szCs w:val="26"/>
          <w:lang w:eastAsia="ru-RU"/>
        </w:rPr>
        <w:t>количество посещений областных библиотек составило 817 000 единиц, или 100% от плана;</w:t>
      </w:r>
    </w:p>
    <w:p w:rsidR="00960556" w:rsidRPr="005236AD" w:rsidRDefault="00960556" w:rsidP="00A820DA">
      <w:pPr>
        <w:pStyle w:val="a4"/>
        <w:numPr>
          <w:ilvl w:val="0"/>
          <w:numId w:val="148"/>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5236AD">
        <w:rPr>
          <w:rFonts w:ascii="Times New Roman" w:eastAsia="Times New Roman" w:hAnsi="Times New Roman" w:cs="Times New Roman"/>
          <w:sz w:val="26"/>
          <w:szCs w:val="26"/>
          <w:lang w:eastAsia="ru-RU"/>
        </w:rPr>
        <w:t>формирование, учет, изучение, обеспечение физического сохранения и безопасности фондов библиотеки. Количество документов - 1 443 100 единиц, или 100% от плана (план – 1 443 050 единиц).</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Результатом создания условий для предоставления населению Томской области библиотечных услуг является увеличение охвата населения библиотечным обслуживанием на 0,1% по сравнению с 2016 годом (2016 г. – 31,6%; 2017 г. – 31,8%).</w:t>
      </w:r>
    </w:p>
    <w:p w:rsidR="001E623B" w:rsidRDefault="001E623B"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lastRenderedPageBreak/>
        <w:t>2.</w:t>
      </w:r>
      <w:r w:rsidRPr="00A51A00">
        <w:rPr>
          <w:rFonts w:ascii="Times New Roman" w:eastAsia="Times New Roman" w:hAnsi="Times New Roman" w:cs="Times New Roman"/>
          <w:sz w:val="26"/>
          <w:szCs w:val="26"/>
          <w:lang w:eastAsia="ru-RU"/>
        </w:rPr>
        <w:tab/>
        <w:t xml:space="preserve"> В рамках реализации ВЦП «Создание условий для предоставления населению Томской области музейных услуг»:</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 xml:space="preserve">Областными музеями (ОГАУК «Томский областной краеведческий музей» и ОГАУК «Томский областной </w:t>
      </w:r>
      <w:proofErr w:type="spellStart"/>
      <w:r w:rsidRPr="00A51A00">
        <w:rPr>
          <w:rFonts w:ascii="Times New Roman" w:eastAsia="Times New Roman" w:hAnsi="Times New Roman" w:cs="Times New Roman"/>
          <w:sz w:val="26"/>
          <w:szCs w:val="26"/>
          <w:lang w:eastAsia="ru-RU"/>
        </w:rPr>
        <w:t>художественынй</w:t>
      </w:r>
      <w:proofErr w:type="spellEnd"/>
      <w:r w:rsidRPr="00A51A00">
        <w:rPr>
          <w:rFonts w:ascii="Times New Roman" w:eastAsia="Times New Roman" w:hAnsi="Times New Roman" w:cs="Times New Roman"/>
          <w:sz w:val="26"/>
          <w:szCs w:val="26"/>
          <w:lang w:eastAsia="ru-RU"/>
        </w:rPr>
        <w:t xml:space="preserve"> музей») выполнены все запланированные государственные работы (2 ед.) и оказаны государственные услуги (4 ед.). По результатам проделанной работы достигнуты следующие показатели:</w:t>
      </w:r>
    </w:p>
    <w:p w:rsidR="00960556" w:rsidRPr="005236AD" w:rsidRDefault="00960556" w:rsidP="00A820DA">
      <w:pPr>
        <w:pStyle w:val="a4"/>
        <w:numPr>
          <w:ilvl w:val="0"/>
          <w:numId w:val="148"/>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5236AD">
        <w:rPr>
          <w:rFonts w:ascii="Times New Roman" w:eastAsia="Times New Roman" w:hAnsi="Times New Roman" w:cs="Times New Roman"/>
          <w:sz w:val="26"/>
          <w:szCs w:val="26"/>
          <w:lang w:eastAsia="ru-RU"/>
        </w:rPr>
        <w:t>организована 361 выставка, что составляет 100% от запланированного показателя;</w:t>
      </w:r>
    </w:p>
    <w:p w:rsidR="00960556" w:rsidRPr="005236AD" w:rsidRDefault="00960556" w:rsidP="00A820DA">
      <w:pPr>
        <w:pStyle w:val="a4"/>
        <w:numPr>
          <w:ilvl w:val="0"/>
          <w:numId w:val="148"/>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5236AD">
        <w:rPr>
          <w:rFonts w:ascii="Times New Roman" w:eastAsia="Times New Roman" w:hAnsi="Times New Roman" w:cs="Times New Roman"/>
          <w:sz w:val="26"/>
          <w:szCs w:val="26"/>
          <w:lang w:eastAsia="ru-RU"/>
        </w:rPr>
        <w:t>количество посещений музеев составило 246 200 чел. (100% от плана)</w:t>
      </w:r>
      <w:r w:rsidR="005236AD">
        <w:rPr>
          <w:rFonts w:ascii="Times New Roman" w:eastAsia="Times New Roman" w:hAnsi="Times New Roman" w:cs="Times New Roman"/>
          <w:sz w:val="26"/>
          <w:szCs w:val="26"/>
          <w:lang w:eastAsia="ru-RU"/>
        </w:rPr>
        <w:t>.</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Также в августе 2017 года открыт Музей науки и техники.</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 xml:space="preserve">Результатом создания условий для предоставления населению Томской области музейных услуг является количество выставочных проектов, осуществляемых в Томской области государственными учреждениями музейного типа, которое в 2017 году составило 1042 ед., что выше планового показателя (976 ед.) и составляет 106,8%. </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 xml:space="preserve">3. В ходе реализации ВЦП «Сохранение, использование, популяризация объектов культурного наследия (памятников истории и культуры), расположенных на территории Томской области» проведены необходимые работы по сохранению и использованию 67 объектов культурного наследия, а также по содержанию здания по адресу: г. Томск, пр. Ленина, 50 (здание «Общественного собрания»), являющегося объектом культурного наследия федерального значения. </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proofErr w:type="gramStart"/>
      <w:r w:rsidRPr="00A51A00">
        <w:rPr>
          <w:rFonts w:ascii="Times New Roman" w:eastAsia="Times New Roman" w:hAnsi="Times New Roman" w:cs="Times New Roman"/>
          <w:sz w:val="26"/>
          <w:szCs w:val="26"/>
          <w:lang w:eastAsia="ru-RU"/>
        </w:rPr>
        <w:t xml:space="preserve">Результатом реализации мероприятий стало достижение запланированного значения в 50% показателя «Увеличение доли объектов культурного наследия, по которым подготовлены  и направлены в Министерство культуры Российской Федерации  пакеты документов для внесения информации в электронную базу данных единого государственного реестра объектов культурного наследия, в общем количестве объектов культурного наследия Томской области», который входит в состав «дорожной карты» в сфере культуры. </w:t>
      </w:r>
      <w:proofErr w:type="gramEnd"/>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 xml:space="preserve">4. </w:t>
      </w:r>
      <w:proofErr w:type="gramStart"/>
      <w:r w:rsidRPr="00A51A00">
        <w:rPr>
          <w:rFonts w:ascii="Times New Roman" w:eastAsia="Times New Roman" w:hAnsi="Times New Roman" w:cs="Times New Roman"/>
          <w:sz w:val="26"/>
          <w:szCs w:val="26"/>
          <w:lang w:eastAsia="ru-RU"/>
        </w:rPr>
        <w:t>В результате реализации ВЦП «Обеспечение предоставления архивных услуг архивными учреждениями Томской области» на 32 561 единицу (или на 1,8%) увеличено количество единиц хранения, хранящихся в государственных архивах (план – 1 818 350 ед.; факт – 1 850 911 ед.); на 19% больше составило количество физических и юридических лиц, получивших платные услуги (план – 605 ед.; факт – 721 ед.).</w:t>
      </w:r>
      <w:proofErr w:type="gramEnd"/>
      <w:r w:rsidRPr="00A51A00">
        <w:rPr>
          <w:rFonts w:ascii="Times New Roman" w:eastAsia="Times New Roman" w:hAnsi="Times New Roman" w:cs="Times New Roman"/>
          <w:sz w:val="26"/>
          <w:szCs w:val="26"/>
          <w:lang w:eastAsia="ru-RU"/>
        </w:rPr>
        <w:t xml:space="preserve"> Результатом реализации мероприятий ВЦП стало перевыполнение показателя «Доля принятых в областные государственные и муниципальные архивы документов от общего количества  документов, подлежащих приему» на 55% от плана.   </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5. В рамках реализации ВЦП «Развитие профессионального искусства и народного творчества» областными театрами и культурно-досуговыми учреждениями  выполнены все запланированные государственные работы (4 ед.) и оказаны государственные услуги (3 ед.) населению.</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По результатам проделанной работы достигнуты следующие показатели:</w:t>
      </w:r>
    </w:p>
    <w:p w:rsidR="00960556" w:rsidRPr="005236AD" w:rsidRDefault="00960556" w:rsidP="00A820DA">
      <w:pPr>
        <w:pStyle w:val="a4"/>
        <w:numPr>
          <w:ilvl w:val="0"/>
          <w:numId w:val="149"/>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5236AD">
        <w:rPr>
          <w:rFonts w:ascii="Times New Roman" w:eastAsia="Times New Roman" w:hAnsi="Times New Roman" w:cs="Times New Roman"/>
          <w:sz w:val="26"/>
          <w:szCs w:val="26"/>
          <w:lang w:eastAsia="ru-RU"/>
        </w:rPr>
        <w:t xml:space="preserve">число зрителей спектаклей (театральных постановок) составило 181 680 человек (план – 180000 человек); </w:t>
      </w:r>
    </w:p>
    <w:p w:rsidR="00960556" w:rsidRPr="005236AD" w:rsidRDefault="00960556" w:rsidP="00A820DA">
      <w:pPr>
        <w:pStyle w:val="a4"/>
        <w:numPr>
          <w:ilvl w:val="0"/>
          <w:numId w:val="149"/>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5236AD">
        <w:rPr>
          <w:rFonts w:ascii="Times New Roman" w:eastAsia="Times New Roman" w:hAnsi="Times New Roman" w:cs="Times New Roman"/>
          <w:sz w:val="26"/>
          <w:szCs w:val="26"/>
          <w:lang w:eastAsia="ru-RU"/>
        </w:rPr>
        <w:t>на 4 454 человека увеличилось общее количество участников культурно-массовых мероприятий (план – 242 625 чел, факт – 247 079 чел.).</w:t>
      </w:r>
    </w:p>
    <w:p w:rsidR="00960556" w:rsidRPr="005236AD" w:rsidRDefault="00960556" w:rsidP="00A820DA">
      <w:pPr>
        <w:pStyle w:val="a4"/>
        <w:numPr>
          <w:ilvl w:val="0"/>
          <w:numId w:val="149"/>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5236AD">
        <w:rPr>
          <w:rFonts w:ascii="Times New Roman" w:eastAsia="Times New Roman" w:hAnsi="Times New Roman" w:cs="Times New Roman"/>
          <w:sz w:val="26"/>
          <w:szCs w:val="26"/>
          <w:lang w:eastAsia="ru-RU"/>
        </w:rPr>
        <w:t>количество новых концертных программ составило 98 единицы (план – 97 ед.);</w:t>
      </w:r>
    </w:p>
    <w:p w:rsidR="00960556" w:rsidRPr="005236AD" w:rsidRDefault="00960556" w:rsidP="00A820DA">
      <w:pPr>
        <w:pStyle w:val="a4"/>
        <w:numPr>
          <w:ilvl w:val="0"/>
          <w:numId w:val="149"/>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5236AD">
        <w:rPr>
          <w:rFonts w:ascii="Times New Roman" w:eastAsia="Times New Roman" w:hAnsi="Times New Roman" w:cs="Times New Roman"/>
          <w:sz w:val="26"/>
          <w:szCs w:val="26"/>
          <w:lang w:eastAsia="ru-RU"/>
        </w:rPr>
        <w:t>проведено 607 культурно-массовых мероприятий (план – 602 ед.)</w:t>
      </w:r>
    </w:p>
    <w:p w:rsidR="005236AD" w:rsidRDefault="00960556" w:rsidP="00A820DA">
      <w:pPr>
        <w:pStyle w:val="a4"/>
        <w:numPr>
          <w:ilvl w:val="0"/>
          <w:numId w:val="149"/>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5236AD">
        <w:rPr>
          <w:rFonts w:ascii="Times New Roman" w:eastAsia="Times New Roman" w:hAnsi="Times New Roman" w:cs="Times New Roman"/>
          <w:sz w:val="26"/>
          <w:szCs w:val="26"/>
          <w:lang w:eastAsia="ru-RU"/>
        </w:rPr>
        <w:t xml:space="preserve">проведено более 70 крупномасштабных мероприятий в рамках реализации Календарного плана мероприятий в сфере культуры. </w:t>
      </w:r>
      <w:proofErr w:type="gramStart"/>
      <w:r w:rsidRPr="005236AD">
        <w:rPr>
          <w:rFonts w:ascii="Times New Roman" w:eastAsia="Times New Roman" w:hAnsi="Times New Roman" w:cs="Times New Roman"/>
          <w:sz w:val="26"/>
          <w:szCs w:val="26"/>
          <w:lang w:eastAsia="ru-RU"/>
        </w:rPr>
        <w:t xml:space="preserve">Наиболее знаковыми в 2017 году были ежегодные крупные этнокультурные мероприятия, в том числе: национальный фестиваль «Дружба народов», «Янов день», «Гербер», «Праздник жимолости», «Праздник у семи озёр», «Праздник кузнеца», «Братина», «Этюды Севера», «Праздник </w:t>
      </w:r>
      <w:r w:rsidRPr="005236AD">
        <w:rPr>
          <w:rFonts w:ascii="Times New Roman" w:eastAsia="Times New Roman" w:hAnsi="Times New Roman" w:cs="Times New Roman"/>
          <w:sz w:val="26"/>
          <w:szCs w:val="26"/>
          <w:lang w:eastAsia="ru-RU"/>
        </w:rPr>
        <w:lastRenderedPageBreak/>
        <w:t>топора», «Праздник гриба», «Праздник хлеба», «Золотая береста».</w:t>
      </w:r>
      <w:proofErr w:type="gramEnd"/>
      <w:r w:rsidRPr="005236AD">
        <w:rPr>
          <w:rFonts w:ascii="Times New Roman" w:eastAsia="Times New Roman" w:hAnsi="Times New Roman" w:cs="Times New Roman"/>
          <w:sz w:val="26"/>
          <w:szCs w:val="26"/>
          <w:lang w:eastAsia="ru-RU"/>
        </w:rPr>
        <w:t xml:space="preserve"> Также состоялись концерты оркестра Мариинского театра под руководством маэстро Валерия Гергиева в рамках Московского пасхального фестиваля в </w:t>
      </w:r>
      <w:proofErr w:type="spellStart"/>
      <w:r w:rsidRPr="005236AD">
        <w:rPr>
          <w:rFonts w:ascii="Times New Roman" w:eastAsia="Times New Roman" w:hAnsi="Times New Roman" w:cs="Times New Roman"/>
          <w:sz w:val="26"/>
          <w:szCs w:val="26"/>
          <w:lang w:eastAsia="ru-RU"/>
        </w:rPr>
        <w:t>г</w:t>
      </w:r>
      <w:proofErr w:type="gramStart"/>
      <w:r w:rsidRPr="005236AD">
        <w:rPr>
          <w:rFonts w:ascii="Times New Roman" w:eastAsia="Times New Roman" w:hAnsi="Times New Roman" w:cs="Times New Roman"/>
          <w:sz w:val="26"/>
          <w:szCs w:val="26"/>
          <w:lang w:eastAsia="ru-RU"/>
        </w:rPr>
        <w:t>.Т</w:t>
      </w:r>
      <w:proofErr w:type="gramEnd"/>
      <w:r w:rsidRPr="005236AD">
        <w:rPr>
          <w:rFonts w:ascii="Times New Roman" w:eastAsia="Times New Roman" w:hAnsi="Times New Roman" w:cs="Times New Roman"/>
          <w:sz w:val="26"/>
          <w:szCs w:val="26"/>
          <w:lang w:eastAsia="ru-RU"/>
        </w:rPr>
        <w:t>омске</w:t>
      </w:r>
      <w:proofErr w:type="spellEnd"/>
      <w:r w:rsidRPr="005236AD">
        <w:rPr>
          <w:rFonts w:ascii="Times New Roman" w:eastAsia="Times New Roman" w:hAnsi="Times New Roman" w:cs="Times New Roman"/>
          <w:sz w:val="26"/>
          <w:szCs w:val="26"/>
          <w:lang w:eastAsia="ru-RU"/>
        </w:rPr>
        <w:t xml:space="preserve"> и впервые в г. Стрежевом;</w:t>
      </w:r>
    </w:p>
    <w:p w:rsidR="00960556" w:rsidRPr="005236AD" w:rsidRDefault="00960556" w:rsidP="00A820DA">
      <w:pPr>
        <w:pStyle w:val="a4"/>
        <w:numPr>
          <w:ilvl w:val="0"/>
          <w:numId w:val="149"/>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5236AD">
        <w:rPr>
          <w:rFonts w:ascii="Times New Roman" w:eastAsia="Times New Roman" w:hAnsi="Times New Roman" w:cs="Times New Roman"/>
          <w:sz w:val="26"/>
          <w:szCs w:val="26"/>
          <w:lang w:eastAsia="ru-RU"/>
        </w:rPr>
        <w:t>Томским академическим симфоническим оркестром проведено 19 концертов в 16 муниципальных образований Томской области, которые посетили 4 825 человек.</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Результатом развития профессионального искусства и народного творчества в 2017 году стало увеличение на 19% степени вовлеченности населения Томской области в культурно-досуговые мероприятия, проводимые государственными (муниципальными) организациями культуры – 63,8% (план – 53,6%).</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6.</w:t>
      </w:r>
      <w:r w:rsidRPr="00A51A00">
        <w:rPr>
          <w:rFonts w:ascii="Times New Roman" w:eastAsia="Times New Roman" w:hAnsi="Times New Roman" w:cs="Times New Roman"/>
          <w:sz w:val="26"/>
          <w:szCs w:val="26"/>
          <w:lang w:eastAsia="ru-RU"/>
        </w:rPr>
        <w:tab/>
        <w:t>В рамках реализации ВЦП «Создание условий для развития кадрового потенциала в Томской области в сфере культуры и архивного дела»:</w:t>
      </w:r>
    </w:p>
    <w:p w:rsidR="00960556" w:rsidRPr="005236AD" w:rsidRDefault="00960556" w:rsidP="00A820DA">
      <w:pPr>
        <w:pStyle w:val="a4"/>
        <w:numPr>
          <w:ilvl w:val="0"/>
          <w:numId w:val="149"/>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5236AD">
        <w:rPr>
          <w:rFonts w:ascii="Times New Roman" w:eastAsia="Times New Roman" w:hAnsi="Times New Roman" w:cs="Times New Roman"/>
          <w:sz w:val="26"/>
          <w:szCs w:val="26"/>
          <w:lang w:eastAsia="ru-RU"/>
        </w:rPr>
        <w:t xml:space="preserve">оказана социальная поддержка 12 </w:t>
      </w:r>
      <w:proofErr w:type="gramStart"/>
      <w:r w:rsidRPr="005236AD">
        <w:rPr>
          <w:rFonts w:ascii="Times New Roman" w:eastAsia="Times New Roman" w:hAnsi="Times New Roman" w:cs="Times New Roman"/>
          <w:sz w:val="26"/>
          <w:szCs w:val="26"/>
          <w:lang w:eastAsia="ru-RU"/>
        </w:rPr>
        <w:t>обучающимся</w:t>
      </w:r>
      <w:proofErr w:type="gramEnd"/>
      <w:r w:rsidRPr="005236AD">
        <w:rPr>
          <w:rFonts w:ascii="Times New Roman" w:eastAsia="Times New Roman" w:hAnsi="Times New Roman" w:cs="Times New Roman"/>
          <w:sz w:val="26"/>
          <w:szCs w:val="26"/>
          <w:lang w:eastAsia="ru-RU"/>
        </w:rPr>
        <w:t>;</w:t>
      </w:r>
    </w:p>
    <w:p w:rsidR="00960556" w:rsidRPr="005236AD" w:rsidRDefault="00960556" w:rsidP="00A820DA">
      <w:pPr>
        <w:pStyle w:val="a4"/>
        <w:numPr>
          <w:ilvl w:val="0"/>
          <w:numId w:val="149"/>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5236AD">
        <w:rPr>
          <w:rFonts w:ascii="Times New Roman" w:eastAsia="Times New Roman" w:hAnsi="Times New Roman" w:cs="Times New Roman"/>
          <w:sz w:val="26"/>
          <w:szCs w:val="26"/>
          <w:lang w:eastAsia="ru-RU"/>
        </w:rPr>
        <w:t xml:space="preserve">произведена выплата стипендии 397 </w:t>
      </w:r>
      <w:proofErr w:type="gramStart"/>
      <w:r w:rsidRPr="005236AD">
        <w:rPr>
          <w:rFonts w:ascii="Times New Roman" w:eastAsia="Times New Roman" w:hAnsi="Times New Roman" w:cs="Times New Roman"/>
          <w:sz w:val="26"/>
          <w:szCs w:val="26"/>
          <w:lang w:eastAsia="ru-RU"/>
        </w:rPr>
        <w:t>обучающимся</w:t>
      </w:r>
      <w:proofErr w:type="gramEnd"/>
      <w:r w:rsidRPr="005236AD">
        <w:rPr>
          <w:rFonts w:ascii="Times New Roman" w:eastAsia="Times New Roman" w:hAnsi="Times New Roman" w:cs="Times New Roman"/>
          <w:sz w:val="26"/>
          <w:szCs w:val="26"/>
          <w:lang w:eastAsia="ru-RU"/>
        </w:rPr>
        <w:t>.</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proofErr w:type="gramStart"/>
      <w:r w:rsidRPr="00A51A00">
        <w:rPr>
          <w:rFonts w:ascii="Times New Roman" w:eastAsia="Times New Roman" w:hAnsi="Times New Roman" w:cs="Times New Roman"/>
          <w:sz w:val="26"/>
          <w:szCs w:val="26"/>
          <w:lang w:eastAsia="ru-RU"/>
        </w:rPr>
        <w:t>Одним из результатов создания условий для развития кадрового потенциала Томской области в сфере культуры и архивного дела является удельный вес численности выпускников образовательных организаций отрасли культуры очной формы обучения, трудоустроившихся по полученной специальности (профессии) или поступивших в образовательные организации высшего образования по профилю в течение одного года после окончания обучения по полученной специальности (профессии), в общей их численности, который составил</w:t>
      </w:r>
      <w:proofErr w:type="gramEnd"/>
      <w:r w:rsidRPr="00A51A00">
        <w:rPr>
          <w:rFonts w:ascii="Times New Roman" w:eastAsia="Times New Roman" w:hAnsi="Times New Roman" w:cs="Times New Roman"/>
          <w:sz w:val="26"/>
          <w:szCs w:val="26"/>
          <w:lang w:eastAsia="ru-RU"/>
        </w:rPr>
        <w:t xml:space="preserve"> по итогам 2017 года 66,0 %, что соответствует плановому значению.</w:t>
      </w:r>
    </w:p>
    <w:p w:rsidR="00960556" w:rsidRPr="00A51A00" w:rsidRDefault="00960556" w:rsidP="00A51A00">
      <w:pPr>
        <w:tabs>
          <w:tab w:val="left" w:pos="993"/>
        </w:tabs>
        <w:spacing w:after="0" w:line="240" w:lineRule="auto"/>
        <w:ind w:firstLine="709"/>
        <w:jc w:val="both"/>
        <w:rPr>
          <w:rFonts w:ascii="Times New Roman" w:hAnsi="Times New Roman" w:cs="Times New Roman"/>
        </w:rPr>
      </w:pPr>
      <w:r w:rsidRPr="00A51A00">
        <w:rPr>
          <w:rFonts w:ascii="Times New Roman" w:eastAsia="Times New Roman" w:hAnsi="Times New Roman" w:cs="Times New Roman"/>
          <w:sz w:val="26"/>
          <w:szCs w:val="26"/>
          <w:lang w:eastAsia="ru-RU"/>
        </w:rPr>
        <w:t>7.</w:t>
      </w:r>
      <w:r w:rsidRPr="00A51A00">
        <w:rPr>
          <w:rFonts w:ascii="Times New Roman" w:eastAsia="Times New Roman" w:hAnsi="Times New Roman" w:cs="Times New Roman"/>
          <w:sz w:val="26"/>
          <w:szCs w:val="26"/>
          <w:lang w:eastAsia="ru-RU"/>
        </w:rPr>
        <w:tab/>
      </w:r>
      <w:proofErr w:type="gramStart"/>
      <w:r w:rsidRPr="00A51A00">
        <w:rPr>
          <w:rFonts w:ascii="Times New Roman" w:eastAsia="Times New Roman" w:hAnsi="Times New Roman" w:cs="Times New Roman"/>
          <w:sz w:val="26"/>
          <w:szCs w:val="26"/>
          <w:lang w:eastAsia="ru-RU"/>
        </w:rPr>
        <w:t>В рамках основного мероприятия «Осуществление переданных органам государственной власти субъектов Российской Федерации в соответствии с пунктом 1 статьи 91 Федерального закона «Об объектах культурного наследия (памятниках истории и культуры) народов Российской Федерации» полномочий Российской Федерации в отношении объектов культурного наследия» проведено 84 мероприятия, направленных на государственную охрану объектов культурного наследия (памятников истории и культуры) народов Российской Федерации федерального значения.</w:t>
      </w:r>
      <w:r w:rsidRPr="00A51A00">
        <w:rPr>
          <w:rFonts w:ascii="Times New Roman" w:hAnsi="Times New Roman" w:cs="Times New Roman"/>
        </w:rPr>
        <w:t xml:space="preserve"> </w:t>
      </w:r>
      <w:proofErr w:type="gramEnd"/>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Выполнение показателя по итогам 2017 года составило 100% (план – 35%).</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8.</w:t>
      </w:r>
      <w:r w:rsidRPr="00A51A00">
        <w:rPr>
          <w:rFonts w:ascii="Times New Roman" w:eastAsia="Times New Roman" w:hAnsi="Times New Roman" w:cs="Times New Roman"/>
          <w:sz w:val="26"/>
          <w:szCs w:val="26"/>
          <w:lang w:eastAsia="ru-RU"/>
        </w:rPr>
        <w:tab/>
        <w:t xml:space="preserve">В рамках реализации основного мероприятия «Поддержка экономического и социального развития коренных малочисленных народов Севера, Сибири и Дальнего Востока» обеспечено развитие созданного в 2016 году музея под открытым небом селькупской культуры и быта </w:t>
      </w:r>
      <w:proofErr w:type="gramStart"/>
      <w:r w:rsidRPr="00A51A00">
        <w:rPr>
          <w:rFonts w:ascii="Times New Roman" w:eastAsia="Times New Roman" w:hAnsi="Times New Roman" w:cs="Times New Roman"/>
          <w:sz w:val="26"/>
          <w:szCs w:val="26"/>
          <w:lang w:eastAsia="ru-RU"/>
        </w:rPr>
        <w:t>в</w:t>
      </w:r>
      <w:proofErr w:type="gramEnd"/>
      <w:r w:rsidRPr="00A51A00">
        <w:rPr>
          <w:rFonts w:ascii="Times New Roman" w:eastAsia="Times New Roman" w:hAnsi="Times New Roman" w:cs="Times New Roman"/>
          <w:sz w:val="26"/>
          <w:szCs w:val="26"/>
          <w:lang w:eastAsia="ru-RU"/>
        </w:rPr>
        <w:t xml:space="preserve"> с. </w:t>
      </w:r>
      <w:proofErr w:type="spellStart"/>
      <w:r w:rsidRPr="00A51A00">
        <w:rPr>
          <w:rFonts w:ascii="Times New Roman" w:eastAsia="Times New Roman" w:hAnsi="Times New Roman" w:cs="Times New Roman"/>
          <w:sz w:val="26"/>
          <w:szCs w:val="26"/>
          <w:lang w:eastAsia="ru-RU"/>
        </w:rPr>
        <w:t>Парабель</w:t>
      </w:r>
      <w:proofErr w:type="spellEnd"/>
      <w:r w:rsidRPr="00A51A00">
        <w:rPr>
          <w:rFonts w:ascii="Times New Roman" w:eastAsia="Times New Roman" w:hAnsi="Times New Roman" w:cs="Times New Roman"/>
          <w:sz w:val="26"/>
          <w:szCs w:val="26"/>
          <w:lang w:eastAsia="ru-RU"/>
        </w:rPr>
        <w:t xml:space="preserve"> </w:t>
      </w:r>
      <w:proofErr w:type="spellStart"/>
      <w:r w:rsidRPr="00A51A00">
        <w:rPr>
          <w:rFonts w:ascii="Times New Roman" w:eastAsia="Times New Roman" w:hAnsi="Times New Roman" w:cs="Times New Roman"/>
          <w:sz w:val="26"/>
          <w:szCs w:val="26"/>
          <w:lang w:eastAsia="ru-RU"/>
        </w:rPr>
        <w:t>Парабельского</w:t>
      </w:r>
      <w:proofErr w:type="spellEnd"/>
      <w:r w:rsidRPr="00A51A00">
        <w:rPr>
          <w:rFonts w:ascii="Times New Roman" w:eastAsia="Times New Roman" w:hAnsi="Times New Roman" w:cs="Times New Roman"/>
          <w:sz w:val="26"/>
          <w:szCs w:val="26"/>
          <w:lang w:eastAsia="ru-RU"/>
        </w:rPr>
        <w:t xml:space="preserve"> района. Так в 2017 году в рамках указанного музея проведено обустройство музейного комплекса «Лесной стан </w:t>
      </w:r>
      <w:proofErr w:type="spellStart"/>
      <w:r w:rsidRPr="00A51A00">
        <w:rPr>
          <w:rFonts w:ascii="Times New Roman" w:eastAsia="Times New Roman" w:hAnsi="Times New Roman" w:cs="Times New Roman"/>
          <w:sz w:val="26"/>
          <w:szCs w:val="26"/>
          <w:lang w:eastAsia="ru-RU"/>
        </w:rPr>
        <w:t>шишкарей</w:t>
      </w:r>
      <w:proofErr w:type="spellEnd"/>
      <w:r w:rsidRPr="00A51A00">
        <w:rPr>
          <w:rFonts w:ascii="Times New Roman" w:eastAsia="Times New Roman" w:hAnsi="Times New Roman" w:cs="Times New Roman"/>
          <w:sz w:val="26"/>
          <w:szCs w:val="26"/>
          <w:lang w:eastAsia="ru-RU"/>
        </w:rPr>
        <w:t xml:space="preserve">», внутреннее обустройство селькупского жилища начала 19 века и дворовых построек (глинобитная печь), устройство музейного комплекса «охотничья тропа». </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Выполнение показателя по итогам 2017 года составило 100% (план – 252%).</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9.</w:t>
      </w:r>
      <w:r w:rsidRPr="00A51A00">
        <w:rPr>
          <w:rFonts w:ascii="Times New Roman" w:hAnsi="Times New Roman" w:cs="Times New Roman"/>
        </w:rPr>
        <w:t xml:space="preserve"> </w:t>
      </w:r>
      <w:r w:rsidRPr="00A51A00">
        <w:rPr>
          <w:rFonts w:ascii="Times New Roman" w:eastAsia="Times New Roman" w:hAnsi="Times New Roman" w:cs="Times New Roman"/>
          <w:sz w:val="26"/>
          <w:szCs w:val="26"/>
          <w:lang w:eastAsia="ru-RU"/>
        </w:rPr>
        <w:t xml:space="preserve">По основному мероприятию «Сохранение объектов сферы культуры и архивного дела» проведен  капитальный ремонт Дома культуры </w:t>
      </w:r>
      <w:proofErr w:type="gramStart"/>
      <w:r w:rsidRPr="00A51A00">
        <w:rPr>
          <w:rFonts w:ascii="Times New Roman" w:eastAsia="Times New Roman" w:hAnsi="Times New Roman" w:cs="Times New Roman"/>
          <w:sz w:val="26"/>
          <w:szCs w:val="26"/>
          <w:lang w:eastAsia="ru-RU"/>
        </w:rPr>
        <w:t>в</w:t>
      </w:r>
      <w:proofErr w:type="gramEnd"/>
      <w:r w:rsidRPr="00A51A00">
        <w:rPr>
          <w:rFonts w:ascii="Times New Roman" w:eastAsia="Times New Roman" w:hAnsi="Times New Roman" w:cs="Times New Roman"/>
          <w:sz w:val="26"/>
          <w:szCs w:val="26"/>
          <w:lang w:eastAsia="ru-RU"/>
        </w:rPr>
        <w:t xml:space="preserve"> с. </w:t>
      </w:r>
      <w:proofErr w:type="spellStart"/>
      <w:r w:rsidRPr="00A51A00">
        <w:rPr>
          <w:rFonts w:ascii="Times New Roman" w:eastAsia="Times New Roman" w:hAnsi="Times New Roman" w:cs="Times New Roman"/>
          <w:sz w:val="26"/>
          <w:szCs w:val="26"/>
          <w:lang w:eastAsia="ru-RU"/>
        </w:rPr>
        <w:t>Новокусково</w:t>
      </w:r>
      <w:proofErr w:type="spellEnd"/>
      <w:r w:rsidRPr="00A51A00">
        <w:rPr>
          <w:rFonts w:ascii="Times New Roman" w:eastAsia="Times New Roman" w:hAnsi="Times New Roman" w:cs="Times New Roman"/>
          <w:sz w:val="26"/>
          <w:szCs w:val="26"/>
          <w:lang w:eastAsia="ru-RU"/>
        </w:rPr>
        <w:t xml:space="preserve"> </w:t>
      </w:r>
      <w:proofErr w:type="spellStart"/>
      <w:r w:rsidRPr="00A51A00">
        <w:rPr>
          <w:rFonts w:ascii="Times New Roman" w:eastAsia="Times New Roman" w:hAnsi="Times New Roman" w:cs="Times New Roman"/>
          <w:sz w:val="26"/>
          <w:szCs w:val="26"/>
          <w:lang w:eastAsia="ru-RU"/>
        </w:rPr>
        <w:t>Асиновского</w:t>
      </w:r>
      <w:proofErr w:type="spellEnd"/>
      <w:r w:rsidRPr="00A51A00">
        <w:rPr>
          <w:rFonts w:ascii="Times New Roman" w:eastAsia="Times New Roman" w:hAnsi="Times New Roman" w:cs="Times New Roman"/>
          <w:sz w:val="26"/>
          <w:szCs w:val="26"/>
          <w:lang w:eastAsia="ru-RU"/>
        </w:rPr>
        <w:t xml:space="preserve"> района. Степень технической готовности объекта – 100%.</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10. В рамках исполнения основного мероприятия «Содействие комплексному развитию сферы культуры и архивного дела муниципальных образований Томской области» заключено 3 соглашения с Министерством культуры РФ на предоставление бюджету Томской области межбюджетного трансферта:</w:t>
      </w:r>
    </w:p>
    <w:p w:rsidR="00960556" w:rsidRPr="00A51A00" w:rsidRDefault="005236AD"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1)</w:t>
      </w:r>
      <w:r w:rsidR="00960556" w:rsidRPr="00A51A00">
        <w:rPr>
          <w:rFonts w:ascii="Times New Roman" w:eastAsia="Times New Roman" w:hAnsi="Times New Roman" w:cs="Times New Roman"/>
          <w:sz w:val="26"/>
          <w:szCs w:val="26"/>
          <w:lang w:eastAsia="ru-RU"/>
        </w:rPr>
        <w:tab/>
        <w:t>на поддержку отрасли культуры. В рамках представленной субсидии проведены следующим мероприятия:</w:t>
      </w:r>
    </w:p>
    <w:p w:rsidR="00960556" w:rsidRPr="005236AD" w:rsidRDefault="00960556" w:rsidP="00A820DA">
      <w:pPr>
        <w:pStyle w:val="a4"/>
        <w:numPr>
          <w:ilvl w:val="0"/>
          <w:numId w:val="149"/>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5236AD">
        <w:rPr>
          <w:rFonts w:ascii="Times New Roman" w:eastAsia="Times New Roman" w:hAnsi="Times New Roman" w:cs="Times New Roman"/>
          <w:sz w:val="26"/>
          <w:szCs w:val="26"/>
          <w:lang w:eastAsia="ru-RU"/>
        </w:rPr>
        <w:t>комплектование книжных фондов муниципальных общедоступных библиотек. По итогам 2017 года в 18 муниципальных образованиях Томской области приобретено  5 098 экземпляров литературы;</w:t>
      </w:r>
    </w:p>
    <w:p w:rsidR="00960556" w:rsidRPr="005236AD" w:rsidRDefault="00960556" w:rsidP="00A820DA">
      <w:pPr>
        <w:pStyle w:val="a4"/>
        <w:numPr>
          <w:ilvl w:val="0"/>
          <w:numId w:val="149"/>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5236AD">
        <w:rPr>
          <w:rFonts w:ascii="Times New Roman" w:eastAsia="Times New Roman" w:hAnsi="Times New Roman" w:cs="Times New Roman"/>
          <w:sz w:val="26"/>
          <w:szCs w:val="26"/>
          <w:lang w:eastAsia="ru-RU"/>
        </w:rPr>
        <w:t xml:space="preserve">подключение муниципальных общедоступных библиотек к информационно-телекоммуникационной сети «Интернет» и развитие библиотечного дела с учетом </w:t>
      </w:r>
      <w:r w:rsidRPr="005236AD">
        <w:rPr>
          <w:rFonts w:ascii="Times New Roman" w:eastAsia="Times New Roman" w:hAnsi="Times New Roman" w:cs="Times New Roman"/>
          <w:sz w:val="26"/>
          <w:szCs w:val="26"/>
          <w:lang w:eastAsia="ru-RU"/>
        </w:rPr>
        <w:lastRenderedPageBreak/>
        <w:t>задачи расширения информационных технологий и оцифровки в рамках мероприятия. В 2017 году в 10 муниципальных образованиях Томской области 18 общедоступных сельских  библиотек подключены к сети Интернет;</w:t>
      </w:r>
    </w:p>
    <w:p w:rsidR="00960556" w:rsidRPr="005236AD" w:rsidRDefault="00960556" w:rsidP="00A820DA">
      <w:pPr>
        <w:pStyle w:val="a4"/>
        <w:numPr>
          <w:ilvl w:val="0"/>
          <w:numId w:val="149"/>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5236AD">
        <w:rPr>
          <w:rFonts w:ascii="Times New Roman" w:eastAsia="Times New Roman" w:hAnsi="Times New Roman" w:cs="Times New Roman"/>
          <w:sz w:val="26"/>
          <w:szCs w:val="26"/>
          <w:lang w:eastAsia="ru-RU"/>
        </w:rPr>
        <w:t xml:space="preserve">государственная поддержка лучших работников сельских учреждений </w:t>
      </w:r>
      <w:proofErr w:type="gramStart"/>
      <w:r w:rsidRPr="005236AD">
        <w:rPr>
          <w:rFonts w:ascii="Times New Roman" w:eastAsia="Times New Roman" w:hAnsi="Times New Roman" w:cs="Times New Roman"/>
          <w:sz w:val="26"/>
          <w:szCs w:val="26"/>
          <w:lang w:eastAsia="ru-RU"/>
        </w:rPr>
        <w:t>культуры</w:t>
      </w:r>
      <w:proofErr w:type="gramEnd"/>
      <w:r w:rsidRPr="005236AD">
        <w:rPr>
          <w:rFonts w:ascii="Times New Roman" w:eastAsia="Times New Roman" w:hAnsi="Times New Roman" w:cs="Times New Roman"/>
          <w:sz w:val="26"/>
          <w:szCs w:val="26"/>
          <w:lang w:eastAsia="ru-RU"/>
        </w:rPr>
        <w:t xml:space="preserve"> в рамках которой 8-ми лучшим работникам муниципальных учреждений культуры, расположенных в 8 муниципальных образованиях Томской области выплачено денежные поощрения по 50 тыс. рублей;</w:t>
      </w:r>
    </w:p>
    <w:p w:rsidR="00960556" w:rsidRPr="005236AD" w:rsidRDefault="00960556" w:rsidP="00A820DA">
      <w:pPr>
        <w:pStyle w:val="a4"/>
        <w:numPr>
          <w:ilvl w:val="0"/>
          <w:numId w:val="149"/>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5236AD">
        <w:rPr>
          <w:rFonts w:ascii="Times New Roman" w:eastAsia="Times New Roman" w:hAnsi="Times New Roman" w:cs="Times New Roman"/>
          <w:sz w:val="26"/>
          <w:szCs w:val="26"/>
          <w:lang w:eastAsia="ru-RU"/>
        </w:rPr>
        <w:t xml:space="preserve">государственная поддержка лучших сельских учреждений </w:t>
      </w:r>
      <w:proofErr w:type="gramStart"/>
      <w:r w:rsidRPr="005236AD">
        <w:rPr>
          <w:rFonts w:ascii="Times New Roman" w:eastAsia="Times New Roman" w:hAnsi="Times New Roman" w:cs="Times New Roman"/>
          <w:sz w:val="26"/>
          <w:szCs w:val="26"/>
          <w:lang w:eastAsia="ru-RU"/>
        </w:rPr>
        <w:t>культуры</w:t>
      </w:r>
      <w:proofErr w:type="gramEnd"/>
      <w:r w:rsidRPr="005236AD">
        <w:rPr>
          <w:rFonts w:ascii="Times New Roman" w:eastAsia="Times New Roman" w:hAnsi="Times New Roman" w:cs="Times New Roman"/>
          <w:sz w:val="26"/>
          <w:szCs w:val="26"/>
          <w:lang w:eastAsia="ru-RU"/>
        </w:rPr>
        <w:t xml:space="preserve"> в рамках которой 8-ми лучшим учреждениям культуры, расположенных в 7 муниципальных образованиях Томской области предоставлено денежное поощрения по 100 тыс. рублей;</w:t>
      </w:r>
    </w:p>
    <w:p w:rsidR="00960556" w:rsidRPr="00A51A00" w:rsidRDefault="005236AD"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2)</w:t>
      </w:r>
      <w:r w:rsidR="00960556" w:rsidRPr="00A51A00">
        <w:rPr>
          <w:rFonts w:ascii="Times New Roman" w:eastAsia="Times New Roman" w:hAnsi="Times New Roman" w:cs="Times New Roman"/>
          <w:sz w:val="26"/>
          <w:szCs w:val="26"/>
          <w:lang w:eastAsia="ru-RU"/>
        </w:rPr>
        <w:t xml:space="preserve"> на обеспечение развития и укрепление материально-технической базы муниципальных домов культуры с 2017 года начал свою реализацию проект «Местный дом культуры» рассчитан на три года. В 2017 году в проекте приняли участие 10 домов культуры из 8 муниципальных образований Томской области, что позволило им приобрести звуковое и световое оборудование, световые экраны, музыкальные инструменты.</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3</w:t>
      </w:r>
      <w:r w:rsidR="005236AD">
        <w:rPr>
          <w:rFonts w:ascii="Times New Roman" w:eastAsia="Times New Roman" w:hAnsi="Times New Roman" w:cs="Times New Roman"/>
          <w:sz w:val="26"/>
          <w:szCs w:val="26"/>
          <w:lang w:eastAsia="ru-RU"/>
        </w:rPr>
        <w:t>)</w:t>
      </w:r>
      <w:r w:rsidRPr="00A51A00">
        <w:rPr>
          <w:rFonts w:ascii="Times New Roman" w:eastAsia="Times New Roman" w:hAnsi="Times New Roman" w:cs="Times New Roman"/>
          <w:sz w:val="26"/>
          <w:szCs w:val="26"/>
          <w:lang w:eastAsia="ru-RU"/>
        </w:rPr>
        <w:t xml:space="preserve"> на поддержку творческой деятельности муниципальных театров в городах с численностью населения до 300 тысяч человек. Поддержку получили два муниципальных </w:t>
      </w:r>
      <w:proofErr w:type="gramStart"/>
      <w:r w:rsidRPr="00A51A00">
        <w:rPr>
          <w:rFonts w:ascii="Times New Roman" w:eastAsia="Times New Roman" w:hAnsi="Times New Roman" w:cs="Times New Roman"/>
          <w:sz w:val="26"/>
          <w:szCs w:val="26"/>
          <w:lang w:eastAsia="ru-RU"/>
        </w:rPr>
        <w:t>театра</w:t>
      </w:r>
      <w:proofErr w:type="gramEnd"/>
      <w:r w:rsidRPr="00A51A00">
        <w:rPr>
          <w:rFonts w:ascii="Times New Roman" w:eastAsia="Times New Roman" w:hAnsi="Times New Roman" w:cs="Times New Roman"/>
          <w:sz w:val="26"/>
          <w:szCs w:val="26"/>
          <w:lang w:eastAsia="ru-RU"/>
        </w:rPr>
        <w:t xml:space="preserve"> ЗАТО Северск: «Северский музыкальный театр» и «Северский театр для детей  и юношества». </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 xml:space="preserve">На полученные средства театрами приобретено звуковое, световое и специальное оборудование, музыкальные инструменты. В театральном  сезоне 2017-2018 годов на сцене МБУ «Северский музыкальный театр» поставлен примерный мюзикл по произведению </w:t>
      </w:r>
      <w:proofErr w:type="spellStart"/>
      <w:r w:rsidRPr="00A51A00">
        <w:rPr>
          <w:rFonts w:ascii="Times New Roman" w:eastAsia="Times New Roman" w:hAnsi="Times New Roman" w:cs="Times New Roman"/>
          <w:sz w:val="26"/>
          <w:szCs w:val="26"/>
          <w:lang w:eastAsia="ru-RU"/>
        </w:rPr>
        <w:t>Н.В.Гоголя</w:t>
      </w:r>
      <w:proofErr w:type="spellEnd"/>
      <w:r w:rsidRPr="00A51A00">
        <w:rPr>
          <w:rFonts w:ascii="Times New Roman" w:eastAsia="Times New Roman" w:hAnsi="Times New Roman" w:cs="Times New Roman"/>
          <w:sz w:val="26"/>
          <w:szCs w:val="26"/>
          <w:lang w:eastAsia="ru-RU"/>
        </w:rPr>
        <w:t xml:space="preserve"> «Ночь перед Рождеством», в МБУ «Северский театр для детей и юношества» поставлен примерный спектакль по произведению </w:t>
      </w:r>
      <w:proofErr w:type="spellStart"/>
      <w:r w:rsidRPr="00A51A00">
        <w:rPr>
          <w:rFonts w:ascii="Times New Roman" w:eastAsia="Times New Roman" w:hAnsi="Times New Roman" w:cs="Times New Roman"/>
          <w:sz w:val="26"/>
          <w:szCs w:val="26"/>
          <w:lang w:eastAsia="ru-RU"/>
        </w:rPr>
        <w:t>У.Гибсона</w:t>
      </w:r>
      <w:proofErr w:type="spellEnd"/>
      <w:r w:rsidRPr="00A51A00">
        <w:rPr>
          <w:rFonts w:ascii="Times New Roman" w:eastAsia="Times New Roman" w:hAnsi="Times New Roman" w:cs="Times New Roman"/>
          <w:sz w:val="26"/>
          <w:szCs w:val="26"/>
          <w:lang w:eastAsia="ru-RU"/>
        </w:rPr>
        <w:t xml:space="preserve"> «Сотворившая чудо».</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В результате реализации указанных мероприятий выполнение показателя по итогам 2017 года составило 100% (план – 72,3%).</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 xml:space="preserve">11. По основному мероприятию «Поддержка творческой деятельности и техническое оснащение детских и кукольных театров» в рамках полученной субсидии двумя учреждениями (ОГАУК «Томский областной театр юного зрителя» и ОГАУК  «Томский областной театр куклы и актера «Скоморох» им. </w:t>
      </w:r>
      <w:proofErr w:type="spellStart"/>
      <w:r w:rsidRPr="00A51A00">
        <w:rPr>
          <w:rFonts w:ascii="Times New Roman" w:eastAsia="Times New Roman" w:hAnsi="Times New Roman" w:cs="Times New Roman"/>
          <w:sz w:val="26"/>
          <w:szCs w:val="26"/>
          <w:lang w:eastAsia="ru-RU"/>
        </w:rPr>
        <w:t>Р.Виндермана</w:t>
      </w:r>
      <w:proofErr w:type="spellEnd"/>
      <w:r w:rsidRPr="00A51A00">
        <w:rPr>
          <w:rFonts w:ascii="Times New Roman" w:eastAsia="Times New Roman" w:hAnsi="Times New Roman" w:cs="Times New Roman"/>
          <w:sz w:val="26"/>
          <w:szCs w:val="26"/>
          <w:lang w:eastAsia="ru-RU"/>
        </w:rPr>
        <w:t>») приобретено световое и звуковое оборудование.</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В результате в 2017 году доля посещений организаций культуры (профессиональных театров) по отношению к уровню 2010 года составила 123,9%, что соответствует плановому значению.</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i/>
          <w:sz w:val="26"/>
          <w:szCs w:val="26"/>
          <w:lang w:eastAsia="ru-RU"/>
        </w:rPr>
      </w:pPr>
      <w:r w:rsidRPr="00A51A00">
        <w:rPr>
          <w:rFonts w:ascii="Times New Roman" w:eastAsia="Times New Roman" w:hAnsi="Times New Roman" w:cs="Times New Roman"/>
          <w:i/>
          <w:sz w:val="26"/>
          <w:szCs w:val="26"/>
          <w:lang w:eastAsia="ru-RU"/>
        </w:rPr>
        <w:t>Подпрограмма 2 «Развитие внутреннего и въездного туризма на территории Томской области»</w:t>
      </w:r>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 xml:space="preserve">Реализация мероприятий направленных на привлечения туристического потока в Томскую область, не </w:t>
      </w:r>
      <w:proofErr w:type="gramStart"/>
      <w:r w:rsidRPr="00A51A00">
        <w:rPr>
          <w:rFonts w:ascii="Times New Roman" w:eastAsia="Times New Roman" w:hAnsi="Times New Roman" w:cs="Times New Roman"/>
          <w:sz w:val="26"/>
          <w:szCs w:val="26"/>
          <w:lang w:eastAsia="ru-RU"/>
        </w:rPr>
        <w:t xml:space="preserve">смотря на </w:t>
      </w:r>
      <w:proofErr w:type="spellStart"/>
      <w:r w:rsidRPr="00A51A00">
        <w:rPr>
          <w:rFonts w:ascii="Times New Roman" w:eastAsia="Times New Roman" w:hAnsi="Times New Roman" w:cs="Times New Roman"/>
          <w:sz w:val="26"/>
          <w:szCs w:val="26"/>
          <w:lang w:eastAsia="ru-RU"/>
        </w:rPr>
        <w:t>недостижение</w:t>
      </w:r>
      <w:proofErr w:type="spellEnd"/>
      <w:r w:rsidRPr="00A51A00">
        <w:rPr>
          <w:rFonts w:ascii="Times New Roman" w:eastAsia="Times New Roman" w:hAnsi="Times New Roman" w:cs="Times New Roman"/>
          <w:sz w:val="26"/>
          <w:szCs w:val="26"/>
          <w:lang w:eastAsia="ru-RU"/>
        </w:rPr>
        <w:t xml:space="preserve"> целевых значений 2017 года способствовала росту численности</w:t>
      </w:r>
      <w:proofErr w:type="gramEnd"/>
      <w:r w:rsidRPr="00A51A00">
        <w:rPr>
          <w:rFonts w:ascii="Times New Roman" w:eastAsia="Times New Roman" w:hAnsi="Times New Roman" w:cs="Times New Roman"/>
          <w:sz w:val="26"/>
          <w:szCs w:val="26"/>
          <w:lang w:eastAsia="ru-RU"/>
        </w:rPr>
        <w:t xml:space="preserve"> российских и иностранных граждан размещенных в коллективных средствах размещения. Так «Численность граждан России, размещенных в коллективных средствах размещения на территории Томской области» выросла на 24% относительно 2016 года и составила  127,62 тыс. человек, увеличение «Численности иностранных граждан, размещенных в коллективных средствах размещения на территории Томской области» произошло на 14 % относительно 2016года, составив  4 тыс. человек.</w:t>
      </w:r>
    </w:p>
    <w:p w:rsidR="00960556"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Финансирование данной подпрограммы за счет всех источников в 2017 году составило 10 026,9 тыс. рублей.</w:t>
      </w:r>
    </w:p>
    <w:p w:rsidR="001E623B" w:rsidRDefault="001E623B"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p>
    <w:p w:rsidR="001E623B" w:rsidRPr="00A51A00" w:rsidRDefault="001E623B"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p>
    <w:p w:rsidR="00960556" w:rsidRPr="00A51A00" w:rsidRDefault="00960556" w:rsidP="00A820DA">
      <w:pPr>
        <w:pStyle w:val="a4"/>
        <w:numPr>
          <w:ilvl w:val="0"/>
          <w:numId w:val="107"/>
        </w:numPr>
        <w:tabs>
          <w:tab w:val="left" w:pos="993"/>
        </w:tabs>
        <w:spacing w:after="0" w:line="240" w:lineRule="auto"/>
        <w:ind w:left="0"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lastRenderedPageBreak/>
        <w:t>В рамках реализации ВЦП «Повышение конкурентоспособности туристских услуг в Томской области»:</w:t>
      </w:r>
    </w:p>
    <w:p w:rsidR="00960556" w:rsidRPr="00A51A00" w:rsidRDefault="00960556" w:rsidP="00A51A00">
      <w:pPr>
        <w:pStyle w:val="a4"/>
        <w:tabs>
          <w:tab w:val="left" w:pos="993"/>
        </w:tabs>
        <w:spacing w:after="0" w:line="240" w:lineRule="auto"/>
        <w:ind w:left="0" w:firstLine="709"/>
        <w:jc w:val="both"/>
        <w:rPr>
          <w:rFonts w:ascii="Times New Roman" w:eastAsia="Times New Roman" w:hAnsi="Times New Roman" w:cs="Times New Roman"/>
          <w:sz w:val="26"/>
          <w:szCs w:val="26"/>
          <w:lang w:eastAsia="ru-RU"/>
        </w:rPr>
      </w:pPr>
      <w:proofErr w:type="gramStart"/>
      <w:r w:rsidRPr="00A51A00">
        <w:rPr>
          <w:rFonts w:ascii="Times New Roman" w:eastAsia="Times New Roman" w:hAnsi="Times New Roman" w:cs="Times New Roman"/>
          <w:sz w:val="26"/>
          <w:szCs w:val="26"/>
          <w:lang w:eastAsia="ru-RU"/>
        </w:rPr>
        <w:t>ОГАУ «Центр делового сотрудничества и отдыха «Томь» организованы мероприятия по оказанию туристско-информационных услуг населению (количество посещений интернет-портала «Travel-tomsk.ru», которое составило 9 945 единиц (план 8 500), содержанию  и эксплуатации объектов, находящихся на балансе.</w:t>
      </w:r>
      <w:proofErr w:type="gramEnd"/>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 xml:space="preserve">2. По основному мероприятию «Создание условий для развития туристской деятельности и поддержка развития приоритетных направлений туризма» (развитие детского, социального туризма) проведен конкурс проектов муниципальных образований Томской области по организации и проведению мероприятий, направленных на поддержку развития социального туризма на территории Томской области. </w:t>
      </w:r>
      <w:proofErr w:type="gramStart"/>
      <w:r w:rsidRPr="00A51A00">
        <w:rPr>
          <w:rFonts w:ascii="Times New Roman" w:eastAsia="Times New Roman" w:hAnsi="Times New Roman" w:cs="Times New Roman"/>
          <w:sz w:val="26"/>
          <w:szCs w:val="26"/>
          <w:lang w:eastAsia="ru-RU"/>
        </w:rPr>
        <w:t xml:space="preserve">Конкурсной комиссией было отобрано 176 проектов по организации 34 туристских и экскурсионных поездок детей, людей старшего поколения и лиц с ограниченными физическими возможностями по Томской области, количество участников туристско-экскурсионные поездок стали 3 701 человек (в </w:t>
      </w:r>
      <w:proofErr w:type="spellStart"/>
      <w:r w:rsidRPr="00A51A00">
        <w:rPr>
          <w:rFonts w:ascii="Times New Roman" w:eastAsia="Times New Roman" w:hAnsi="Times New Roman" w:cs="Times New Roman"/>
          <w:sz w:val="26"/>
          <w:szCs w:val="26"/>
          <w:lang w:eastAsia="ru-RU"/>
        </w:rPr>
        <w:t>т.ч</w:t>
      </w:r>
      <w:proofErr w:type="spellEnd"/>
      <w:r w:rsidRPr="00A51A00">
        <w:rPr>
          <w:rFonts w:ascii="Times New Roman" w:eastAsia="Times New Roman" w:hAnsi="Times New Roman" w:cs="Times New Roman"/>
          <w:sz w:val="26"/>
          <w:szCs w:val="26"/>
          <w:lang w:eastAsia="ru-RU"/>
        </w:rPr>
        <w:t>. 2935 школьников, 29 людей старшего поколения, 42 чел. с ограниченными возможностями и 95 сопровождающих).</w:t>
      </w:r>
      <w:proofErr w:type="gramEnd"/>
    </w:p>
    <w:p w:rsidR="00960556" w:rsidRPr="00A51A00" w:rsidRDefault="00960556"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 xml:space="preserve">В 2017 году Томская область заняла 27-ю позицию и включена в категорию «Лучшие из </w:t>
      </w:r>
      <w:proofErr w:type="gramStart"/>
      <w:r w:rsidRPr="00A51A00">
        <w:rPr>
          <w:rFonts w:ascii="Times New Roman" w:eastAsia="Times New Roman" w:hAnsi="Times New Roman" w:cs="Times New Roman"/>
          <w:sz w:val="26"/>
          <w:szCs w:val="26"/>
          <w:lang w:eastAsia="ru-RU"/>
        </w:rPr>
        <w:t>лучших</w:t>
      </w:r>
      <w:proofErr w:type="gramEnd"/>
      <w:r w:rsidRPr="00A51A00">
        <w:rPr>
          <w:rFonts w:ascii="Times New Roman" w:eastAsia="Times New Roman" w:hAnsi="Times New Roman" w:cs="Times New Roman"/>
          <w:sz w:val="26"/>
          <w:szCs w:val="26"/>
          <w:lang w:eastAsia="ru-RU"/>
        </w:rPr>
        <w:t xml:space="preserve">» по оценке первого национального рейтинга развития событийного туризма России. Проведено 16 крупных событийных мероприятий разного уровня с широким привлечением туристов. Музей деревянных скульптур под открытым небом «Сельский парк «Околица» получил Гран-при Национальной премии в области событийного туризма </w:t>
      </w:r>
      <w:proofErr w:type="spellStart"/>
      <w:r w:rsidRPr="00A51A00">
        <w:rPr>
          <w:rFonts w:ascii="Times New Roman" w:eastAsia="Times New Roman" w:hAnsi="Times New Roman" w:cs="Times New Roman"/>
          <w:sz w:val="26"/>
          <w:szCs w:val="26"/>
          <w:lang w:eastAsia="ru-RU"/>
        </w:rPr>
        <w:t>Russian</w:t>
      </w:r>
      <w:proofErr w:type="spellEnd"/>
      <w:r w:rsidRPr="00A51A00">
        <w:rPr>
          <w:rFonts w:ascii="Times New Roman" w:eastAsia="Times New Roman" w:hAnsi="Times New Roman" w:cs="Times New Roman"/>
          <w:sz w:val="26"/>
          <w:szCs w:val="26"/>
          <w:lang w:eastAsia="ru-RU"/>
        </w:rPr>
        <w:t xml:space="preserve"> </w:t>
      </w:r>
      <w:proofErr w:type="spellStart"/>
      <w:r w:rsidRPr="00A51A00">
        <w:rPr>
          <w:rFonts w:ascii="Times New Roman" w:eastAsia="Times New Roman" w:hAnsi="Times New Roman" w:cs="Times New Roman"/>
          <w:sz w:val="26"/>
          <w:szCs w:val="26"/>
          <w:lang w:eastAsia="ru-RU"/>
        </w:rPr>
        <w:t>Event</w:t>
      </w:r>
      <w:proofErr w:type="spellEnd"/>
      <w:r w:rsidRPr="00A51A00">
        <w:rPr>
          <w:rFonts w:ascii="Times New Roman" w:eastAsia="Times New Roman" w:hAnsi="Times New Roman" w:cs="Times New Roman"/>
          <w:sz w:val="26"/>
          <w:szCs w:val="26"/>
          <w:lang w:eastAsia="ru-RU"/>
        </w:rPr>
        <w:t xml:space="preserve"> </w:t>
      </w:r>
      <w:proofErr w:type="spellStart"/>
      <w:r w:rsidRPr="00A51A00">
        <w:rPr>
          <w:rFonts w:ascii="Times New Roman" w:eastAsia="Times New Roman" w:hAnsi="Times New Roman" w:cs="Times New Roman"/>
          <w:sz w:val="26"/>
          <w:szCs w:val="26"/>
          <w:lang w:eastAsia="ru-RU"/>
        </w:rPr>
        <w:t>Awards</w:t>
      </w:r>
      <w:proofErr w:type="spellEnd"/>
      <w:r w:rsidRPr="00A51A00">
        <w:rPr>
          <w:rFonts w:ascii="Times New Roman" w:eastAsia="Times New Roman" w:hAnsi="Times New Roman" w:cs="Times New Roman"/>
          <w:sz w:val="26"/>
          <w:szCs w:val="26"/>
          <w:lang w:eastAsia="ru-RU"/>
        </w:rPr>
        <w:t>, а также вместе с  тремя мероприятиями («Янов день», «Этюды Севера», «Праздник Томича») включены в ТОП-200 лучших событийных проектов России и им присвоен статус «Национальное событие 2018».</w:t>
      </w:r>
    </w:p>
    <w:p w:rsidR="0055303B" w:rsidRPr="00A51A00" w:rsidRDefault="00960556" w:rsidP="00A51A00">
      <w:pPr>
        <w:pStyle w:val="a4"/>
        <w:autoSpaceDE w:val="0"/>
        <w:autoSpaceDN w:val="0"/>
        <w:adjustRightInd w:val="0"/>
        <w:spacing w:after="0" w:line="240" w:lineRule="auto"/>
        <w:ind w:left="0" w:firstLine="720"/>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 xml:space="preserve">Разработаны и реализуются новые туристические маршруты «Томск – сердце Сибири» (получил статус «Брендовый маршрут России» и включен в список федеральных маршрутов России), «Окно в Сибирь. Тур по Золотому кольцу Томской области» и «Тур по жимолости» в с. </w:t>
      </w:r>
      <w:proofErr w:type="spellStart"/>
      <w:r w:rsidRPr="00A51A00">
        <w:rPr>
          <w:rFonts w:ascii="Times New Roman" w:eastAsia="Times New Roman" w:hAnsi="Times New Roman" w:cs="Times New Roman"/>
          <w:sz w:val="26"/>
          <w:szCs w:val="26"/>
          <w:lang w:eastAsia="ru-RU"/>
        </w:rPr>
        <w:t>Бакчар</w:t>
      </w:r>
      <w:proofErr w:type="spellEnd"/>
      <w:r w:rsidRPr="00A51A00">
        <w:rPr>
          <w:rFonts w:ascii="Times New Roman" w:eastAsia="Times New Roman" w:hAnsi="Times New Roman" w:cs="Times New Roman"/>
          <w:sz w:val="26"/>
          <w:szCs w:val="26"/>
          <w:lang w:eastAsia="ru-RU"/>
        </w:rPr>
        <w:t xml:space="preserve"> Томской области (для людей старшего поколения).</w:t>
      </w:r>
    </w:p>
    <w:p w:rsidR="00960556" w:rsidRPr="00A51A00" w:rsidRDefault="00960556" w:rsidP="005236AD">
      <w:pPr>
        <w:pStyle w:val="a4"/>
        <w:autoSpaceDE w:val="0"/>
        <w:autoSpaceDN w:val="0"/>
        <w:adjustRightInd w:val="0"/>
        <w:spacing w:after="0" w:line="240" w:lineRule="auto"/>
        <w:ind w:left="0"/>
        <w:jc w:val="center"/>
        <w:rPr>
          <w:rFonts w:ascii="Times New Roman" w:hAnsi="Times New Roman" w:cs="Times New Roman"/>
          <w:b/>
          <w:sz w:val="26"/>
          <w:szCs w:val="26"/>
        </w:rPr>
      </w:pPr>
    </w:p>
    <w:p w:rsidR="00C61F60" w:rsidRPr="00A51A00" w:rsidRDefault="00C61F60" w:rsidP="005236AD">
      <w:pPr>
        <w:autoSpaceDE w:val="0"/>
        <w:autoSpaceDN w:val="0"/>
        <w:adjustRightInd w:val="0"/>
        <w:spacing w:after="0" w:line="240" w:lineRule="auto"/>
        <w:jc w:val="center"/>
        <w:rPr>
          <w:rFonts w:ascii="Times New Roman" w:hAnsi="Times New Roman" w:cs="Times New Roman"/>
          <w:b/>
          <w:bCs/>
          <w:color w:val="000000"/>
          <w:sz w:val="26"/>
          <w:szCs w:val="26"/>
        </w:rPr>
      </w:pPr>
      <w:r w:rsidRPr="00A51A00">
        <w:rPr>
          <w:rFonts w:ascii="Times New Roman" w:hAnsi="Times New Roman" w:cs="Times New Roman"/>
          <w:b/>
          <w:bCs/>
          <w:sz w:val="26"/>
          <w:szCs w:val="26"/>
        </w:rPr>
        <w:t xml:space="preserve">12. </w:t>
      </w:r>
      <w:r w:rsidR="0055303B" w:rsidRPr="00A51A00">
        <w:rPr>
          <w:rFonts w:ascii="Times New Roman" w:hAnsi="Times New Roman" w:cs="Times New Roman"/>
          <w:b/>
          <w:bCs/>
          <w:sz w:val="26"/>
          <w:szCs w:val="26"/>
        </w:rPr>
        <w:t xml:space="preserve">ГП </w:t>
      </w:r>
      <w:r w:rsidRPr="00A51A00">
        <w:rPr>
          <w:rFonts w:ascii="Times New Roman" w:hAnsi="Times New Roman" w:cs="Times New Roman"/>
          <w:b/>
          <w:bCs/>
          <w:color w:val="000000"/>
          <w:sz w:val="26"/>
          <w:szCs w:val="26"/>
        </w:rPr>
        <w:t>«Социальная поддержка населения Томской области»</w:t>
      </w:r>
    </w:p>
    <w:p w:rsidR="00C61F60" w:rsidRPr="00A51A00" w:rsidRDefault="00C61F60" w:rsidP="007F47CF">
      <w:pPr>
        <w:autoSpaceDE w:val="0"/>
        <w:autoSpaceDN w:val="0"/>
        <w:adjustRightInd w:val="0"/>
        <w:spacing w:after="0" w:line="240" w:lineRule="auto"/>
        <w:ind w:firstLine="709"/>
        <w:jc w:val="both"/>
        <w:rPr>
          <w:rFonts w:ascii="Times New Roman" w:hAnsi="Times New Roman" w:cs="Times New Roman"/>
          <w:bCs/>
          <w:sz w:val="26"/>
          <w:szCs w:val="26"/>
        </w:rPr>
      </w:pPr>
      <w:r w:rsidRPr="00A51A00">
        <w:rPr>
          <w:rFonts w:ascii="Times New Roman" w:hAnsi="Times New Roman" w:cs="Times New Roman"/>
          <w:b/>
          <w:bCs/>
          <w:sz w:val="26"/>
          <w:szCs w:val="26"/>
        </w:rPr>
        <w:t xml:space="preserve">Цель ГП - </w:t>
      </w:r>
      <w:r w:rsidRPr="00A51A00">
        <w:rPr>
          <w:rFonts w:ascii="Times New Roman" w:hAnsi="Times New Roman" w:cs="Times New Roman"/>
          <w:bCs/>
          <w:sz w:val="26"/>
          <w:szCs w:val="26"/>
        </w:rPr>
        <w:t>Повышение уровня и качества жизни населения на всей территории Томской области, накопление человеческого капитала.</w:t>
      </w:r>
    </w:p>
    <w:p w:rsidR="00E65211" w:rsidRDefault="00E65211" w:rsidP="00E65211">
      <w:pPr>
        <w:pStyle w:val="a6"/>
        <w:tabs>
          <w:tab w:val="left" w:pos="993"/>
        </w:tabs>
        <w:ind w:firstLine="709"/>
        <w:rPr>
          <w:bCs/>
          <w:i/>
        </w:rPr>
      </w:pPr>
      <w:r w:rsidRPr="0075686C">
        <w:rPr>
          <w:i/>
        </w:rPr>
        <w:t>Подпрограмма</w:t>
      </w:r>
      <w:r>
        <w:rPr>
          <w:i/>
        </w:rPr>
        <w:t xml:space="preserve"> 1</w:t>
      </w:r>
      <w:r w:rsidRPr="0075686C">
        <w:rPr>
          <w:i/>
        </w:rPr>
        <w:t xml:space="preserve"> </w:t>
      </w:r>
      <w:r w:rsidRPr="0075686C">
        <w:rPr>
          <w:bCs/>
          <w:i/>
        </w:rPr>
        <w:t>«</w:t>
      </w:r>
      <w:r w:rsidRPr="00EE488B">
        <w:rPr>
          <w:i/>
        </w:rPr>
        <w:t>Развитие мер социальной поддержки отдельных категорий граждан</w:t>
      </w:r>
      <w:r w:rsidRPr="0075686C">
        <w:rPr>
          <w:bCs/>
          <w:i/>
        </w:rPr>
        <w:t>»</w:t>
      </w:r>
    </w:p>
    <w:p w:rsidR="00E65211" w:rsidRPr="00FF769C" w:rsidRDefault="00E65211" w:rsidP="001E623B">
      <w:pPr>
        <w:spacing w:after="0" w:line="240" w:lineRule="auto"/>
        <w:ind w:firstLine="709"/>
        <w:jc w:val="both"/>
        <w:rPr>
          <w:rFonts w:ascii="Times New Roman" w:eastAsia="Calibri" w:hAnsi="Times New Roman" w:cs="Times New Roman"/>
          <w:sz w:val="26"/>
          <w:szCs w:val="26"/>
          <w:highlight w:val="yellow"/>
        </w:rPr>
      </w:pPr>
      <w:r w:rsidRPr="00432AD6">
        <w:rPr>
          <w:rFonts w:ascii="Times New Roman" w:hAnsi="Times New Roman" w:cs="Times New Roman"/>
          <w:sz w:val="26"/>
          <w:szCs w:val="26"/>
        </w:rPr>
        <w:t>В</w:t>
      </w:r>
      <w:r w:rsidRPr="00432AD6">
        <w:rPr>
          <w:rFonts w:ascii="Times New Roman" w:hAnsi="Times New Roman" w:cs="Times New Roman"/>
          <w:bCs/>
          <w:sz w:val="26"/>
          <w:szCs w:val="26"/>
        </w:rPr>
        <w:t xml:space="preserve">се принятые расходные обязательства по предоставлению гражданам мер социальной поддержки выполнены в полном объеме. </w:t>
      </w:r>
    </w:p>
    <w:p w:rsidR="00E65211" w:rsidRPr="00A766BB" w:rsidRDefault="00E65211" w:rsidP="001E623B">
      <w:pPr>
        <w:spacing w:after="0" w:line="240" w:lineRule="auto"/>
        <w:ind w:firstLine="709"/>
        <w:jc w:val="both"/>
        <w:rPr>
          <w:sz w:val="25"/>
          <w:szCs w:val="25"/>
        </w:rPr>
      </w:pPr>
      <w:r w:rsidRPr="00C52628">
        <w:rPr>
          <w:rFonts w:ascii="Times New Roman" w:hAnsi="Times New Roman" w:cs="Times New Roman"/>
          <w:sz w:val="26"/>
          <w:szCs w:val="26"/>
        </w:rPr>
        <w:t>Повышение уровня жизни граждан в 2017 году, как и в 2015, обеспечивается предоставлением 55 видов мер социальной поддержки (запланировано - 55</w:t>
      </w:r>
      <w:r w:rsidRPr="00F621CB">
        <w:rPr>
          <w:rFonts w:ascii="Times New Roman" w:hAnsi="Times New Roman" w:cs="Times New Roman"/>
          <w:sz w:val="26"/>
          <w:szCs w:val="26"/>
        </w:rPr>
        <w:t xml:space="preserve">). При этом показатель цели «Повышение уровня жизни граждан – получателей мер социальной поддержки» по итогам 2017 года достигнут. В результате усиления адресного подхода и введения критериев нуждаемости при предоставлении мер социальной поддержки доля </w:t>
      </w:r>
      <w:proofErr w:type="gramStart"/>
      <w:r w:rsidRPr="00F621CB">
        <w:rPr>
          <w:rFonts w:ascii="Times New Roman" w:hAnsi="Times New Roman" w:cs="Times New Roman"/>
          <w:sz w:val="26"/>
          <w:szCs w:val="26"/>
        </w:rPr>
        <w:t>мер социальной поддержки, предоставляемых категориально в 2017 году составила</w:t>
      </w:r>
      <w:proofErr w:type="gramEnd"/>
      <w:r w:rsidRPr="00F621CB">
        <w:rPr>
          <w:rFonts w:ascii="Times New Roman" w:hAnsi="Times New Roman" w:cs="Times New Roman"/>
          <w:sz w:val="26"/>
          <w:szCs w:val="26"/>
        </w:rPr>
        <w:t xml:space="preserve"> 64,7% (в 2016 – 66%).</w:t>
      </w:r>
    </w:p>
    <w:p w:rsidR="00E65211" w:rsidRPr="009F5F20" w:rsidRDefault="00E65211" w:rsidP="00E65211">
      <w:pPr>
        <w:pStyle w:val="a6"/>
        <w:tabs>
          <w:tab w:val="left" w:pos="993"/>
        </w:tabs>
        <w:ind w:firstLine="709"/>
      </w:pPr>
      <w:r w:rsidRPr="009F5F20">
        <w:t>Финансирование данной подпрограммы за счет всех источников в 2017 году составило 6 597 696,6</w:t>
      </w:r>
      <w:r w:rsidRPr="009F5F20">
        <w:rPr>
          <w:strike/>
        </w:rPr>
        <w:t xml:space="preserve"> </w:t>
      </w:r>
      <w:r w:rsidRPr="009F5F20">
        <w:t>тыс. рублей.</w:t>
      </w:r>
    </w:p>
    <w:p w:rsidR="00E65211" w:rsidRDefault="00E65211" w:rsidP="00E65211">
      <w:pPr>
        <w:tabs>
          <w:tab w:val="left" w:pos="993"/>
        </w:tabs>
        <w:spacing w:after="0" w:line="240" w:lineRule="auto"/>
        <w:ind w:firstLine="709"/>
        <w:jc w:val="both"/>
        <w:rPr>
          <w:rFonts w:ascii="Times New Roman" w:hAnsi="Times New Roman" w:cs="Times New Roman"/>
          <w:sz w:val="26"/>
          <w:szCs w:val="26"/>
        </w:rPr>
      </w:pPr>
      <w:r w:rsidRPr="009F5F20">
        <w:rPr>
          <w:rFonts w:ascii="Times New Roman" w:hAnsi="Times New Roman" w:cs="Times New Roman"/>
          <w:sz w:val="26"/>
          <w:szCs w:val="26"/>
        </w:rPr>
        <w:t>В рамках реализации ВЦП «Исполнение принятых обязательств по социальной поддержке отдельных категорий граждан за счет средств областного бюджета» предоставлены:</w:t>
      </w:r>
    </w:p>
    <w:p w:rsidR="00E65211" w:rsidRPr="00BB57D5" w:rsidRDefault="00E65211" w:rsidP="00E65211">
      <w:pPr>
        <w:pStyle w:val="ConsPlusNormal"/>
        <w:tabs>
          <w:tab w:val="left" w:pos="0"/>
          <w:tab w:val="left" w:pos="993"/>
        </w:tabs>
        <w:jc w:val="both"/>
        <w:rPr>
          <w:sz w:val="26"/>
          <w:szCs w:val="26"/>
        </w:rPr>
      </w:pPr>
      <w:r>
        <w:rPr>
          <w:sz w:val="26"/>
          <w:szCs w:val="26"/>
        </w:rPr>
        <w:t>1</w:t>
      </w:r>
      <w:r w:rsidRPr="00BB57D5">
        <w:rPr>
          <w:sz w:val="26"/>
          <w:szCs w:val="26"/>
        </w:rPr>
        <w:t>. По оплате жилья и коммунальных услуг:</w:t>
      </w:r>
    </w:p>
    <w:p w:rsidR="00E65211" w:rsidRPr="00BB57D5" w:rsidRDefault="00E65211" w:rsidP="00E65211">
      <w:pPr>
        <w:pStyle w:val="ConsPlusNormal"/>
        <w:numPr>
          <w:ilvl w:val="0"/>
          <w:numId w:val="62"/>
        </w:numPr>
        <w:tabs>
          <w:tab w:val="left" w:pos="0"/>
          <w:tab w:val="left" w:pos="993"/>
        </w:tabs>
        <w:ind w:left="0" w:firstLine="709"/>
        <w:jc w:val="both"/>
        <w:rPr>
          <w:sz w:val="26"/>
          <w:szCs w:val="26"/>
        </w:rPr>
      </w:pPr>
      <w:r w:rsidRPr="00BB57D5">
        <w:rPr>
          <w:sz w:val="26"/>
          <w:szCs w:val="26"/>
        </w:rPr>
        <w:t xml:space="preserve">ежемесячные денежные выплаты по оплате жилого помещения и </w:t>
      </w:r>
      <w:r w:rsidRPr="00BB57D5">
        <w:rPr>
          <w:sz w:val="26"/>
          <w:szCs w:val="26"/>
        </w:rPr>
        <w:lastRenderedPageBreak/>
        <w:t>коммунальных услуг, денежных компенсаций расходов на оплату жилого помещения и коммунальных услуг и компенсационных доплат - 13 719 человек (план - 13 500 человек);</w:t>
      </w:r>
    </w:p>
    <w:p w:rsidR="00E65211" w:rsidRPr="00BB57D5" w:rsidRDefault="00E65211" w:rsidP="00E65211">
      <w:pPr>
        <w:pStyle w:val="ConsPlusNormal"/>
        <w:numPr>
          <w:ilvl w:val="0"/>
          <w:numId w:val="62"/>
        </w:numPr>
        <w:tabs>
          <w:tab w:val="left" w:pos="0"/>
          <w:tab w:val="left" w:pos="993"/>
        </w:tabs>
        <w:ind w:left="0" w:firstLine="709"/>
        <w:jc w:val="both"/>
        <w:rPr>
          <w:sz w:val="26"/>
          <w:szCs w:val="26"/>
        </w:rPr>
      </w:pPr>
      <w:r w:rsidRPr="00BB57D5">
        <w:rPr>
          <w:sz w:val="26"/>
          <w:szCs w:val="26"/>
        </w:rPr>
        <w:t>ежемесячные денежные выплаты на оплату жилого помещения и коммунальных услуг и компенсационных доплат:</w:t>
      </w:r>
    </w:p>
    <w:p w:rsidR="00E65211" w:rsidRPr="00BB57D5" w:rsidRDefault="00E65211" w:rsidP="00E65211">
      <w:pPr>
        <w:pStyle w:val="ConsPlusNormal"/>
        <w:tabs>
          <w:tab w:val="left" w:pos="0"/>
          <w:tab w:val="left" w:pos="709"/>
        </w:tabs>
        <w:ind w:firstLine="0"/>
        <w:jc w:val="both"/>
        <w:rPr>
          <w:sz w:val="26"/>
          <w:szCs w:val="26"/>
        </w:rPr>
      </w:pPr>
      <w:r w:rsidRPr="00BB57D5">
        <w:rPr>
          <w:sz w:val="26"/>
          <w:szCs w:val="26"/>
        </w:rPr>
        <w:tab/>
        <w:t>1) реабилитированным лицам и лицам, признанным пострадавшими от политических репрессий – 7 081 человек (план – 7 645 человек). Отклонение связано с естественной убылью граждан, являющихся получателями данного вида выплат;</w:t>
      </w:r>
    </w:p>
    <w:p w:rsidR="00E65211" w:rsidRPr="00BB57D5" w:rsidRDefault="00E65211" w:rsidP="00E65211">
      <w:pPr>
        <w:pStyle w:val="ConsPlusNormal"/>
        <w:tabs>
          <w:tab w:val="left" w:pos="0"/>
          <w:tab w:val="left" w:pos="993"/>
        </w:tabs>
        <w:jc w:val="both"/>
        <w:rPr>
          <w:sz w:val="26"/>
          <w:szCs w:val="26"/>
        </w:rPr>
      </w:pPr>
      <w:r w:rsidRPr="00BB57D5">
        <w:rPr>
          <w:sz w:val="26"/>
          <w:szCs w:val="26"/>
        </w:rPr>
        <w:t>2) ветеранам труда, ветеранам военной службы – 91 210 человек (план – 93 345 человек);</w:t>
      </w:r>
    </w:p>
    <w:p w:rsidR="00E65211" w:rsidRPr="00BB57D5" w:rsidRDefault="00E65211" w:rsidP="00E65211">
      <w:pPr>
        <w:pStyle w:val="ConsPlusNormal"/>
        <w:tabs>
          <w:tab w:val="left" w:pos="0"/>
          <w:tab w:val="left" w:pos="993"/>
        </w:tabs>
        <w:jc w:val="both"/>
        <w:rPr>
          <w:sz w:val="26"/>
          <w:szCs w:val="26"/>
        </w:rPr>
      </w:pPr>
      <w:r w:rsidRPr="00BB57D5">
        <w:rPr>
          <w:sz w:val="26"/>
          <w:szCs w:val="26"/>
        </w:rPr>
        <w:t>3) инвалидам и участникам Великой Отечественной войны – 464 человек</w:t>
      </w:r>
      <w:r>
        <w:rPr>
          <w:sz w:val="26"/>
          <w:szCs w:val="26"/>
        </w:rPr>
        <w:t>а</w:t>
      </w:r>
      <w:r w:rsidRPr="00BB57D5">
        <w:rPr>
          <w:sz w:val="26"/>
          <w:szCs w:val="26"/>
        </w:rPr>
        <w:t xml:space="preserve"> (план - 700 человек). Отклонение связано с естественной убылью граждан, являющихся получателями данного вида выплат;</w:t>
      </w:r>
    </w:p>
    <w:p w:rsidR="00E65211" w:rsidRPr="00BB57D5" w:rsidRDefault="00E65211" w:rsidP="00E65211">
      <w:pPr>
        <w:pStyle w:val="ConsPlusNormal"/>
        <w:numPr>
          <w:ilvl w:val="0"/>
          <w:numId w:val="62"/>
        </w:numPr>
        <w:tabs>
          <w:tab w:val="left" w:pos="0"/>
          <w:tab w:val="left" w:pos="993"/>
        </w:tabs>
        <w:ind w:left="0" w:firstLine="709"/>
        <w:jc w:val="both"/>
        <w:rPr>
          <w:sz w:val="26"/>
          <w:szCs w:val="26"/>
        </w:rPr>
      </w:pPr>
      <w:r w:rsidRPr="00BB57D5">
        <w:rPr>
          <w:sz w:val="26"/>
          <w:szCs w:val="26"/>
        </w:rPr>
        <w:t>ежемесячные денежные выплаты</w:t>
      </w:r>
      <w:r w:rsidRPr="00BB57D5">
        <w:t xml:space="preserve"> </w:t>
      </w:r>
      <w:r w:rsidRPr="00BB57D5">
        <w:rPr>
          <w:sz w:val="26"/>
          <w:szCs w:val="26"/>
        </w:rPr>
        <w:t>на</w:t>
      </w:r>
      <w:r w:rsidRPr="00BB57D5">
        <w:t xml:space="preserve"> </w:t>
      </w:r>
      <w:r w:rsidRPr="00BB57D5">
        <w:rPr>
          <w:sz w:val="26"/>
          <w:szCs w:val="26"/>
        </w:rPr>
        <w:t>оплату коммунальных услуг и компенсационных доплат малоимущим многодетным семьям – 3 907 человек (план – 3 918 человек);</w:t>
      </w:r>
    </w:p>
    <w:p w:rsidR="00E65211" w:rsidRPr="00BB57D5" w:rsidRDefault="00E65211" w:rsidP="00E65211">
      <w:pPr>
        <w:pStyle w:val="ConsPlusNormal"/>
        <w:numPr>
          <w:ilvl w:val="0"/>
          <w:numId w:val="62"/>
        </w:numPr>
        <w:tabs>
          <w:tab w:val="left" w:pos="0"/>
          <w:tab w:val="left" w:pos="993"/>
        </w:tabs>
        <w:ind w:left="0" w:firstLine="709"/>
        <w:jc w:val="both"/>
        <w:rPr>
          <w:sz w:val="26"/>
          <w:szCs w:val="26"/>
        </w:rPr>
      </w:pPr>
      <w:r w:rsidRPr="00BB57D5">
        <w:rPr>
          <w:sz w:val="26"/>
          <w:szCs w:val="26"/>
        </w:rPr>
        <w:t>компенсации при оплате жилья и коммунальных услуг отдельных категорий граждан, проживающих и работающих (работавших) в сельской местности на территории Томской области – 237 человек (план - 250 человек);</w:t>
      </w:r>
    </w:p>
    <w:p w:rsidR="00E65211" w:rsidRPr="00BB57D5" w:rsidRDefault="00E65211" w:rsidP="00E65211">
      <w:pPr>
        <w:pStyle w:val="ConsPlusNormal"/>
        <w:numPr>
          <w:ilvl w:val="0"/>
          <w:numId w:val="62"/>
        </w:numPr>
        <w:tabs>
          <w:tab w:val="left" w:pos="0"/>
          <w:tab w:val="left" w:pos="993"/>
        </w:tabs>
        <w:ind w:left="0" w:firstLine="709"/>
        <w:jc w:val="both"/>
        <w:rPr>
          <w:sz w:val="26"/>
          <w:szCs w:val="26"/>
        </w:rPr>
      </w:pPr>
      <w:r w:rsidRPr="00BB57D5">
        <w:rPr>
          <w:sz w:val="26"/>
          <w:szCs w:val="26"/>
        </w:rPr>
        <w:t>субсидии на оплату жилого помещения и коммунальных услуг – 41 179 человек (план - 34 000 человек). Среднемесячная статистика получателей (людей) около 34 – 35 тыс. человек, фактическое число обращений нарастающим итогом больше в связи с тем, что субсидия назначается на 6 месяцев и в течение года могла быть назначена дважды;</w:t>
      </w:r>
    </w:p>
    <w:p w:rsidR="00E65211" w:rsidRPr="00BB57D5" w:rsidRDefault="00E65211" w:rsidP="00E65211">
      <w:pPr>
        <w:pStyle w:val="ConsPlusNormal"/>
        <w:tabs>
          <w:tab w:val="left" w:pos="0"/>
          <w:tab w:val="left" w:pos="709"/>
        </w:tabs>
        <w:ind w:firstLine="0"/>
        <w:jc w:val="both"/>
        <w:rPr>
          <w:sz w:val="26"/>
          <w:szCs w:val="26"/>
        </w:rPr>
      </w:pPr>
      <w:r>
        <w:rPr>
          <w:sz w:val="26"/>
          <w:szCs w:val="26"/>
        </w:rPr>
        <w:tab/>
      </w:r>
      <w:proofErr w:type="gramStart"/>
      <w:r>
        <w:rPr>
          <w:sz w:val="26"/>
          <w:szCs w:val="26"/>
        </w:rPr>
        <w:t>– в</w:t>
      </w:r>
      <w:r w:rsidRPr="00BB57D5">
        <w:rPr>
          <w:sz w:val="26"/>
          <w:szCs w:val="26"/>
        </w:rPr>
        <w:t xml:space="preserve"> целях поддержки ветеранов труда ежемесячные денежные выплаты предоставляются – 29 592 человек</w:t>
      </w:r>
      <w:r>
        <w:rPr>
          <w:sz w:val="26"/>
          <w:szCs w:val="26"/>
        </w:rPr>
        <w:t>а, при</w:t>
      </w:r>
      <w:r w:rsidRPr="00BB57D5">
        <w:rPr>
          <w:sz w:val="26"/>
          <w:szCs w:val="26"/>
        </w:rPr>
        <w:t xml:space="preserve"> план</w:t>
      </w:r>
      <w:r>
        <w:rPr>
          <w:sz w:val="26"/>
          <w:szCs w:val="26"/>
        </w:rPr>
        <w:t>е</w:t>
      </w:r>
      <w:r w:rsidRPr="00BB57D5">
        <w:rPr>
          <w:sz w:val="26"/>
          <w:szCs w:val="26"/>
        </w:rPr>
        <w:t xml:space="preserve"> 48 495 человек</w:t>
      </w:r>
      <w:r>
        <w:rPr>
          <w:sz w:val="26"/>
          <w:szCs w:val="26"/>
        </w:rPr>
        <w:t xml:space="preserve"> (с</w:t>
      </w:r>
      <w:r w:rsidRPr="00BB57D5">
        <w:rPr>
          <w:sz w:val="26"/>
          <w:szCs w:val="26"/>
        </w:rPr>
        <w:t xml:space="preserve"> 2017 года введен критерий адресности при котором граждане утрачивают право на выплату, если они осуществляют предпринимательскую или трудовую деятельность</w:t>
      </w:r>
      <w:r>
        <w:rPr>
          <w:sz w:val="26"/>
          <w:szCs w:val="26"/>
        </w:rPr>
        <w:t>),</w:t>
      </w:r>
      <w:r w:rsidRPr="00BB57D5">
        <w:rPr>
          <w:sz w:val="26"/>
          <w:szCs w:val="26"/>
        </w:rPr>
        <w:t xml:space="preserve"> ветеранам труда, ветеранам военной службы </w:t>
      </w:r>
      <w:r>
        <w:rPr>
          <w:sz w:val="26"/>
          <w:szCs w:val="26"/>
        </w:rPr>
        <w:t xml:space="preserve">- </w:t>
      </w:r>
      <w:r w:rsidRPr="00BB57D5">
        <w:rPr>
          <w:sz w:val="26"/>
          <w:szCs w:val="26"/>
        </w:rPr>
        <w:t>80 246 человек (план – 80 900 человек), а также выплаты государственной пенсии за выслугу лет – 2 328 человек</w:t>
      </w:r>
      <w:proofErr w:type="gramEnd"/>
      <w:r w:rsidRPr="00BB57D5">
        <w:rPr>
          <w:sz w:val="26"/>
          <w:szCs w:val="26"/>
        </w:rPr>
        <w:t xml:space="preserve"> (план – 2 350 человек);</w:t>
      </w:r>
    </w:p>
    <w:p w:rsidR="00E65211" w:rsidRPr="00BB57D5" w:rsidRDefault="00E65211" w:rsidP="00E65211">
      <w:pPr>
        <w:pStyle w:val="ConsPlusNormal"/>
        <w:tabs>
          <w:tab w:val="left" w:pos="0"/>
          <w:tab w:val="left" w:pos="993"/>
        </w:tabs>
        <w:jc w:val="both"/>
        <w:rPr>
          <w:sz w:val="26"/>
          <w:szCs w:val="26"/>
        </w:rPr>
      </w:pPr>
      <w:r>
        <w:rPr>
          <w:sz w:val="26"/>
          <w:szCs w:val="26"/>
        </w:rPr>
        <w:t>– в</w:t>
      </w:r>
      <w:r w:rsidRPr="00BB57D5">
        <w:rPr>
          <w:sz w:val="26"/>
          <w:szCs w:val="26"/>
        </w:rPr>
        <w:t xml:space="preserve"> целях поддержки участников Великой Отечественной войны (далее ВОВ) обеспечены единовременными денежными выплатами: ветеранам к юбилейным датам – 1 006 человек (план - 1 200 человек), инвалидам ВОВ и участниками ВОВ – 574 человек</w:t>
      </w:r>
      <w:r>
        <w:rPr>
          <w:sz w:val="26"/>
          <w:szCs w:val="26"/>
        </w:rPr>
        <w:t>а</w:t>
      </w:r>
      <w:r w:rsidRPr="00BB57D5">
        <w:rPr>
          <w:sz w:val="26"/>
          <w:szCs w:val="26"/>
        </w:rPr>
        <w:t xml:space="preserve"> (план – 700 человек). Кроме того, ежемесячные денежные выплаты получили вдовы умерших участников ВОВ – 1 447 человек (план – 1 736 человек). Отклонение связано с естественной убылью граждан, являющихся получателями данного вида выплат;</w:t>
      </w:r>
    </w:p>
    <w:p w:rsidR="00E65211" w:rsidRPr="00BB57D5" w:rsidRDefault="00E65211" w:rsidP="00E65211">
      <w:pPr>
        <w:pStyle w:val="ConsPlusNormal"/>
        <w:tabs>
          <w:tab w:val="left" w:pos="0"/>
          <w:tab w:val="left" w:pos="993"/>
        </w:tabs>
        <w:jc w:val="both"/>
        <w:rPr>
          <w:sz w:val="26"/>
          <w:szCs w:val="26"/>
        </w:rPr>
      </w:pPr>
      <w:r>
        <w:rPr>
          <w:sz w:val="26"/>
          <w:szCs w:val="26"/>
        </w:rPr>
        <w:t>– т</w:t>
      </w:r>
      <w:r w:rsidRPr="00BB57D5">
        <w:rPr>
          <w:sz w:val="26"/>
          <w:szCs w:val="26"/>
        </w:rPr>
        <w:t>руженикам тыла предоставляются ежемесячные – 2 671 человек (план – 3 139 человек) и единовременные денежные выплаты – 7 916 человек (план – 9 100 человек). Отклонение связано с естественной убылью граждан, являющихся получателями данного вида выплат;</w:t>
      </w:r>
    </w:p>
    <w:p w:rsidR="00E65211" w:rsidRPr="00BB57D5" w:rsidRDefault="00E65211" w:rsidP="00E65211">
      <w:pPr>
        <w:pStyle w:val="ConsPlusNormal"/>
        <w:tabs>
          <w:tab w:val="left" w:pos="0"/>
          <w:tab w:val="left" w:pos="993"/>
        </w:tabs>
        <w:jc w:val="both"/>
        <w:rPr>
          <w:sz w:val="26"/>
          <w:szCs w:val="26"/>
        </w:rPr>
      </w:pPr>
      <w:proofErr w:type="gramStart"/>
      <w:r>
        <w:rPr>
          <w:sz w:val="26"/>
          <w:szCs w:val="26"/>
        </w:rPr>
        <w:t>– е</w:t>
      </w:r>
      <w:r w:rsidRPr="00BB57D5">
        <w:rPr>
          <w:sz w:val="26"/>
          <w:szCs w:val="26"/>
        </w:rPr>
        <w:t>жемесячные денежные выплаты предоставляются реабилитированным лицам и лицам, признанным пострадавшими от политических репрессий – 3 810 человек (план – 3 895 человек),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 164 человек</w:t>
      </w:r>
      <w:r>
        <w:rPr>
          <w:sz w:val="26"/>
          <w:szCs w:val="26"/>
        </w:rPr>
        <w:t>а</w:t>
      </w:r>
      <w:r w:rsidRPr="00BB57D5">
        <w:rPr>
          <w:sz w:val="26"/>
          <w:szCs w:val="26"/>
        </w:rPr>
        <w:t xml:space="preserve"> (план - 171 человек);</w:t>
      </w:r>
      <w:proofErr w:type="gramEnd"/>
    </w:p>
    <w:p w:rsidR="00E65211" w:rsidRPr="00BB57D5" w:rsidRDefault="00E65211" w:rsidP="00E65211">
      <w:pPr>
        <w:pStyle w:val="ConsPlusNormal"/>
        <w:tabs>
          <w:tab w:val="left" w:pos="0"/>
          <w:tab w:val="left" w:pos="993"/>
        </w:tabs>
        <w:jc w:val="both"/>
        <w:rPr>
          <w:sz w:val="26"/>
          <w:szCs w:val="26"/>
        </w:rPr>
      </w:pPr>
      <w:r>
        <w:rPr>
          <w:sz w:val="26"/>
          <w:szCs w:val="26"/>
        </w:rPr>
        <w:t>– п</w:t>
      </w:r>
      <w:r w:rsidRPr="00BB57D5">
        <w:rPr>
          <w:sz w:val="26"/>
          <w:szCs w:val="26"/>
        </w:rPr>
        <w:t>енсионерам из числа педагогических работников,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 «Народный...» выплачивается ежемесячная доплата к пенсии – 223 человек</w:t>
      </w:r>
      <w:r>
        <w:rPr>
          <w:sz w:val="26"/>
          <w:szCs w:val="26"/>
        </w:rPr>
        <w:t>а</w:t>
      </w:r>
      <w:r w:rsidRPr="00BB57D5">
        <w:rPr>
          <w:sz w:val="26"/>
          <w:szCs w:val="26"/>
        </w:rPr>
        <w:t xml:space="preserve"> (план – 219 человек);</w:t>
      </w:r>
    </w:p>
    <w:p w:rsidR="00E65211" w:rsidRPr="00BB57D5" w:rsidRDefault="00E65211" w:rsidP="00E65211">
      <w:pPr>
        <w:pStyle w:val="ConsPlusNormal"/>
        <w:tabs>
          <w:tab w:val="left" w:pos="0"/>
          <w:tab w:val="left" w:pos="993"/>
        </w:tabs>
        <w:jc w:val="both"/>
        <w:rPr>
          <w:sz w:val="26"/>
          <w:szCs w:val="26"/>
        </w:rPr>
      </w:pPr>
      <w:proofErr w:type="gramStart"/>
      <w:r>
        <w:rPr>
          <w:sz w:val="26"/>
          <w:szCs w:val="26"/>
        </w:rPr>
        <w:lastRenderedPageBreak/>
        <w:t>– в</w:t>
      </w:r>
      <w:r w:rsidRPr="00BB57D5">
        <w:rPr>
          <w:sz w:val="26"/>
          <w:szCs w:val="26"/>
        </w:rPr>
        <w:t xml:space="preserve"> рамках мер социальной поддержки, направленных на повышение рождаемости, предоставлены единовременные денежные выплаты гражданам при рождении одновременно трех и более детей – 3 человек</w:t>
      </w:r>
      <w:r>
        <w:rPr>
          <w:sz w:val="26"/>
          <w:szCs w:val="26"/>
        </w:rPr>
        <w:t>а</w:t>
      </w:r>
      <w:r w:rsidRPr="00BB57D5">
        <w:rPr>
          <w:sz w:val="26"/>
          <w:szCs w:val="26"/>
        </w:rPr>
        <w:t xml:space="preserve"> (план – 2 человека)</w:t>
      </w:r>
      <w:r>
        <w:rPr>
          <w:sz w:val="26"/>
          <w:szCs w:val="26"/>
        </w:rPr>
        <w:t>;</w:t>
      </w:r>
      <w:r w:rsidRPr="003F76DF">
        <w:rPr>
          <w:sz w:val="26"/>
          <w:szCs w:val="26"/>
        </w:rPr>
        <w:t xml:space="preserve"> </w:t>
      </w:r>
      <w:r w:rsidRPr="00F00321">
        <w:rPr>
          <w:sz w:val="26"/>
          <w:szCs w:val="26"/>
        </w:rPr>
        <w:t>региональный материнский</w:t>
      </w:r>
      <w:r>
        <w:rPr>
          <w:sz w:val="26"/>
          <w:szCs w:val="26"/>
        </w:rPr>
        <w:t xml:space="preserve"> (семейный)</w:t>
      </w:r>
      <w:r w:rsidRPr="00F00321">
        <w:rPr>
          <w:sz w:val="26"/>
          <w:szCs w:val="26"/>
        </w:rPr>
        <w:t xml:space="preserve"> капитал (РМК)</w:t>
      </w:r>
      <w:r>
        <w:rPr>
          <w:sz w:val="26"/>
          <w:szCs w:val="26"/>
        </w:rPr>
        <w:t xml:space="preserve"> –</w:t>
      </w:r>
      <w:r w:rsidRPr="00BB57D5">
        <w:rPr>
          <w:sz w:val="26"/>
          <w:szCs w:val="26"/>
        </w:rPr>
        <w:t xml:space="preserve"> 927 человек</w:t>
      </w:r>
      <w:r>
        <w:rPr>
          <w:sz w:val="26"/>
          <w:szCs w:val="26"/>
        </w:rPr>
        <w:t xml:space="preserve"> при плане</w:t>
      </w:r>
      <w:r w:rsidRPr="00BB57D5">
        <w:rPr>
          <w:sz w:val="26"/>
          <w:szCs w:val="26"/>
        </w:rPr>
        <w:t xml:space="preserve"> 600 человек</w:t>
      </w:r>
      <w:r>
        <w:rPr>
          <w:sz w:val="26"/>
          <w:szCs w:val="26"/>
        </w:rPr>
        <w:t xml:space="preserve"> (о</w:t>
      </w:r>
      <w:r w:rsidRPr="00BB57D5">
        <w:rPr>
          <w:sz w:val="26"/>
          <w:szCs w:val="26"/>
        </w:rPr>
        <w:t>тклонение обусловлено ростом численности многодетных семей и расширением направлений использования РМК в связи с достижением детьми 3х летнего возраста</w:t>
      </w:r>
      <w:r>
        <w:rPr>
          <w:sz w:val="26"/>
          <w:szCs w:val="26"/>
        </w:rPr>
        <w:t>);</w:t>
      </w:r>
      <w:proofErr w:type="gramEnd"/>
      <w:r w:rsidRPr="00BB57D5">
        <w:rPr>
          <w:sz w:val="26"/>
          <w:szCs w:val="26"/>
        </w:rPr>
        <w:t xml:space="preserve"> ежемесячные денежные выплаты нуждающейся в поддержке семье в случае рождения третьего ребенка или последующих детей до достижения ребенком возраста 3 лет предоставлены 4 703 человек (план – 4 830 человек). </w:t>
      </w:r>
      <w:r w:rsidRPr="00CA590D">
        <w:rPr>
          <w:sz w:val="26"/>
          <w:szCs w:val="26"/>
        </w:rPr>
        <w:t>Кроме того, в соответствии с Законом Томской области от 16.12.2004 № 253-ОЗ «О социальной поддержке граждан, имеющих несовершеннолетних детей» гражданам, родившим трех и более детей, обратившимся за получением сертификата на улучшение жилищных условий, предоставлена единовременная денежная выплата 1 семье.</w:t>
      </w:r>
      <w:r w:rsidRPr="00BB57D5">
        <w:rPr>
          <w:sz w:val="26"/>
          <w:szCs w:val="26"/>
        </w:rPr>
        <w:t xml:space="preserve"> </w:t>
      </w:r>
    </w:p>
    <w:p w:rsidR="00E65211" w:rsidRPr="00BB57D5" w:rsidRDefault="00E65211" w:rsidP="00E65211">
      <w:pPr>
        <w:pStyle w:val="ConsPlusNormal"/>
        <w:tabs>
          <w:tab w:val="left" w:pos="0"/>
          <w:tab w:val="left" w:pos="993"/>
        </w:tabs>
        <w:jc w:val="both"/>
        <w:rPr>
          <w:sz w:val="26"/>
          <w:szCs w:val="26"/>
        </w:rPr>
      </w:pPr>
      <w:r>
        <w:rPr>
          <w:sz w:val="26"/>
          <w:szCs w:val="26"/>
        </w:rPr>
        <w:t>– е</w:t>
      </w:r>
      <w:r w:rsidRPr="00BB57D5">
        <w:rPr>
          <w:sz w:val="26"/>
          <w:szCs w:val="26"/>
        </w:rPr>
        <w:t>жемесячные денежные выплаты на обеспечение полноценным питанием беременных женщин и кормящих матерей из числа малоимущих семей получили 2 774 человек</w:t>
      </w:r>
      <w:r>
        <w:rPr>
          <w:sz w:val="26"/>
          <w:szCs w:val="26"/>
        </w:rPr>
        <w:t>а</w:t>
      </w:r>
      <w:r w:rsidRPr="00BB57D5">
        <w:rPr>
          <w:sz w:val="26"/>
          <w:szCs w:val="26"/>
        </w:rPr>
        <w:t xml:space="preserve"> (план – 3800 человек). Отклонение связано со снижением рождаемости в целом, особенно первых и вторых детей;</w:t>
      </w:r>
    </w:p>
    <w:p w:rsidR="00E65211" w:rsidRPr="00BB57D5" w:rsidRDefault="00E65211" w:rsidP="00E65211">
      <w:pPr>
        <w:pStyle w:val="ConsPlusNormal"/>
        <w:tabs>
          <w:tab w:val="left" w:pos="0"/>
          <w:tab w:val="left" w:pos="993"/>
        </w:tabs>
        <w:jc w:val="both"/>
        <w:rPr>
          <w:sz w:val="26"/>
          <w:szCs w:val="26"/>
        </w:rPr>
      </w:pPr>
      <w:proofErr w:type="gramStart"/>
      <w:r>
        <w:rPr>
          <w:sz w:val="26"/>
          <w:szCs w:val="26"/>
        </w:rPr>
        <w:t>– в</w:t>
      </w:r>
      <w:r w:rsidRPr="00BB57D5">
        <w:rPr>
          <w:sz w:val="26"/>
          <w:szCs w:val="26"/>
        </w:rPr>
        <w:t xml:space="preserve"> целях поддержки родителей предоставлены компенсации затрат на воспитание и обучение детей-инвалидов на дому – 362 человек</w:t>
      </w:r>
      <w:r>
        <w:rPr>
          <w:sz w:val="26"/>
          <w:szCs w:val="26"/>
        </w:rPr>
        <w:t>а</w:t>
      </w:r>
      <w:r w:rsidRPr="00BB57D5">
        <w:rPr>
          <w:sz w:val="26"/>
          <w:szCs w:val="26"/>
        </w:rPr>
        <w:t xml:space="preserve"> (план – 400 человек), компенсации за присмотр и уход за ребенком – 13 427 человек (план - 25 950 человек), ежегодные денежные выплаты на подготовку ребенка к занятиям в общеобразовательном учреждении – 16 445 человек (план – 16 400 человек), ежемесячные пособия на детей из малоимущих семей – 61 215</w:t>
      </w:r>
      <w:proofErr w:type="gramEnd"/>
      <w:r w:rsidRPr="00BB57D5">
        <w:rPr>
          <w:sz w:val="26"/>
          <w:szCs w:val="26"/>
        </w:rPr>
        <w:t xml:space="preserve"> человек (план - 64 000 человек). </w:t>
      </w:r>
      <w:proofErr w:type="gramStart"/>
      <w:r w:rsidRPr="00BB57D5">
        <w:rPr>
          <w:sz w:val="26"/>
          <w:szCs w:val="26"/>
        </w:rPr>
        <w:t>Отклонения связаны с отсутствием обращений граждан за мерами социальной поддержки, носящими заявительный характер;</w:t>
      </w:r>
      <w:proofErr w:type="gramEnd"/>
    </w:p>
    <w:p w:rsidR="00E65211" w:rsidRPr="00BB57D5" w:rsidRDefault="00E65211" w:rsidP="00E65211">
      <w:pPr>
        <w:pStyle w:val="ConsPlusNormal"/>
        <w:tabs>
          <w:tab w:val="left" w:pos="0"/>
          <w:tab w:val="left" w:pos="1134"/>
        </w:tabs>
        <w:jc w:val="both"/>
        <w:rPr>
          <w:sz w:val="26"/>
          <w:szCs w:val="26"/>
        </w:rPr>
      </w:pPr>
      <w:r>
        <w:rPr>
          <w:sz w:val="26"/>
          <w:szCs w:val="26"/>
        </w:rPr>
        <w:t>– е</w:t>
      </w:r>
      <w:r w:rsidRPr="00BB57D5">
        <w:rPr>
          <w:sz w:val="26"/>
          <w:szCs w:val="26"/>
        </w:rPr>
        <w:t xml:space="preserve">диновременные денежные выплаты пенсионерам, получающим пенсию по старости, и получателям пенсии по случаю потери кормильца, не пользующимся мерами социальной поддержки в соответствии с федеральным и областным законодательством </w:t>
      </w:r>
      <w:proofErr w:type="gramStart"/>
      <w:r w:rsidRPr="00BB57D5">
        <w:rPr>
          <w:sz w:val="26"/>
          <w:szCs w:val="26"/>
        </w:rPr>
        <w:t>предоставлена</w:t>
      </w:r>
      <w:proofErr w:type="gramEnd"/>
      <w:r w:rsidRPr="00BB57D5">
        <w:rPr>
          <w:sz w:val="26"/>
          <w:szCs w:val="26"/>
        </w:rPr>
        <w:t xml:space="preserve"> 96 793 человек</w:t>
      </w:r>
      <w:r>
        <w:rPr>
          <w:sz w:val="26"/>
          <w:szCs w:val="26"/>
        </w:rPr>
        <w:t>а</w:t>
      </w:r>
      <w:r w:rsidRPr="00BB57D5">
        <w:rPr>
          <w:sz w:val="26"/>
          <w:szCs w:val="26"/>
        </w:rPr>
        <w:t xml:space="preserve"> (план – 95 230 человек); </w:t>
      </w:r>
    </w:p>
    <w:p w:rsidR="00E65211" w:rsidRPr="00BB57D5" w:rsidRDefault="00E65211" w:rsidP="00E65211">
      <w:pPr>
        <w:pStyle w:val="ConsPlusNormal"/>
        <w:tabs>
          <w:tab w:val="left" w:pos="0"/>
          <w:tab w:val="left" w:pos="993"/>
        </w:tabs>
        <w:jc w:val="both"/>
        <w:rPr>
          <w:sz w:val="26"/>
          <w:szCs w:val="26"/>
        </w:rPr>
      </w:pPr>
      <w:r>
        <w:rPr>
          <w:sz w:val="26"/>
          <w:szCs w:val="26"/>
        </w:rPr>
        <w:t>– в</w:t>
      </w:r>
      <w:r w:rsidRPr="00BB57D5">
        <w:rPr>
          <w:sz w:val="26"/>
          <w:szCs w:val="26"/>
        </w:rPr>
        <w:t xml:space="preserve"> целях возмещения расходов на проезд предоставляются выплата денежной компенсации студентам из малоимущих семей – 53 человек</w:t>
      </w:r>
      <w:r>
        <w:rPr>
          <w:sz w:val="26"/>
          <w:szCs w:val="26"/>
        </w:rPr>
        <w:t>а</w:t>
      </w:r>
      <w:r w:rsidRPr="00BB57D5">
        <w:rPr>
          <w:sz w:val="26"/>
          <w:szCs w:val="26"/>
        </w:rPr>
        <w:t xml:space="preserve"> (план – 140 человек) и ежемесячные денежные выплаты на оплату стоимости проезда городским, пригородным и внутрирайонным транспортом к месту обучения и обратно детей из малоимущих многодетных семей – 247 человек (план – 300 человек). Отклонение связано с отсутствием обращений граждан за мерами социальной поддержки, носящими заявительный характер;</w:t>
      </w:r>
    </w:p>
    <w:p w:rsidR="00E65211" w:rsidRPr="00BB57D5" w:rsidRDefault="00E65211" w:rsidP="00E65211">
      <w:pPr>
        <w:pStyle w:val="ConsPlusNormal"/>
        <w:tabs>
          <w:tab w:val="left" w:pos="0"/>
          <w:tab w:val="left" w:pos="993"/>
        </w:tabs>
        <w:jc w:val="both"/>
        <w:rPr>
          <w:sz w:val="26"/>
          <w:szCs w:val="26"/>
        </w:rPr>
      </w:pPr>
      <w:r>
        <w:rPr>
          <w:sz w:val="26"/>
          <w:szCs w:val="26"/>
        </w:rPr>
        <w:t>– в</w:t>
      </w:r>
      <w:r w:rsidRPr="00BB57D5">
        <w:rPr>
          <w:sz w:val="26"/>
          <w:szCs w:val="26"/>
        </w:rPr>
        <w:t>ыплатой социального пособия на погребение воспользовалось 1 479 человек (план – 1 700 человек). Отклонение связано с отсутствием обращений граждан за мерами социальной поддержки, носящими заявительный характер;</w:t>
      </w:r>
    </w:p>
    <w:p w:rsidR="00E65211" w:rsidRPr="00BB57D5" w:rsidRDefault="00E65211" w:rsidP="00E65211">
      <w:pPr>
        <w:pStyle w:val="ConsPlusNormal"/>
        <w:tabs>
          <w:tab w:val="left" w:pos="0"/>
          <w:tab w:val="left" w:pos="993"/>
        </w:tabs>
        <w:jc w:val="both"/>
        <w:rPr>
          <w:sz w:val="26"/>
          <w:szCs w:val="26"/>
        </w:rPr>
      </w:pPr>
      <w:r>
        <w:rPr>
          <w:sz w:val="26"/>
          <w:szCs w:val="26"/>
        </w:rPr>
        <w:t>– н</w:t>
      </w:r>
      <w:r w:rsidRPr="00BB57D5">
        <w:rPr>
          <w:sz w:val="26"/>
          <w:szCs w:val="26"/>
        </w:rPr>
        <w:t>а оплату дополнительной площади жилого помещения и ежегодных денежных выплат на приобретение и доставку твердого топлива предоставлены ежемесячные денежные выплаты 23 564 человек</w:t>
      </w:r>
      <w:r>
        <w:rPr>
          <w:sz w:val="26"/>
          <w:szCs w:val="26"/>
        </w:rPr>
        <w:t>а</w:t>
      </w:r>
      <w:r w:rsidRPr="00BB57D5">
        <w:rPr>
          <w:sz w:val="26"/>
          <w:szCs w:val="26"/>
        </w:rPr>
        <w:t xml:space="preserve"> (план – 23 600 человек), а также единовременные денежные компенсации на возмещение произведенных расходов гражданам, осуществляющим газификацию жилого помещения – 342 человека (план – 810 человек). Отклонение связано с отсутствием обращений граждан за мерами социальной поддержки, носящими заявительный характер.</w:t>
      </w:r>
    </w:p>
    <w:p w:rsidR="00E65211" w:rsidRPr="000F7369" w:rsidRDefault="00E65211" w:rsidP="00E65211">
      <w:pPr>
        <w:pStyle w:val="ConsPlusNormal"/>
        <w:tabs>
          <w:tab w:val="left" w:pos="0"/>
          <w:tab w:val="left" w:pos="993"/>
        </w:tabs>
        <w:jc w:val="both"/>
        <w:rPr>
          <w:sz w:val="26"/>
          <w:szCs w:val="26"/>
        </w:rPr>
      </w:pPr>
      <w:r>
        <w:rPr>
          <w:sz w:val="26"/>
          <w:szCs w:val="26"/>
        </w:rPr>
        <w:t>2. </w:t>
      </w:r>
      <w:r w:rsidRPr="000F7369">
        <w:rPr>
          <w:sz w:val="26"/>
          <w:szCs w:val="26"/>
        </w:rPr>
        <w:t>В рамках реализации ВЦП «Исполнение обязательств по предоставлению отдельным категориям граждан бесплатной юридической помощи» 5 956 гражданам оказана  бесплатная юридическая помощь (план – 5 000 человек).</w:t>
      </w:r>
    </w:p>
    <w:p w:rsidR="00E65211" w:rsidRPr="00952D9A" w:rsidRDefault="00E65211" w:rsidP="00E65211">
      <w:pPr>
        <w:pStyle w:val="ConsPlusNormal"/>
        <w:tabs>
          <w:tab w:val="left" w:pos="0"/>
          <w:tab w:val="left" w:pos="993"/>
        </w:tabs>
        <w:jc w:val="both"/>
        <w:rPr>
          <w:sz w:val="26"/>
          <w:szCs w:val="26"/>
        </w:rPr>
      </w:pPr>
      <w:r>
        <w:rPr>
          <w:sz w:val="26"/>
          <w:szCs w:val="26"/>
        </w:rPr>
        <w:t>3. </w:t>
      </w:r>
      <w:r w:rsidRPr="00952D9A">
        <w:rPr>
          <w:sz w:val="26"/>
          <w:szCs w:val="26"/>
        </w:rPr>
        <w:t xml:space="preserve">В рамках реализации основного мероприятия по предоставлению отдельных мер социальной поддержки граждан, подвергшихся воздействию радиации, количество получателей составило 978 человек (план - 895 человек). Отклонение связано с </w:t>
      </w:r>
      <w:r w:rsidRPr="00952D9A">
        <w:rPr>
          <w:sz w:val="26"/>
          <w:szCs w:val="26"/>
        </w:rPr>
        <w:lastRenderedPageBreak/>
        <w:t>прибытием граждан в Томскую область, имеющих право на меры социальной поддержки, из других регионов.</w:t>
      </w:r>
    </w:p>
    <w:p w:rsidR="00E65211" w:rsidRPr="007433ED" w:rsidRDefault="00E65211" w:rsidP="00E65211">
      <w:pPr>
        <w:pStyle w:val="ConsPlusNormal"/>
        <w:tabs>
          <w:tab w:val="left" w:pos="0"/>
          <w:tab w:val="left" w:pos="993"/>
        </w:tabs>
        <w:jc w:val="both"/>
        <w:rPr>
          <w:sz w:val="26"/>
          <w:szCs w:val="26"/>
        </w:rPr>
      </w:pPr>
      <w:r>
        <w:rPr>
          <w:sz w:val="26"/>
          <w:szCs w:val="26"/>
        </w:rPr>
        <w:t>4. </w:t>
      </w:r>
      <w:r w:rsidRPr="007433ED">
        <w:rPr>
          <w:sz w:val="26"/>
          <w:szCs w:val="26"/>
        </w:rPr>
        <w:t>В рамках реализации ВЦП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 предоставлены:</w:t>
      </w:r>
    </w:p>
    <w:p w:rsidR="00E65211" w:rsidRPr="007433ED" w:rsidRDefault="00E65211" w:rsidP="00E65211">
      <w:pPr>
        <w:pStyle w:val="ConsPlusNormal"/>
        <w:numPr>
          <w:ilvl w:val="0"/>
          <w:numId w:val="63"/>
        </w:numPr>
        <w:tabs>
          <w:tab w:val="left" w:pos="0"/>
          <w:tab w:val="left" w:pos="993"/>
        </w:tabs>
        <w:ind w:left="0" w:firstLine="709"/>
        <w:jc w:val="both"/>
        <w:rPr>
          <w:sz w:val="26"/>
          <w:szCs w:val="26"/>
        </w:rPr>
      </w:pPr>
      <w:r w:rsidRPr="007433ED">
        <w:rPr>
          <w:sz w:val="26"/>
          <w:szCs w:val="26"/>
        </w:rPr>
        <w:t>ежемесячные надбавки выплачены 43 работникам учреждений культуры и искусства, а также пенсионерам (94 % от плана);</w:t>
      </w:r>
    </w:p>
    <w:p w:rsidR="00E65211" w:rsidRPr="007433ED" w:rsidRDefault="00E65211" w:rsidP="00E65211">
      <w:pPr>
        <w:pStyle w:val="ConsPlusNormal"/>
        <w:numPr>
          <w:ilvl w:val="0"/>
          <w:numId w:val="63"/>
        </w:numPr>
        <w:tabs>
          <w:tab w:val="left" w:pos="0"/>
          <w:tab w:val="left" w:pos="993"/>
        </w:tabs>
        <w:ind w:left="0" w:firstLine="709"/>
        <w:jc w:val="both"/>
        <w:rPr>
          <w:sz w:val="26"/>
          <w:szCs w:val="26"/>
        </w:rPr>
      </w:pPr>
      <w:r w:rsidRPr="007433ED">
        <w:rPr>
          <w:sz w:val="26"/>
          <w:szCs w:val="26"/>
        </w:rPr>
        <w:t>ежемесячные надбавки выплачены 42 неработающим пенсионерам, имеющим почетные звания «Народный артист…», «Народный художник…», «Заслуженный артист…», «Заслуженный работник культуры…» (93 % от плана);</w:t>
      </w:r>
    </w:p>
    <w:p w:rsidR="00E65211" w:rsidRPr="007433ED" w:rsidRDefault="00E65211" w:rsidP="00E65211">
      <w:pPr>
        <w:pStyle w:val="ConsPlusNormal"/>
        <w:numPr>
          <w:ilvl w:val="0"/>
          <w:numId w:val="63"/>
        </w:numPr>
        <w:tabs>
          <w:tab w:val="left" w:pos="0"/>
          <w:tab w:val="left" w:pos="993"/>
        </w:tabs>
        <w:ind w:left="0" w:firstLine="709"/>
        <w:jc w:val="both"/>
        <w:rPr>
          <w:sz w:val="26"/>
          <w:szCs w:val="26"/>
        </w:rPr>
      </w:pPr>
      <w:r w:rsidRPr="007433ED">
        <w:rPr>
          <w:sz w:val="26"/>
          <w:szCs w:val="26"/>
        </w:rPr>
        <w:t>ежемесячные надбавки руководителям и специалистам организаций осуществляющих культурную деятельность в качестве основной деятельности  на территории Томской области – 1 человеку (100% от плана).</w:t>
      </w:r>
    </w:p>
    <w:p w:rsidR="00E65211" w:rsidRPr="00820C09" w:rsidRDefault="00E65211" w:rsidP="00E65211">
      <w:pPr>
        <w:pStyle w:val="ConsPlusNormal"/>
        <w:tabs>
          <w:tab w:val="left" w:pos="0"/>
          <w:tab w:val="left" w:pos="709"/>
        </w:tabs>
        <w:ind w:firstLine="0"/>
        <w:jc w:val="both"/>
        <w:rPr>
          <w:sz w:val="26"/>
          <w:szCs w:val="26"/>
        </w:rPr>
      </w:pPr>
      <w:r>
        <w:rPr>
          <w:sz w:val="26"/>
          <w:szCs w:val="26"/>
        </w:rPr>
        <w:tab/>
        <w:t>5. </w:t>
      </w:r>
      <w:proofErr w:type="gramStart"/>
      <w:r w:rsidRPr="00820C09">
        <w:rPr>
          <w:sz w:val="26"/>
          <w:szCs w:val="26"/>
        </w:rPr>
        <w:t>В рамках реализации ВЦП «Предоставление единовременной денежной выплаты на улучшение жилищных условий в соответствии с Законом Томской области от 16.12.2004 № 253-ОЗ «О социальной поддержке граждан, имеющих несовершеннолетних детей» доля граждан, получивших единовременную денежную выплату на улучшение жилищных условий при рождении одновременно трех и более детей, от общего числа обратившихся и имеющих право на получение единовременной денежной выплаты - 100%.</w:t>
      </w:r>
      <w:proofErr w:type="gramEnd"/>
    </w:p>
    <w:p w:rsidR="00E65211" w:rsidRPr="00820C09" w:rsidRDefault="00E65211" w:rsidP="00E65211">
      <w:pPr>
        <w:pStyle w:val="ConsPlusNormal"/>
        <w:tabs>
          <w:tab w:val="left" w:pos="0"/>
          <w:tab w:val="left" w:pos="993"/>
        </w:tabs>
        <w:ind w:firstLine="709"/>
        <w:jc w:val="both"/>
        <w:rPr>
          <w:sz w:val="26"/>
          <w:szCs w:val="26"/>
        </w:rPr>
      </w:pPr>
      <w:r w:rsidRPr="00820C09">
        <w:rPr>
          <w:sz w:val="26"/>
          <w:szCs w:val="26"/>
        </w:rPr>
        <w:t xml:space="preserve">Единовременная денежная выплата гражданам, родившим трех и более детей, обратившимся за получением сертификата на улучшение жилищных условий, предоставлена 1 семье. </w:t>
      </w:r>
    </w:p>
    <w:p w:rsidR="00E65211" w:rsidRPr="00820C09" w:rsidRDefault="00E65211" w:rsidP="00E65211">
      <w:pPr>
        <w:pStyle w:val="ConsPlusNormal"/>
        <w:tabs>
          <w:tab w:val="left" w:pos="0"/>
          <w:tab w:val="left" w:pos="993"/>
        </w:tabs>
        <w:jc w:val="both"/>
        <w:rPr>
          <w:sz w:val="26"/>
          <w:szCs w:val="26"/>
        </w:rPr>
      </w:pPr>
      <w:r>
        <w:rPr>
          <w:sz w:val="26"/>
          <w:szCs w:val="26"/>
        </w:rPr>
        <w:t>6. </w:t>
      </w:r>
      <w:r w:rsidRPr="00820C09">
        <w:rPr>
          <w:sz w:val="26"/>
          <w:szCs w:val="26"/>
        </w:rPr>
        <w:t>В рамках основного мероприятия «Выплата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законом от 17 сентября 1998 года № 157-ФЗ «Об иммунопрофилактике инфекционных болезней» произведены ежемесячные денежные компенсации гражданам при возникновении поствакцинальных осложнений (5 человекам). Выплата государственного единовременного пособия произведена 1 человеку.</w:t>
      </w:r>
    </w:p>
    <w:p w:rsidR="00E65211" w:rsidRPr="00820C09" w:rsidRDefault="00E65211" w:rsidP="00E65211">
      <w:pPr>
        <w:pStyle w:val="ConsPlusNormal"/>
        <w:tabs>
          <w:tab w:val="left" w:pos="0"/>
          <w:tab w:val="left" w:pos="993"/>
        </w:tabs>
        <w:jc w:val="both"/>
        <w:rPr>
          <w:sz w:val="26"/>
          <w:szCs w:val="26"/>
        </w:rPr>
      </w:pPr>
      <w:r>
        <w:rPr>
          <w:sz w:val="26"/>
          <w:szCs w:val="26"/>
        </w:rPr>
        <w:t>7. </w:t>
      </w:r>
      <w:r w:rsidRPr="00820C09">
        <w:rPr>
          <w:sz w:val="26"/>
          <w:szCs w:val="26"/>
        </w:rP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произведена 62 человекам из 84 </w:t>
      </w:r>
      <w:proofErr w:type="gramStart"/>
      <w:r w:rsidRPr="00820C09">
        <w:rPr>
          <w:sz w:val="26"/>
          <w:szCs w:val="26"/>
        </w:rPr>
        <w:t>запланированных</w:t>
      </w:r>
      <w:proofErr w:type="gramEnd"/>
      <w:r w:rsidRPr="00820C09">
        <w:rPr>
          <w:sz w:val="26"/>
          <w:szCs w:val="26"/>
        </w:rPr>
        <w:t>. Отклонение связано с отсутствием обращений граждан за мерами социальной поддержки, носящими заявительный характер и снижением рождаемости в целом.</w:t>
      </w:r>
    </w:p>
    <w:p w:rsidR="00E65211" w:rsidRPr="00820C09" w:rsidRDefault="00E65211" w:rsidP="00E65211">
      <w:pPr>
        <w:pStyle w:val="ConsPlusNormal"/>
        <w:tabs>
          <w:tab w:val="left" w:pos="0"/>
          <w:tab w:val="left" w:pos="993"/>
        </w:tabs>
        <w:jc w:val="both"/>
        <w:rPr>
          <w:sz w:val="26"/>
          <w:szCs w:val="26"/>
        </w:rPr>
      </w:pPr>
      <w:r>
        <w:rPr>
          <w:sz w:val="26"/>
          <w:szCs w:val="26"/>
        </w:rPr>
        <w:t>8. </w:t>
      </w:r>
      <w:r w:rsidRPr="00820C09">
        <w:rPr>
          <w:sz w:val="26"/>
          <w:szCs w:val="26"/>
        </w:rPr>
        <w:t>Выплата ежемесячного пособия по уходу за ребенком лицам, не подлежащим обязательному социальному страхованию на случай временной нетрудоспособности и в связи с материнством, а также лицам, уволенным в связи с ликвидацией организаций, произведена 5 997 человекам (план – 7 000 человек). Отклонение связано с отсутствием обращений граждан за мерами социальной поддержки, носящими заявительный характер и снижением рождаемости в целом.</w:t>
      </w:r>
    </w:p>
    <w:p w:rsidR="00E65211" w:rsidRPr="00820C09" w:rsidRDefault="00E65211" w:rsidP="00E65211">
      <w:pPr>
        <w:pStyle w:val="ConsPlusNormal"/>
        <w:tabs>
          <w:tab w:val="left" w:pos="0"/>
          <w:tab w:val="left" w:pos="993"/>
        </w:tabs>
        <w:jc w:val="both"/>
        <w:rPr>
          <w:sz w:val="26"/>
          <w:szCs w:val="26"/>
        </w:rPr>
      </w:pPr>
      <w:r>
        <w:rPr>
          <w:sz w:val="26"/>
          <w:szCs w:val="26"/>
        </w:rPr>
        <w:t>9. </w:t>
      </w:r>
      <w:r w:rsidRPr="00820C09">
        <w:rPr>
          <w:sz w:val="26"/>
          <w:szCs w:val="26"/>
        </w:rPr>
        <w:t>Выплата единовременного пособия при рождении ребенка лицам, не подлежащим обязательному социальному страхованию на случай временной нетрудоспособности и в связи с материнством произведена 2 305 гражданам (план – 3 050 человек). Отклонение связано с отсутствием обращений граждан за мерами социальной поддержки, носящими заявительный характер и снижением рождаемости в целом.</w:t>
      </w:r>
    </w:p>
    <w:p w:rsidR="00E65211" w:rsidRPr="00820C09" w:rsidRDefault="00E65211" w:rsidP="00E65211">
      <w:pPr>
        <w:pStyle w:val="ConsPlusNormal"/>
        <w:tabs>
          <w:tab w:val="left" w:pos="0"/>
          <w:tab w:val="left" w:pos="993"/>
        </w:tabs>
        <w:jc w:val="both"/>
        <w:rPr>
          <w:sz w:val="26"/>
          <w:szCs w:val="26"/>
        </w:rPr>
      </w:pPr>
      <w:r>
        <w:rPr>
          <w:sz w:val="26"/>
          <w:szCs w:val="26"/>
        </w:rPr>
        <w:t>10. </w:t>
      </w:r>
      <w:r w:rsidRPr="00820C09">
        <w:rPr>
          <w:sz w:val="26"/>
          <w:szCs w:val="26"/>
        </w:rPr>
        <w:t>Выплата пособия по беременности и родам женщинам, уволенным в связи с ликвидацией организаций (прекращением деятельности, полномочий физическими лицами) не осуществлялась в связи с отсутствием обращений при плане - 5 человек.</w:t>
      </w:r>
    </w:p>
    <w:p w:rsidR="00E65211" w:rsidRPr="00820C09" w:rsidRDefault="00E65211" w:rsidP="00E65211">
      <w:pPr>
        <w:pStyle w:val="ConsPlusNormal"/>
        <w:tabs>
          <w:tab w:val="left" w:pos="0"/>
          <w:tab w:val="left" w:pos="1134"/>
        </w:tabs>
        <w:jc w:val="both"/>
        <w:rPr>
          <w:i/>
          <w:sz w:val="26"/>
          <w:szCs w:val="26"/>
        </w:rPr>
      </w:pPr>
      <w:r>
        <w:rPr>
          <w:sz w:val="26"/>
          <w:szCs w:val="26"/>
        </w:rPr>
        <w:lastRenderedPageBreak/>
        <w:t>11. </w:t>
      </w:r>
      <w:r w:rsidRPr="00820C09">
        <w:rPr>
          <w:sz w:val="26"/>
          <w:szCs w:val="26"/>
        </w:rPr>
        <w:t xml:space="preserve">Оплата жилищно-коммунальных услуг отдельным категориям граждан предоставлена 47 994 гражданам (план – 50 875 человек). </w:t>
      </w:r>
    </w:p>
    <w:p w:rsidR="00E65211" w:rsidRPr="00820C09" w:rsidRDefault="00E65211" w:rsidP="00E65211">
      <w:pPr>
        <w:pStyle w:val="ConsPlusNormal"/>
        <w:tabs>
          <w:tab w:val="left" w:pos="0"/>
          <w:tab w:val="left" w:pos="1134"/>
        </w:tabs>
        <w:jc w:val="both"/>
        <w:rPr>
          <w:sz w:val="26"/>
          <w:szCs w:val="26"/>
        </w:rPr>
      </w:pPr>
      <w:r>
        <w:rPr>
          <w:sz w:val="26"/>
          <w:szCs w:val="26"/>
        </w:rPr>
        <w:t>12. </w:t>
      </w:r>
      <w:r w:rsidRPr="00820C09">
        <w:rPr>
          <w:sz w:val="26"/>
          <w:szCs w:val="26"/>
        </w:rPr>
        <w:t xml:space="preserve">Компенсация отдельным категориям граждан оплаты взноса на капитальный ремонт общего имущества в многоквартирном доме произведена  5 943  человекам (план – 5 200 человек). </w:t>
      </w:r>
    </w:p>
    <w:p w:rsidR="00E65211" w:rsidRPr="00820C09" w:rsidRDefault="00E65211" w:rsidP="00E65211">
      <w:pPr>
        <w:pStyle w:val="ConsPlusNormal"/>
        <w:tabs>
          <w:tab w:val="left" w:pos="0"/>
          <w:tab w:val="left" w:pos="1134"/>
        </w:tabs>
        <w:jc w:val="both"/>
        <w:rPr>
          <w:sz w:val="26"/>
          <w:szCs w:val="26"/>
        </w:rPr>
      </w:pPr>
      <w:r>
        <w:rPr>
          <w:sz w:val="26"/>
          <w:szCs w:val="26"/>
        </w:rPr>
        <w:t>13. </w:t>
      </w:r>
      <w:r w:rsidRPr="00820C09">
        <w:rPr>
          <w:sz w:val="26"/>
          <w:szCs w:val="26"/>
        </w:rPr>
        <w:t>Выплата инвалидам компенсаций страховых премий по договорам обязательного страхования гражданской ответственности владельцев транспортных сре</w:t>
      </w:r>
      <w:proofErr w:type="gramStart"/>
      <w:r w:rsidRPr="00820C09">
        <w:rPr>
          <w:sz w:val="26"/>
          <w:szCs w:val="26"/>
        </w:rPr>
        <w:t>дств пр</w:t>
      </w:r>
      <w:proofErr w:type="gramEnd"/>
      <w:r w:rsidRPr="00820C09">
        <w:rPr>
          <w:sz w:val="26"/>
          <w:szCs w:val="26"/>
        </w:rPr>
        <w:t>оизведена 92 человекам (план – 100 человек).</w:t>
      </w:r>
    </w:p>
    <w:p w:rsidR="00E65211" w:rsidRPr="00820C09" w:rsidRDefault="00E65211" w:rsidP="00E65211">
      <w:pPr>
        <w:pStyle w:val="ConsPlusNormal"/>
        <w:tabs>
          <w:tab w:val="left" w:pos="0"/>
          <w:tab w:val="left" w:pos="1134"/>
        </w:tabs>
        <w:jc w:val="both"/>
        <w:rPr>
          <w:i/>
          <w:sz w:val="26"/>
          <w:szCs w:val="26"/>
        </w:rPr>
      </w:pPr>
      <w:r>
        <w:rPr>
          <w:sz w:val="26"/>
          <w:szCs w:val="26"/>
        </w:rPr>
        <w:t>14. </w:t>
      </w:r>
      <w:r w:rsidRPr="00820C09">
        <w:rPr>
          <w:sz w:val="26"/>
          <w:szCs w:val="26"/>
        </w:rPr>
        <w:t xml:space="preserve">Социальная поддержка Героев Социалистического Труда, Героев Труда Российской Федерации и полных кавалеров ордена Трудовой Славы оказана 1 человеку (100% от плана). </w:t>
      </w:r>
    </w:p>
    <w:p w:rsidR="00E65211" w:rsidRDefault="00E65211" w:rsidP="00E65211">
      <w:pPr>
        <w:pStyle w:val="ConsPlusNormal"/>
        <w:tabs>
          <w:tab w:val="left" w:pos="0"/>
          <w:tab w:val="left" w:pos="1134"/>
        </w:tabs>
        <w:jc w:val="both"/>
        <w:rPr>
          <w:sz w:val="26"/>
          <w:szCs w:val="26"/>
        </w:rPr>
      </w:pPr>
      <w:r>
        <w:rPr>
          <w:sz w:val="26"/>
          <w:szCs w:val="26"/>
        </w:rPr>
        <w:t>15. </w:t>
      </w:r>
      <w:r w:rsidRPr="00820C09">
        <w:rPr>
          <w:sz w:val="26"/>
          <w:szCs w:val="26"/>
        </w:rPr>
        <w:t xml:space="preserve">Ежегодные денежные выплаты лицам, награжденным нагрудным знаком «Почетный донор России» предоставлены 4035 человекам при плане - 3 800 человек. </w:t>
      </w:r>
    </w:p>
    <w:p w:rsidR="00E65211" w:rsidRDefault="00E65211" w:rsidP="00E65211">
      <w:pPr>
        <w:pStyle w:val="a6"/>
        <w:tabs>
          <w:tab w:val="left" w:pos="993"/>
        </w:tabs>
        <w:ind w:firstLine="709"/>
        <w:rPr>
          <w:i/>
        </w:rPr>
      </w:pPr>
      <w:r w:rsidRPr="00D71886">
        <w:rPr>
          <w:i/>
        </w:rPr>
        <w:t>Подпрограмма 2. Модернизация и развитие социального обслуживания граждан старшего возраста и инвалидов</w:t>
      </w:r>
      <w:r>
        <w:rPr>
          <w:i/>
        </w:rPr>
        <w:t>.</w:t>
      </w:r>
    </w:p>
    <w:p w:rsidR="00E65211" w:rsidRPr="009F5F20" w:rsidRDefault="00E65211" w:rsidP="00E65211">
      <w:pPr>
        <w:pStyle w:val="a6"/>
        <w:tabs>
          <w:tab w:val="left" w:pos="993"/>
        </w:tabs>
        <w:ind w:firstLine="709"/>
      </w:pPr>
      <w:r w:rsidRPr="009F5F20">
        <w:t xml:space="preserve">Финансирование данной подпрограммы за счет всех источников в 2017 году составило </w:t>
      </w:r>
      <w:r>
        <w:t>941 008,5</w:t>
      </w:r>
      <w:r w:rsidRPr="00BB6525">
        <w:t xml:space="preserve"> тыс. рублей</w:t>
      </w:r>
      <w:r w:rsidRPr="009F5F20">
        <w:t>.</w:t>
      </w:r>
    </w:p>
    <w:p w:rsidR="00E65211" w:rsidRPr="00901A0D" w:rsidRDefault="00E65211" w:rsidP="00E65211">
      <w:pPr>
        <w:pStyle w:val="ConsPlusNormal"/>
        <w:tabs>
          <w:tab w:val="left" w:pos="0"/>
          <w:tab w:val="left" w:pos="1134"/>
        </w:tabs>
        <w:ind w:firstLine="709"/>
        <w:jc w:val="both"/>
        <w:rPr>
          <w:sz w:val="26"/>
          <w:szCs w:val="26"/>
        </w:rPr>
      </w:pPr>
      <w:r w:rsidRPr="00901A0D">
        <w:rPr>
          <w:sz w:val="26"/>
          <w:szCs w:val="26"/>
        </w:rPr>
        <w:t xml:space="preserve">По итогам 2017 года, доля получателей социальных услуг, удовлетворенных качеством и количеством услуг при социальном обслуживании, от общего числа получателей социальных услуг, прошедших анкетирование составила 99,4%, что немного меньше уровня 2016 года (99,5%), но больше запланированного значения (98%). </w:t>
      </w:r>
    </w:p>
    <w:p w:rsidR="00E65211" w:rsidRPr="00EE1B8F" w:rsidRDefault="00E65211" w:rsidP="00E65211">
      <w:pPr>
        <w:pStyle w:val="ConsPlusNormal"/>
        <w:tabs>
          <w:tab w:val="left" w:pos="0"/>
          <w:tab w:val="left" w:pos="1134"/>
        </w:tabs>
        <w:ind w:firstLine="709"/>
        <w:jc w:val="both"/>
        <w:rPr>
          <w:sz w:val="26"/>
          <w:szCs w:val="26"/>
        </w:rPr>
      </w:pPr>
      <w:r w:rsidRPr="00EE1B8F">
        <w:rPr>
          <w:sz w:val="26"/>
          <w:szCs w:val="26"/>
        </w:rPr>
        <w:t>Соотношение средней заработной платы социальных работников со средней заработной платой в регионе достигло 80%, что значительно выше значения 2016 года (60,8%).</w:t>
      </w:r>
    </w:p>
    <w:p w:rsidR="00E65211" w:rsidRPr="00AD4204" w:rsidRDefault="00E65211" w:rsidP="00E65211">
      <w:pPr>
        <w:pStyle w:val="ConsPlusNormal"/>
        <w:tabs>
          <w:tab w:val="left" w:pos="0"/>
          <w:tab w:val="left" w:pos="993"/>
        </w:tabs>
        <w:jc w:val="both"/>
        <w:rPr>
          <w:sz w:val="26"/>
          <w:szCs w:val="26"/>
        </w:rPr>
      </w:pPr>
      <w:r w:rsidRPr="00AD4204">
        <w:rPr>
          <w:sz w:val="26"/>
          <w:szCs w:val="26"/>
        </w:rPr>
        <w:t>В рамках реализации ВЦП «Оптимизация системы оказания социальных услуг и повышение эффективности социальной поддержки населения» обеспечено:</w:t>
      </w:r>
    </w:p>
    <w:p w:rsidR="00E65211" w:rsidRPr="00AD4204" w:rsidRDefault="00E65211" w:rsidP="00E65211">
      <w:pPr>
        <w:autoSpaceDE w:val="0"/>
        <w:autoSpaceDN w:val="0"/>
        <w:adjustRightInd w:val="0"/>
        <w:spacing w:after="0" w:line="240" w:lineRule="auto"/>
        <w:ind w:firstLine="709"/>
        <w:jc w:val="both"/>
        <w:rPr>
          <w:rFonts w:ascii="Times New Roman" w:eastAsia="Calibri" w:hAnsi="Times New Roman" w:cs="Times New Roman"/>
          <w:sz w:val="26"/>
          <w:szCs w:val="26"/>
        </w:rPr>
      </w:pPr>
      <w:r w:rsidRPr="00AD4204">
        <w:rPr>
          <w:rFonts w:ascii="Times New Roman" w:hAnsi="Times New Roman" w:cs="Times New Roman"/>
          <w:sz w:val="26"/>
          <w:szCs w:val="26"/>
        </w:rPr>
        <w:t xml:space="preserve">– предоставление 3х государственных услуг в сфере социального обслуживания населения областными государственными организациями, в соответствии с государственным заданием, (100% от плана) в том числе </w:t>
      </w:r>
      <w:r w:rsidRPr="00AD4204">
        <w:rPr>
          <w:rFonts w:ascii="Times New Roman" w:eastAsia="Calibri" w:hAnsi="Times New Roman" w:cs="Times New Roman"/>
          <w:sz w:val="26"/>
          <w:szCs w:val="26"/>
        </w:rPr>
        <w:t>социальное обслуживание в стационарных учреждениях; социальное обслуживание в полустационарных учреждениях; социальное обслуживание на дому</w:t>
      </w:r>
      <w:r w:rsidRPr="00AD4204">
        <w:rPr>
          <w:rFonts w:ascii="Times New Roman" w:hAnsi="Times New Roman" w:cs="Times New Roman"/>
          <w:sz w:val="26"/>
          <w:szCs w:val="26"/>
        </w:rPr>
        <w:t>;</w:t>
      </w:r>
    </w:p>
    <w:p w:rsidR="00E65211" w:rsidRPr="00AD4204" w:rsidRDefault="00E65211" w:rsidP="00E65211">
      <w:pPr>
        <w:autoSpaceDE w:val="0"/>
        <w:autoSpaceDN w:val="0"/>
        <w:adjustRightInd w:val="0"/>
        <w:spacing w:after="0" w:line="240" w:lineRule="auto"/>
        <w:ind w:firstLine="708"/>
        <w:jc w:val="both"/>
        <w:rPr>
          <w:rFonts w:ascii="Times New Roman" w:hAnsi="Times New Roman" w:cs="Times New Roman"/>
          <w:sz w:val="26"/>
          <w:szCs w:val="26"/>
        </w:rPr>
      </w:pPr>
      <w:r w:rsidRPr="00AD4204">
        <w:rPr>
          <w:rFonts w:ascii="Times New Roman" w:hAnsi="Times New Roman" w:cs="Times New Roman"/>
          <w:sz w:val="26"/>
          <w:szCs w:val="26"/>
        </w:rPr>
        <w:t>– организация предоставления мер социальной поддержки отдельным категориям граждан и социальных услуг на дому для 397 198 человек (план – 388 285 человек);</w:t>
      </w:r>
    </w:p>
    <w:p w:rsidR="00E65211" w:rsidRPr="00AD4204" w:rsidRDefault="00E65211" w:rsidP="00E65211">
      <w:pPr>
        <w:autoSpaceDE w:val="0"/>
        <w:autoSpaceDN w:val="0"/>
        <w:adjustRightInd w:val="0"/>
        <w:spacing w:after="0" w:line="240" w:lineRule="auto"/>
        <w:ind w:firstLine="708"/>
        <w:jc w:val="both"/>
        <w:rPr>
          <w:rFonts w:ascii="Times New Roman" w:hAnsi="Times New Roman" w:cs="Times New Roman"/>
          <w:sz w:val="26"/>
          <w:szCs w:val="26"/>
        </w:rPr>
      </w:pPr>
      <w:r w:rsidRPr="00AD4204">
        <w:rPr>
          <w:rFonts w:ascii="Times New Roman" w:hAnsi="Times New Roman" w:cs="Times New Roman"/>
          <w:sz w:val="26"/>
          <w:szCs w:val="26"/>
        </w:rPr>
        <w:t>– приобретение оборудования для организаций социального обслуживания в рамках укрепления их материально-технической базы – 6 единиц (план - 3 единицы)</w:t>
      </w:r>
      <w:r>
        <w:rPr>
          <w:rFonts w:ascii="Times New Roman" w:hAnsi="Times New Roman" w:cs="Times New Roman"/>
          <w:sz w:val="26"/>
          <w:szCs w:val="26"/>
        </w:rPr>
        <w:t xml:space="preserve">, дополнительное оборудование приобретено за счет экономии </w:t>
      </w:r>
      <w:r w:rsidRPr="00AD4204">
        <w:rPr>
          <w:rFonts w:ascii="Times New Roman" w:hAnsi="Times New Roman" w:cs="Times New Roman"/>
          <w:sz w:val="26"/>
          <w:szCs w:val="26"/>
        </w:rPr>
        <w:t>от проведения закупочных процедур;</w:t>
      </w:r>
    </w:p>
    <w:p w:rsidR="00E65211" w:rsidRPr="00BE5E24" w:rsidRDefault="00E65211" w:rsidP="00E65211">
      <w:pPr>
        <w:autoSpaceDE w:val="0"/>
        <w:autoSpaceDN w:val="0"/>
        <w:adjustRightInd w:val="0"/>
        <w:spacing w:after="0" w:line="240" w:lineRule="auto"/>
        <w:ind w:firstLine="708"/>
        <w:jc w:val="both"/>
        <w:rPr>
          <w:rFonts w:ascii="Times New Roman" w:hAnsi="Times New Roman" w:cs="Times New Roman"/>
          <w:sz w:val="26"/>
          <w:szCs w:val="26"/>
        </w:rPr>
      </w:pPr>
      <w:r w:rsidRPr="00AD4204">
        <w:rPr>
          <w:rFonts w:ascii="Times New Roman" w:hAnsi="Times New Roman" w:cs="Times New Roman"/>
          <w:sz w:val="26"/>
          <w:szCs w:val="26"/>
        </w:rPr>
        <w:t xml:space="preserve">– ликвидация одного </w:t>
      </w:r>
      <w:proofErr w:type="spellStart"/>
      <w:r w:rsidRPr="00AD4204">
        <w:rPr>
          <w:rFonts w:ascii="Times New Roman" w:hAnsi="Times New Roman" w:cs="Times New Roman"/>
          <w:sz w:val="26"/>
          <w:szCs w:val="26"/>
        </w:rPr>
        <w:t>маловместимого</w:t>
      </w:r>
      <w:proofErr w:type="spellEnd"/>
      <w:r w:rsidRPr="00AD4204">
        <w:rPr>
          <w:rFonts w:ascii="Times New Roman" w:hAnsi="Times New Roman" w:cs="Times New Roman"/>
          <w:sz w:val="26"/>
          <w:szCs w:val="26"/>
        </w:rPr>
        <w:t xml:space="preserve"> стационарного учреждения, располагавшегося в деревянном здании пятой степени огнестойкости (ОГБУ «ДИМ </w:t>
      </w:r>
      <w:proofErr w:type="spellStart"/>
      <w:r w:rsidRPr="00BE5E24">
        <w:rPr>
          <w:rFonts w:ascii="Times New Roman" w:hAnsi="Times New Roman" w:cs="Times New Roman"/>
          <w:sz w:val="26"/>
          <w:szCs w:val="26"/>
        </w:rPr>
        <w:t>Каргасокского</w:t>
      </w:r>
      <w:proofErr w:type="spellEnd"/>
      <w:r w:rsidRPr="00BE5E24">
        <w:rPr>
          <w:rFonts w:ascii="Times New Roman" w:hAnsi="Times New Roman" w:cs="Times New Roman"/>
          <w:sz w:val="26"/>
          <w:szCs w:val="26"/>
        </w:rPr>
        <w:t xml:space="preserve"> района»).</w:t>
      </w:r>
    </w:p>
    <w:p w:rsidR="00E65211" w:rsidRDefault="00E65211" w:rsidP="00E65211">
      <w:pPr>
        <w:pStyle w:val="a6"/>
        <w:tabs>
          <w:tab w:val="left" w:pos="993"/>
        </w:tabs>
        <w:ind w:firstLine="709"/>
        <w:rPr>
          <w:bCs/>
          <w:i/>
        </w:rPr>
      </w:pPr>
      <w:r w:rsidRPr="00BE5E24">
        <w:rPr>
          <w:i/>
        </w:rPr>
        <w:t>Подпрограмма</w:t>
      </w:r>
      <w:r>
        <w:rPr>
          <w:i/>
        </w:rPr>
        <w:t xml:space="preserve"> 3</w:t>
      </w:r>
      <w:r w:rsidRPr="00BE5E24">
        <w:rPr>
          <w:i/>
        </w:rPr>
        <w:t xml:space="preserve"> </w:t>
      </w:r>
      <w:r w:rsidRPr="00BE5E24">
        <w:rPr>
          <w:bCs/>
          <w:i/>
        </w:rPr>
        <w:t>«</w:t>
      </w:r>
      <w:r w:rsidRPr="00BE5E24">
        <w:rPr>
          <w:i/>
        </w:rPr>
        <w:t>Доступная среда</w:t>
      </w:r>
      <w:r w:rsidRPr="00BE5E24">
        <w:rPr>
          <w:bCs/>
          <w:i/>
        </w:rPr>
        <w:t>».</w:t>
      </w:r>
    </w:p>
    <w:p w:rsidR="00E65211" w:rsidRPr="00BE5E24" w:rsidRDefault="00E65211" w:rsidP="00E65211">
      <w:pPr>
        <w:tabs>
          <w:tab w:val="left" w:pos="993"/>
        </w:tabs>
        <w:spacing w:after="0" w:line="240" w:lineRule="auto"/>
        <w:ind w:firstLine="709"/>
        <w:jc w:val="both"/>
        <w:rPr>
          <w:rFonts w:ascii="Times New Roman" w:hAnsi="Times New Roman" w:cs="Times New Roman"/>
          <w:sz w:val="26"/>
          <w:szCs w:val="26"/>
        </w:rPr>
      </w:pPr>
      <w:r w:rsidRPr="00BE5E24">
        <w:rPr>
          <w:rFonts w:ascii="Times New Roman" w:hAnsi="Times New Roman" w:cs="Times New Roman"/>
          <w:sz w:val="26"/>
          <w:szCs w:val="26"/>
        </w:rPr>
        <w:t xml:space="preserve">В результате реализации мероприятий подпрограммы доля инвалидов, положительно оценивающих отношение населения к проблемам инвалидов, в общей </w:t>
      </w:r>
      <w:proofErr w:type="gramStart"/>
      <w:r w:rsidRPr="00BE5E24">
        <w:rPr>
          <w:rFonts w:ascii="Times New Roman" w:hAnsi="Times New Roman" w:cs="Times New Roman"/>
          <w:sz w:val="26"/>
          <w:szCs w:val="26"/>
        </w:rPr>
        <w:t>численности</w:t>
      </w:r>
      <w:proofErr w:type="gramEnd"/>
      <w:r w:rsidRPr="00BE5E24">
        <w:rPr>
          <w:rFonts w:ascii="Times New Roman" w:hAnsi="Times New Roman" w:cs="Times New Roman"/>
          <w:sz w:val="26"/>
          <w:szCs w:val="26"/>
        </w:rPr>
        <w:t xml:space="preserve"> опрошенных инвалидов в Томской области, в 2017 году выросла по сравнению с 2016 годом 54,7% против 54,5% и превысила плановое значение 54,6%. </w:t>
      </w:r>
    </w:p>
    <w:p w:rsidR="00E65211" w:rsidRPr="003A7DD3" w:rsidRDefault="00E65211" w:rsidP="00E65211">
      <w:pPr>
        <w:pStyle w:val="a6"/>
        <w:tabs>
          <w:tab w:val="left" w:pos="993"/>
        </w:tabs>
        <w:ind w:firstLine="709"/>
      </w:pPr>
      <w:r w:rsidRPr="00BE5E24">
        <w:t xml:space="preserve">Финансирование данной подпрограммы за счет всех источников в 2017 году </w:t>
      </w:r>
      <w:r w:rsidRPr="003A7DD3">
        <w:t>составило 29 717,9 тыс. рублей.</w:t>
      </w:r>
    </w:p>
    <w:p w:rsidR="00E65211" w:rsidRPr="00BE5E24" w:rsidRDefault="00E65211" w:rsidP="00E65211">
      <w:pPr>
        <w:tabs>
          <w:tab w:val="left" w:pos="993"/>
        </w:tabs>
        <w:spacing w:after="0" w:line="240" w:lineRule="auto"/>
        <w:ind w:firstLine="709"/>
        <w:jc w:val="both"/>
        <w:rPr>
          <w:rFonts w:ascii="Times New Roman" w:hAnsi="Times New Roman" w:cs="Times New Roman"/>
          <w:sz w:val="26"/>
          <w:szCs w:val="26"/>
        </w:rPr>
      </w:pPr>
      <w:r w:rsidRPr="003A7DD3">
        <w:rPr>
          <w:rFonts w:ascii="Times New Roman" w:hAnsi="Times New Roman" w:cs="Times New Roman"/>
          <w:sz w:val="26"/>
          <w:szCs w:val="26"/>
        </w:rPr>
        <w:t>Достигнуты показатели подпрограммы, демонстрирующие доступность приоритетных объектов и услуг в приоритетных сферах жизнедеятельности инвалидов и других маломобильных групп населения (далее – МГН):</w:t>
      </w:r>
    </w:p>
    <w:p w:rsidR="00E65211" w:rsidRPr="00BE5E24" w:rsidRDefault="00E65211" w:rsidP="00E65211">
      <w:pPr>
        <w:pStyle w:val="ConsPlusNormal"/>
        <w:numPr>
          <w:ilvl w:val="0"/>
          <w:numId w:val="111"/>
        </w:numPr>
        <w:tabs>
          <w:tab w:val="left" w:pos="993"/>
        </w:tabs>
        <w:ind w:left="0" w:firstLine="709"/>
        <w:jc w:val="both"/>
        <w:rPr>
          <w:sz w:val="26"/>
          <w:szCs w:val="26"/>
        </w:rPr>
      </w:pPr>
      <w:r w:rsidRPr="00BE5E24">
        <w:rPr>
          <w:sz w:val="26"/>
          <w:szCs w:val="26"/>
        </w:rPr>
        <w:t xml:space="preserve">доля доступных для инвалидов и других МГН приоритетных объектов </w:t>
      </w:r>
      <w:r w:rsidRPr="00BE5E24">
        <w:rPr>
          <w:sz w:val="26"/>
          <w:szCs w:val="26"/>
        </w:rPr>
        <w:lastRenderedPageBreak/>
        <w:t>социальной, транспортной, инженерной инфраструктуры в общем количестве приоритетных объектов в Томской области – 58,8% , что превысило плановое значение – 57,6%;</w:t>
      </w:r>
    </w:p>
    <w:p w:rsidR="00E65211" w:rsidRPr="00BE5E24" w:rsidRDefault="00E65211" w:rsidP="00E65211">
      <w:pPr>
        <w:pStyle w:val="ConsPlusNormal"/>
        <w:numPr>
          <w:ilvl w:val="0"/>
          <w:numId w:val="111"/>
        </w:numPr>
        <w:tabs>
          <w:tab w:val="left" w:pos="993"/>
        </w:tabs>
        <w:ind w:left="0" w:firstLine="709"/>
        <w:jc w:val="both"/>
        <w:rPr>
          <w:sz w:val="26"/>
          <w:szCs w:val="26"/>
        </w:rPr>
      </w:pPr>
      <w:r w:rsidRPr="00BE5E24">
        <w:rPr>
          <w:sz w:val="26"/>
          <w:szCs w:val="26"/>
        </w:rPr>
        <w:t xml:space="preserve">доля общеобразовательных организаций, в которых создана универсальная </w:t>
      </w:r>
      <w:proofErr w:type="spellStart"/>
      <w:r w:rsidRPr="00BE5E24">
        <w:rPr>
          <w:sz w:val="26"/>
          <w:szCs w:val="26"/>
        </w:rPr>
        <w:t>безбарьерная</w:t>
      </w:r>
      <w:proofErr w:type="spellEnd"/>
      <w:r w:rsidRPr="00BE5E24">
        <w:rPr>
          <w:sz w:val="26"/>
          <w:szCs w:val="26"/>
        </w:rPr>
        <w:t xml:space="preserve"> среда для инклюзивного образования детей-инвалидов, в общем количестве общеобразовательных организаций – 22,6 % (100% плана);</w:t>
      </w:r>
    </w:p>
    <w:p w:rsidR="00E65211" w:rsidRDefault="00E65211" w:rsidP="00E65211">
      <w:pPr>
        <w:pStyle w:val="ConsPlusNormal"/>
        <w:numPr>
          <w:ilvl w:val="0"/>
          <w:numId w:val="111"/>
        </w:numPr>
        <w:tabs>
          <w:tab w:val="left" w:pos="993"/>
        </w:tabs>
        <w:ind w:left="0" w:firstLine="709"/>
        <w:jc w:val="both"/>
        <w:rPr>
          <w:sz w:val="26"/>
          <w:szCs w:val="26"/>
        </w:rPr>
      </w:pPr>
      <w:r w:rsidRPr="00BE5E24">
        <w:rPr>
          <w:sz w:val="26"/>
          <w:szCs w:val="26"/>
        </w:rPr>
        <w:t xml:space="preserve">доля детей-инвалидов, в отношении которых осуществлялись мероприятия по социальной реабилитации и/или </w:t>
      </w:r>
      <w:proofErr w:type="spellStart"/>
      <w:r w:rsidRPr="00BE5E24">
        <w:rPr>
          <w:sz w:val="26"/>
          <w:szCs w:val="26"/>
        </w:rPr>
        <w:t>абилитации</w:t>
      </w:r>
      <w:proofErr w:type="spellEnd"/>
      <w:r w:rsidRPr="00BE5E24">
        <w:rPr>
          <w:sz w:val="26"/>
          <w:szCs w:val="26"/>
        </w:rPr>
        <w:t xml:space="preserve"> в общей численности детей-инвалидов, имеющих такие рекомендации</w:t>
      </w:r>
      <w:r>
        <w:rPr>
          <w:sz w:val="26"/>
          <w:szCs w:val="26"/>
        </w:rPr>
        <w:t xml:space="preserve"> в индивидуальной программе реабилитации или </w:t>
      </w:r>
      <w:proofErr w:type="spellStart"/>
      <w:r>
        <w:rPr>
          <w:sz w:val="26"/>
          <w:szCs w:val="26"/>
        </w:rPr>
        <w:t>абилитации</w:t>
      </w:r>
      <w:proofErr w:type="spellEnd"/>
      <w:r>
        <w:rPr>
          <w:sz w:val="26"/>
          <w:szCs w:val="26"/>
        </w:rPr>
        <w:t>, – 66,8% (100% плана);</w:t>
      </w:r>
    </w:p>
    <w:p w:rsidR="00E65211" w:rsidRDefault="00E65211" w:rsidP="00E65211">
      <w:pPr>
        <w:pStyle w:val="ConsPlusNormal"/>
        <w:numPr>
          <w:ilvl w:val="0"/>
          <w:numId w:val="111"/>
        </w:numPr>
        <w:tabs>
          <w:tab w:val="left" w:pos="993"/>
        </w:tabs>
        <w:ind w:left="0" w:firstLine="709"/>
        <w:jc w:val="both"/>
        <w:rPr>
          <w:sz w:val="26"/>
          <w:szCs w:val="26"/>
        </w:rPr>
      </w:pPr>
      <w:r>
        <w:rPr>
          <w:sz w:val="26"/>
          <w:szCs w:val="26"/>
        </w:rPr>
        <w:t>доля лиц с ограниченными возможностями здоровья и инвалидов от 6 до 18 лет, систематически занимающихся физической культурой и спортом, в общей численности данной категории населения, – 67,5% (100% плана);</w:t>
      </w:r>
    </w:p>
    <w:p w:rsidR="00E65211" w:rsidRPr="00FA764D" w:rsidRDefault="00E65211" w:rsidP="00E65211">
      <w:pPr>
        <w:pStyle w:val="ConsPlusNormal"/>
        <w:numPr>
          <w:ilvl w:val="0"/>
          <w:numId w:val="111"/>
        </w:numPr>
        <w:tabs>
          <w:tab w:val="left" w:pos="993"/>
        </w:tabs>
        <w:ind w:left="0" w:firstLine="709"/>
        <w:jc w:val="both"/>
        <w:rPr>
          <w:sz w:val="26"/>
          <w:szCs w:val="26"/>
        </w:rPr>
      </w:pPr>
      <w:r w:rsidRPr="00FA764D">
        <w:rPr>
          <w:sz w:val="26"/>
          <w:szCs w:val="26"/>
        </w:rPr>
        <w:t>доля парка подвижного состава автомобильного и городского наземного электрического транспорта общего пользования, оборудованного для перевозки МГН, в парке этого подвижного состава (автобусного/трамвайного/троллейбусного) в Томской области – 15,1% (100% плана).</w:t>
      </w:r>
    </w:p>
    <w:p w:rsidR="00E65211" w:rsidRDefault="00E65211" w:rsidP="00E65211">
      <w:pPr>
        <w:pStyle w:val="ConsPlusNormal"/>
        <w:tabs>
          <w:tab w:val="left" w:pos="993"/>
        </w:tabs>
        <w:ind w:left="709" w:firstLine="0"/>
        <w:jc w:val="both"/>
        <w:rPr>
          <w:sz w:val="26"/>
          <w:szCs w:val="26"/>
        </w:rPr>
      </w:pPr>
      <w:r>
        <w:rPr>
          <w:sz w:val="26"/>
          <w:szCs w:val="26"/>
        </w:rPr>
        <w:t>Достижение плановых значений показателей обеспечено за счет:</w:t>
      </w:r>
    </w:p>
    <w:p w:rsidR="00E65211" w:rsidRDefault="00E65211" w:rsidP="00E65211">
      <w:pPr>
        <w:pStyle w:val="ConsPlusNormal"/>
        <w:numPr>
          <w:ilvl w:val="0"/>
          <w:numId w:val="112"/>
        </w:numPr>
        <w:tabs>
          <w:tab w:val="left" w:pos="993"/>
        </w:tabs>
        <w:ind w:left="0" w:firstLine="709"/>
        <w:jc w:val="both"/>
        <w:rPr>
          <w:iCs/>
          <w:sz w:val="26"/>
          <w:szCs w:val="26"/>
        </w:rPr>
      </w:pPr>
      <w:r>
        <w:rPr>
          <w:sz w:val="26"/>
          <w:szCs w:val="26"/>
        </w:rPr>
        <w:t>Адаптации 12 объектов в сферах жизнедеятельности инвалидов и лиц с ограниченными возможностями здоровья адаптировано, в том числе:</w:t>
      </w:r>
      <w:r>
        <w:rPr>
          <w:iCs/>
          <w:sz w:val="26"/>
          <w:szCs w:val="26"/>
        </w:rPr>
        <w:t xml:space="preserve"> </w:t>
      </w:r>
    </w:p>
    <w:p w:rsidR="00E65211" w:rsidRDefault="00E65211" w:rsidP="00E65211">
      <w:pPr>
        <w:pStyle w:val="ConsPlusNormal"/>
        <w:numPr>
          <w:ilvl w:val="0"/>
          <w:numId w:val="113"/>
        </w:numPr>
        <w:tabs>
          <w:tab w:val="left" w:pos="993"/>
        </w:tabs>
        <w:ind w:left="0" w:firstLine="709"/>
        <w:jc w:val="both"/>
        <w:rPr>
          <w:iCs/>
          <w:sz w:val="26"/>
          <w:szCs w:val="26"/>
        </w:rPr>
      </w:pPr>
      <w:r>
        <w:rPr>
          <w:iCs/>
          <w:sz w:val="26"/>
          <w:szCs w:val="26"/>
        </w:rPr>
        <w:t>1 зданий в сфере здравоохранения;</w:t>
      </w:r>
    </w:p>
    <w:p w:rsidR="00E65211" w:rsidRDefault="00E65211" w:rsidP="00E65211">
      <w:pPr>
        <w:pStyle w:val="ConsPlusNormal"/>
        <w:numPr>
          <w:ilvl w:val="0"/>
          <w:numId w:val="113"/>
        </w:numPr>
        <w:tabs>
          <w:tab w:val="left" w:pos="993"/>
        </w:tabs>
        <w:ind w:left="0" w:firstLine="709"/>
        <w:jc w:val="both"/>
        <w:rPr>
          <w:iCs/>
          <w:sz w:val="26"/>
          <w:szCs w:val="26"/>
        </w:rPr>
      </w:pPr>
      <w:r>
        <w:rPr>
          <w:iCs/>
          <w:sz w:val="26"/>
          <w:szCs w:val="26"/>
        </w:rPr>
        <w:t>1 учреждений культуры;</w:t>
      </w:r>
    </w:p>
    <w:p w:rsidR="00E65211" w:rsidRDefault="00E65211" w:rsidP="00E65211">
      <w:pPr>
        <w:pStyle w:val="ConsPlusNormal"/>
        <w:numPr>
          <w:ilvl w:val="0"/>
          <w:numId w:val="113"/>
        </w:numPr>
        <w:tabs>
          <w:tab w:val="left" w:pos="993"/>
        </w:tabs>
        <w:ind w:left="0" w:firstLine="709"/>
        <w:jc w:val="both"/>
        <w:rPr>
          <w:iCs/>
          <w:sz w:val="26"/>
          <w:szCs w:val="26"/>
        </w:rPr>
      </w:pPr>
      <w:r>
        <w:rPr>
          <w:iCs/>
          <w:sz w:val="26"/>
          <w:szCs w:val="26"/>
        </w:rPr>
        <w:t>3учреждений занятости;</w:t>
      </w:r>
    </w:p>
    <w:p w:rsidR="00E65211" w:rsidRDefault="00E65211" w:rsidP="00E65211">
      <w:pPr>
        <w:pStyle w:val="ConsPlusNormal"/>
        <w:numPr>
          <w:ilvl w:val="0"/>
          <w:numId w:val="113"/>
        </w:numPr>
        <w:tabs>
          <w:tab w:val="left" w:pos="993"/>
        </w:tabs>
        <w:ind w:left="0" w:firstLine="709"/>
        <w:jc w:val="both"/>
        <w:rPr>
          <w:iCs/>
          <w:sz w:val="26"/>
          <w:szCs w:val="26"/>
        </w:rPr>
      </w:pPr>
      <w:r>
        <w:rPr>
          <w:iCs/>
          <w:sz w:val="26"/>
          <w:szCs w:val="26"/>
        </w:rPr>
        <w:t>1 учреждения социальной защиты;</w:t>
      </w:r>
    </w:p>
    <w:p w:rsidR="00E65211" w:rsidRDefault="00E65211" w:rsidP="00E65211">
      <w:pPr>
        <w:pStyle w:val="ConsPlusNormal"/>
        <w:numPr>
          <w:ilvl w:val="0"/>
          <w:numId w:val="113"/>
        </w:numPr>
        <w:tabs>
          <w:tab w:val="left" w:pos="993"/>
        </w:tabs>
        <w:ind w:left="0" w:firstLine="709"/>
        <w:jc w:val="both"/>
        <w:rPr>
          <w:iCs/>
          <w:sz w:val="26"/>
          <w:szCs w:val="26"/>
        </w:rPr>
      </w:pPr>
      <w:r>
        <w:rPr>
          <w:iCs/>
          <w:sz w:val="26"/>
          <w:szCs w:val="26"/>
        </w:rPr>
        <w:t>1 учреждение в сфере транспорта;</w:t>
      </w:r>
    </w:p>
    <w:p w:rsidR="00E65211" w:rsidRDefault="00E65211" w:rsidP="00E65211">
      <w:pPr>
        <w:pStyle w:val="ConsPlusNormal"/>
        <w:numPr>
          <w:ilvl w:val="0"/>
          <w:numId w:val="113"/>
        </w:numPr>
        <w:tabs>
          <w:tab w:val="left" w:pos="993"/>
        </w:tabs>
        <w:ind w:left="0" w:firstLine="709"/>
        <w:jc w:val="both"/>
        <w:rPr>
          <w:iCs/>
          <w:sz w:val="26"/>
          <w:szCs w:val="26"/>
        </w:rPr>
      </w:pPr>
      <w:r>
        <w:rPr>
          <w:iCs/>
          <w:sz w:val="26"/>
          <w:szCs w:val="26"/>
        </w:rPr>
        <w:t>1 учреждение в сфере физической культуры и спорта;</w:t>
      </w:r>
    </w:p>
    <w:p w:rsidR="00E65211" w:rsidRDefault="00E65211" w:rsidP="00E65211">
      <w:pPr>
        <w:pStyle w:val="ConsPlusNormal"/>
        <w:numPr>
          <w:ilvl w:val="0"/>
          <w:numId w:val="113"/>
        </w:numPr>
        <w:tabs>
          <w:tab w:val="left" w:pos="993"/>
        </w:tabs>
        <w:ind w:left="0" w:firstLine="709"/>
        <w:jc w:val="both"/>
        <w:rPr>
          <w:iCs/>
          <w:sz w:val="26"/>
          <w:szCs w:val="26"/>
        </w:rPr>
      </w:pPr>
      <w:r>
        <w:rPr>
          <w:iCs/>
          <w:sz w:val="26"/>
          <w:szCs w:val="26"/>
        </w:rPr>
        <w:t>4 учреждения образования.</w:t>
      </w:r>
    </w:p>
    <w:p w:rsidR="00E65211" w:rsidRDefault="00E65211" w:rsidP="00E65211">
      <w:pPr>
        <w:pStyle w:val="ConsPlusNormal"/>
        <w:numPr>
          <w:ilvl w:val="0"/>
          <w:numId w:val="112"/>
        </w:numPr>
        <w:tabs>
          <w:tab w:val="left" w:pos="993"/>
        </w:tabs>
        <w:ind w:left="0" w:firstLine="709"/>
        <w:jc w:val="both"/>
        <w:rPr>
          <w:sz w:val="26"/>
          <w:szCs w:val="26"/>
        </w:rPr>
      </w:pPr>
      <w:r w:rsidRPr="00E90814">
        <w:rPr>
          <w:sz w:val="26"/>
          <w:szCs w:val="26"/>
        </w:rPr>
        <w:t xml:space="preserve">Организации и проведения обучения 12 переводчиков в сфере профессиональной коммуникации не слышащих и переводчиков в сфере профессиональной коммуникации лиц с нарушениями слуха и зрения. </w:t>
      </w:r>
    </w:p>
    <w:p w:rsidR="00E65211" w:rsidRPr="00E90814" w:rsidRDefault="00E65211" w:rsidP="00E65211">
      <w:pPr>
        <w:pStyle w:val="ConsPlusNormal"/>
        <w:numPr>
          <w:ilvl w:val="0"/>
          <w:numId w:val="112"/>
        </w:numPr>
        <w:tabs>
          <w:tab w:val="left" w:pos="993"/>
        </w:tabs>
        <w:ind w:left="0" w:firstLine="709"/>
        <w:jc w:val="both"/>
        <w:rPr>
          <w:sz w:val="26"/>
          <w:szCs w:val="26"/>
        </w:rPr>
      </w:pPr>
      <w:r w:rsidRPr="00E90814">
        <w:rPr>
          <w:sz w:val="26"/>
          <w:szCs w:val="26"/>
        </w:rPr>
        <w:t xml:space="preserve">Обеспечения деятельности круглосуточной диспетчерской службы для глухих с целью оказания экстренной и иной социальной помощи </w:t>
      </w:r>
      <w:r>
        <w:rPr>
          <w:sz w:val="26"/>
          <w:szCs w:val="26"/>
        </w:rPr>
        <w:t>(</w:t>
      </w:r>
      <w:r w:rsidRPr="00E90814">
        <w:rPr>
          <w:sz w:val="26"/>
          <w:szCs w:val="26"/>
        </w:rPr>
        <w:t xml:space="preserve">809 услуг по </w:t>
      </w:r>
      <w:proofErr w:type="spellStart"/>
      <w:r w:rsidRPr="00E90814">
        <w:rPr>
          <w:sz w:val="26"/>
          <w:szCs w:val="26"/>
        </w:rPr>
        <w:t>сурдопереводу</w:t>
      </w:r>
      <w:proofErr w:type="spellEnd"/>
      <w:r>
        <w:rPr>
          <w:sz w:val="26"/>
          <w:szCs w:val="26"/>
        </w:rPr>
        <w:t>)</w:t>
      </w:r>
      <w:r w:rsidRPr="00E90814">
        <w:rPr>
          <w:sz w:val="26"/>
          <w:szCs w:val="26"/>
        </w:rPr>
        <w:t>.</w:t>
      </w:r>
    </w:p>
    <w:p w:rsidR="00E65211" w:rsidRPr="004D7562" w:rsidRDefault="00E65211" w:rsidP="00E65211">
      <w:pPr>
        <w:pStyle w:val="ConsPlusNormal"/>
        <w:numPr>
          <w:ilvl w:val="0"/>
          <w:numId w:val="112"/>
        </w:numPr>
        <w:tabs>
          <w:tab w:val="left" w:pos="993"/>
        </w:tabs>
        <w:ind w:left="0" w:firstLine="709"/>
        <w:jc w:val="both"/>
        <w:rPr>
          <w:sz w:val="26"/>
          <w:szCs w:val="26"/>
        </w:rPr>
      </w:pPr>
      <w:r w:rsidRPr="004D7562">
        <w:rPr>
          <w:sz w:val="26"/>
          <w:szCs w:val="26"/>
        </w:rPr>
        <w:t xml:space="preserve">Оказания социальных услуг «Домашнее </w:t>
      </w:r>
      <w:proofErr w:type="spellStart"/>
      <w:r w:rsidRPr="004D7562">
        <w:rPr>
          <w:sz w:val="26"/>
          <w:szCs w:val="26"/>
        </w:rPr>
        <w:t>визитирование</w:t>
      </w:r>
      <w:proofErr w:type="spellEnd"/>
      <w:r w:rsidRPr="004D7562">
        <w:rPr>
          <w:sz w:val="26"/>
          <w:szCs w:val="26"/>
        </w:rPr>
        <w:t>» 60 дет</w:t>
      </w:r>
      <w:r>
        <w:rPr>
          <w:sz w:val="26"/>
          <w:szCs w:val="26"/>
        </w:rPr>
        <w:t>ям</w:t>
      </w:r>
      <w:r w:rsidRPr="004D7562">
        <w:rPr>
          <w:sz w:val="26"/>
          <w:szCs w:val="26"/>
        </w:rPr>
        <w:t>-инвалид</w:t>
      </w:r>
      <w:r>
        <w:rPr>
          <w:sz w:val="26"/>
          <w:szCs w:val="26"/>
        </w:rPr>
        <w:t>ам</w:t>
      </w:r>
      <w:r w:rsidRPr="004D7562">
        <w:rPr>
          <w:sz w:val="26"/>
          <w:szCs w:val="26"/>
        </w:rPr>
        <w:t>;</w:t>
      </w:r>
    </w:p>
    <w:p w:rsidR="00E65211" w:rsidRDefault="00E65211" w:rsidP="00E65211">
      <w:pPr>
        <w:pStyle w:val="a4"/>
        <w:numPr>
          <w:ilvl w:val="0"/>
          <w:numId w:val="112"/>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4D7562">
        <w:rPr>
          <w:rFonts w:ascii="Times New Roman" w:hAnsi="Times New Roman" w:cs="Times New Roman"/>
          <w:sz w:val="26"/>
          <w:szCs w:val="26"/>
        </w:rPr>
        <w:t>Мероприяти</w:t>
      </w:r>
      <w:r>
        <w:rPr>
          <w:rFonts w:ascii="Times New Roman" w:hAnsi="Times New Roman" w:cs="Times New Roman"/>
          <w:sz w:val="26"/>
          <w:szCs w:val="26"/>
        </w:rPr>
        <w:t>й</w:t>
      </w:r>
      <w:r w:rsidRPr="004D7562">
        <w:rPr>
          <w:rFonts w:ascii="Times New Roman" w:hAnsi="Times New Roman" w:cs="Times New Roman"/>
          <w:sz w:val="26"/>
          <w:szCs w:val="26"/>
        </w:rPr>
        <w:t>, направленны</w:t>
      </w:r>
      <w:r>
        <w:rPr>
          <w:rFonts w:ascii="Times New Roman" w:hAnsi="Times New Roman" w:cs="Times New Roman"/>
          <w:sz w:val="26"/>
          <w:szCs w:val="26"/>
        </w:rPr>
        <w:t>х</w:t>
      </w:r>
      <w:r w:rsidRPr="004D7562">
        <w:rPr>
          <w:rFonts w:ascii="Times New Roman" w:hAnsi="Times New Roman" w:cs="Times New Roman"/>
          <w:sz w:val="26"/>
          <w:szCs w:val="26"/>
        </w:rPr>
        <w:t xml:space="preserve"> на реабилитацию или </w:t>
      </w:r>
      <w:proofErr w:type="spellStart"/>
      <w:r w:rsidRPr="004D7562">
        <w:rPr>
          <w:rFonts w:ascii="Times New Roman" w:hAnsi="Times New Roman" w:cs="Times New Roman"/>
          <w:sz w:val="26"/>
          <w:szCs w:val="26"/>
        </w:rPr>
        <w:t>абилитацию</w:t>
      </w:r>
      <w:proofErr w:type="spellEnd"/>
      <w:r w:rsidRPr="004D7562">
        <w:rPr>
          <w:rFonts w:ascii="Times New Roman" w:hAnsi="Times New Roman" w:cs="Times New Roman"/>
          <w:sz w:val="26"/>
          <w:szCs w:val="26"/>
        </w:rPr>
        <w:t xml:space="preserve"> детей-инвалидов</w:t>
      </w:r>
      <w:r>
        <w:rPr>
          <w:rFonts w:ascii="Times New Roman" w:hAnsi="Times New Roman" w:cs="Times New Roman"/>
          <w:sz w:val="26"/>
          <w:szCs w:val="26"/>
        </w:rPr>
        <w:t xml:space="preserve">, в рамках которых дети-инвалиды получили </w:t>
      </w:r>
      <w:r w:rsidRPr="004D7562">
        <w:rPr>
          <w:rFonts w:ascii="Times New Roman" w:hAnsi="Times New Roman" w:cs="Times New Roman"/>
          <w:sz w:val="26"/>
          <w:szCs w:val="26"/>
        </w:rPr>
        <w:t>услуги психолого-педагогического сопровождения</w:t>
      </w:r>
      <w:r>
        <w:rPr>
          <w:rFonts w:ascii="Times New Roman" w:hAnsi="Times New Roman" w:cs="Times New Roman"/>
          <w:sz w:val="26"/>
          <w:szCs w:val="26"/>
        </w:rPr>
        <w:t xml:space="preserve"> и </w:t>
      </w:r>
      <w:r w:rsidRPr="004D7562">
        <w:rPr>
          <w:rFonts w:ascii="Times New Roman" w:hAnsi="Times New Roman" w:cs="Times New Roman"/>
          <w:sz w:val="26"/>
          <w:szCs w:val="26"/>
        </w:rPr>
        <w:t>медицинские услуги в целях реабилитации</w:t>
      </w:r>
      <w:r>
        <w:rPr>
          <w:rFonts w:ascii="Times New Roman" w:hAnsi="Times New Roman" w:cs="Times New Roman"/>
          <w:sz w:val="26"/>
          <w:szCs w:val="26"/>
        </w:rPr>
        <w:t xml:space="preserve"> (2730 человек при плане в 2390 человек)</w:t>
      </w:r>
      <w:r w:rsidRPr="004D7562">
        <w:rPr>
          <w:rFonts w:ascii="Times New Roman" w:hAnsi="Times New Roman" w:cs="Times New Roman"/>
          <w:sz w:val="26"/>
          <w:szCs w:val="26"/>
        </w:rPr>
        <w:t xml:space="preserve">. </w:t>
      </w:r>
    </w:p>
    <w:p w:rsidR="00E65211" w:rsidRPr="00F61A05" w:rsidRDefault="00E65211" w:rsidP="00E65211">
      <w:pPr>
        <w:pStyle w:val="a4"/>
        <w:numPr>
          <w:ilvl w:val="0"/>
          <w:numId w:val="112"/>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F61A05">
        <w:rPr>
          <w:rFonts w:ascii="Times New Roman" w:hAnsi="Times New Roman" w:cs="Times New Roman"/>
          <w:sz w:val="26"/>
          <w:szCs w:val="26"/>
        </w:rPr>
        <w:t xml:space="preserve">Кроме того, формированию в обществе позитивного отношения к проблемам инвалидов и созданию условий для участия инвалидов и других МГН в культурных и спортивных мероприятиях наравне с другими способствовало проведение мероприятий. В спортивных областных мероприятиях для инвалидов, приняло участие 2852 человека, в том числе: </w:t>
      </w:r>
    </w:p>
    <w:p w:rsidR="00E65211" w:rsidRPr="00F61A05" w:rsidRDefault="00E65211" w:rsidP="00E65211">
      <w:pPr>
        <w:tabs>
          <w:tab w:val="left" w:pos="993"/>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Pr="00F61A05">
        <w:rPr>
          <w:rFonts w:ascii="Times New Roman" w:hAnsi="Times New Roman" w:cs="Times New Roman"/>
          <w:sz w:val="26"/>
          <w:szCs w:val="26"/>
        </w:rPr>
        <w:t xml:space="preserve">областные соревнования по программе Специальной Олимпиады России: </w:t>
      </w:r>
      <w:r w:rsidRPr="00F61A05">
        <w:rPr>
          <w:rFonts w:ascii="Times New Roman" w:hAnsi="Times New Roman" w:cs="Times New Roman"/>
          <w:sz w:val="26"/>
          <w:szCs w:val="26"/>
          <w:lang w:val="en-US"/>
        </w:rPr>
        <w:t>XVII</w:t>
      </w:r>
      <w:r w:rsidRPr="00F61A05">
        <w:rPr>
          <w:rFonts w:ascii="Times New Roman" w:hAnsi="Times New Roman" w:cs="Times New Roman"/>
          <w:sz w:val="26"/>
          <w:szCs w:val="26"/>
        </w:rPr>
        <w:t xml:space="preserve"> областная летняя Специальная Олимпиада (100 чел</w:t>
      </w:r>
      <w:r>
        <w:rPr>
          <w:rFonts w:ascii="Times New Roman" w:hAnsi="Times New Roman" w:cs="Times New Roman"/>
          <w:sz w:val="26"/>
          <w:szCs w:val="26"/>
        </w:rPr>
        <w:t>овек</w:t>
      </w:r>
      <w:r w:rsidRPr="00F61A05">
        <w:rPr>
          <w:rFonts w:ascii="Times New Roman" w:hAnsi="Times New Roman" w:cs="Times New Roman"/>
          <w:sz w:val="26"/>
          <w:szCs w:val="26"/>
        </w:rPr>
        <w:t>), плавание (70 чел</w:t>
      </w:r>
      <w:r>
        <w:rPr>
          <w:rFonts w:ascii="Times New Roman" w:hAnsi="Times New Roman" w:cs="Times New Roman"/>
          <w:sz w:val="26"/>
          <w:szCs w:val="26"/>
        </w:rPr>
        <w:t>овек</w:t>
      </w:r>
      <w:r w:rsidRPr="00F61A05">
        <w:rPr>
          <w:rFonts w:ascii="Times New Roman" w:hAnsi="Times New Roman" w:cs="Times New Roman"/>
          <w:sz w:val="26"/>
          <w:szCs w:val="26"/>
        </w:rPr>
        <w:t>), настольный теннис (70 чел</w:t>
      </w:r>
      <w:r>
        <w:rPr>
          <w:rFonts w:ascii="Times New Roman" w:hAnsi="Times New Roman" w:cs="Times New Roman"/>
          <w:sz w:val="26"/>
          <w:szCs w:val="26"/>
        </w:rPr>
        <w:t>овек</w:t>
      </w:r>
      <w:r w:rsidRPr="00F61A05">
        <w:rPr>
          <w:rFonts w:ascii="Times New Roman" w:hAnsi="Times New Roman" w:cs="Times New Roman"/>
          <w:sz w:val="26"/>
          <w:szCs w:val="26"/>
        </w:rPr>
        <w:t>), веселые старты «Золотая осень» (70 чел</w:t>
      </w:r>
      <w:r>
        <w:rPr>
          <w:rFonts w:ascii="Times New Roman" w:hAnsi="Times New Roman" w:cs="Times New Roman"/>
          <w:sz w:val="26"/>
          <w:szCs w:val="26"/>
        </w:rPr>
        <w:t>овек</w:t>
      </w:r>
      <w:r w:rsidRPr="00F61A05">
        <w:rPr>
          <w:rFonts w:ascii="Times New Roman" w:hAnsi="Times New Roman" w:cs="Times New Roman"/>
          <w:sz w:val="26"/>
          <w:szCs w:val="26"/>
        </w:rPr>
        <w:t>);</w:t>
      </w:r>
    </w:p>
    <w:p w:rsidR="00E65211" w:rsidRPr="00F61A05" w:rsidRDefault="00E65211" w:rsidP="00E65211">
      <w:pPr>
        <w:tabs>
          <w:tab w:val="left" w:pos="993"/>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Pr="00F61A05">
        <w:rPr>
          <w:rFonts w:ascii="Times New Roman" w:hAnsi="Times New Roman" w:cs="Times New Roman"/>
          <w:sz w:val="26"/>
          <w:szCs w:val="26"/>
        </w:rPr>
        <w:t>фестиваль спортивных и творческих способностей лиц с ограниченными возможностями «Преодолей себя» (282 чел</w:t>
      </w:r>
      <w:r>
        <w:rPr>
          <w:rFonts w:ascii="Times New Roman" w:hAnsi="Times New Roman" w:cs="Times New Roman"/>
          <w:sz w:val="26"/>
          <w:szCs w:val="26"/>
        </w:rPr>
        <w:t>овека</w:t>
      </w:r>
      <w:r w:rsidRPr="00F61A05">
        <w:rPr>
          <w:rFonts w:ascii="Times New Roman" w:hAnsi="Times New Roman" w:cs="Times New Roman"/>
          <w:sz w:val="26"/>
          <w:szCs w:val="26"/>
        </w:rPr>
        <w:t xml:space="preserve">); </w:t>
      </w:r>
    </w:p>
    <w:p w:rsidR="00E65211" w:rsidRPr="00F61A05" w:rsidRDefault="00E65211" w:rsidP="00E65211">
      <w:pPr>
        <w:tabs>
          <w:tab w:val="left" w:pos="993"/>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Pr="00F61A05">
        <w:rPr>
          <w:rFonts w:ascii="Times New Roman" w:hAnsi="Times New Roman" w:cs="Times New Roman"/>
          <w:sz w:val="26"/>
          <w:szCs w:val="26"/>
        </w:rPr>
        <w:t>физкультурные мероприятия, посвященные декаде инвалидов (200 чел</w:t>
      </w:r>
      <w:r>
        <w:rPr>
          <w:rFonts w:ascii="Times New Roman" w:hAnsi="Times New Roman" w:cs="Times New Roman"/>
          <w:sz w:val="26"/>
          <w:szCs w:val="26"/>
        </w:rPr>
        <w:t>овек</w:t>
      </w:r>
      <w:r w:rsidRPr="00F61A05">
        <w:rPr>
          <w:rFonts w:ascii="Times New Roman" w:hAnsi="Times New Roman" w:cs="Times New Roman"/>
          <w:sz w:val="26"/>
          <w:szCs w:val="26"/>
        </w:rPr>
        <w:t>).</w:t>
      </w:r>
    </w:p>
    <w:p w:rsidR="00E65211" w:rsidRPr="00F61A05" w:rsidRDefault="00E65211" w:rsidP="00E65211">
      <w:pPr>
        <w:tabs>
          <w:tab w:val="left" w:pos="993"/>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Pr="00F61A05">
        <w:rPr>
          <w:rFonts w:ascii="Times New Roman" w:hAnsi="Times New Roman" w:cs="Times New Roman"/>
          <w:sz w:val="26"/>
          <w:szCs w:val="26"/>
        </w:rPr>
        <w:t xml:space="preserve">открытый зимний кубок ДБФ «Обыкновенное чудо» по </w:t>
      </w:r>
      <w:proofErr w:type="spellStart"/>
      <w:r w:rsidRPr="00F61A05">
        <w:rPr>
          <w:rFonts w:ascii="Times New Roman" w:hAnsi="Times New Roman" w:cs="Times New Roman"/>
          <w:sz w:val="26"/>
          <w:szCs w:val="26"/>
        </w:rPr>
        <w:t>мультиспорту</w:t>
      </w:r>
      <w:proofErr w:type="spellEnd"/>
      <w:r w:rsidRPr="00F61A05">
        <w:rPr>
          <w:rFonts w:ascii="Times New Roman" w:hAnsi="Times New Roman" w:cs="Times New Roman"/>
          <w:sz w:val="26"/>
          <w:szCs w:val="26"/>
        </w:rPr>
        <w:t xml:space="preserve"> среди семей с детьми-инвалидами и инвалидами с детства (245 чел</w:t>
      </w:r>
      <w:r>
        <w:rPr>
          <w:rFonts w:ascii="Times New Roman" w:hAnsi="Times New Roman" w:cs="Times New Roman"/>
          <w:sz w:val="26"/>
          <w:szCs w:val="26"/>
        </w:rPr>
        <w:t>овек</w:t>
      </w:r>
      <w:r w:rsidRPr="00F61A05">
        <w:rPr>
          <w:rFonts w:ascii="Times New Roman" w:hAnsi="Times New Roman" w:cs="Times New Roman"/>
          <w:sz w:val="26"/>
          <w:szCs w:val="26"/>
        </w:rPr>
        <w:t xml:space="preserve">); </w:t>
      </w:r>
    </w:p>
    <w:p w:rsidR="00E65211" w:rsidRPr="00F61A05" w:rsidRDefault="00E65211" w:rsidP="00E65211">
      <w:pPr>
        <w:tabs>
          <w:tab w:val="left" w:pos="993"/>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w:t>
      </w:r>
      <w:r w:rsidRPr="00F61A05">
        <w:rPr>
          <w:rFonts w:ascii="Times New Roman" w:hAnsi="Times New Roman" w:cs="Times New Roman"/>
          <w:color w:val="000000"/>
          <w:sz w:val="26"/>
          <w:szCs w:val="26"/>
        </w:rPr>
        <w:t>мероприятие «Литературная гостиная «Читаем по Брайлю». Три группы людей (24 человека) с проблемами зрения, члены их семей, а также родители слепых и слабовидящих детей успешно прошли обучение;</w:t>
      </w:r>
    </w:p>
    <w:p w:rsidR="00E65211" w:rsidRPr="00F61A05" w:rsidRDefault="00E65211" w:rsidP="00E65211">
      <w:pPr>
        <w:tabs>
          <w:tab w:val="left" w:pos="-567"/>
          <w:tab w:val="left" w:pos="709"/>
        </w:tabs>
        <w:spacing w:after="0" w:line="240" w:lineRule="auto"/>
        <w:jc w:val="both"/>
        <w:rPr>
          <w:rFonts w:ascii="Times New Roman" w:hAnsi="Times New Roman" w:cs="Times New Roman"/>
          <w:color w:val="000000"/>
          <w:sz w:val="26"/>
          <w:szCs w:val="26"/>
        </w:rPr>
      </w:pPr>
      <w:r>
        <w:rPr>
          <w:rFonts w:ascii="Times New Roman" w:hAnsi="Times New Roman" w:cs="Times New Roman"/>
          <w:color w:val="000000"/>
          <w:sz w:val="26"/>
          <w:szCs w:val="26"/>
        </w:rPr>
        <w:tab/>
        <w:t>– </w:t>
      </w:r>
      <w:r w:rsidRPr="00F61A05">
        <w:rPr>
          <w:rFonts w:ascii="Times New Roman" w:hAnsi="Times New Roman" w:cs="Times New Roman"/>
          <w:color w:val="000000"/>
          <w:sz w:val="26"/>
          <w:szCs w:val="26"/>
        </w:rPr>
        <w:t xml:space="preserve">областной конкурс «Чтобы дети верили в чудо» на изготовление рукодельных тактильных книг для маленьких слепых детей; </w:t>
      </w:r>
    </w:p>
    <w:p w:rsidR="00E65211" w:rsidRPr="00F61A05" w:rsidRDefault="00E65211" w:rsidP="00E65211">
      <w:pPr>
        <w:tabs>
          <w:tab w:val="left" w:pos="-567"/>
          <w:tab w:val="left" w:pos="709"/>
        </w:tabs>
        <w:spacing w:after="0" w:line="240" w:lineRule="auto"/>
        <w:jc w:val="both"/>
        <w:rPr>
          <w:rFonts w:ascii="Times New Roman" w:hAnsi="Times New Roman" w:cs="Times New Roman"/>
          <w:sz w:val="26"/>
          <w:szCs w:val="26"/>
        </w:rPr>
      </w:pPr>
      <w:r>
        <w:rPr>
          <w:rFonts w:ascii="Times New Roman" w:hAnsi="Times New Roman" w:cs="Times New Roman"/>
          <w:color w:val="000000"/>
          <w:sz w:val="26"/>
          <w:szCs w:val="26"/>
        </w:rPr>
        <w:tab/>
        <w:t>– </w:t>
      </w:r>
      <w:r w:rsidRPr="00F61A05">
        <w:rPr>
          <w:rFonts w:ascii="Times New Roman" w:hAnsi="Times New Roman" w:cs="Times New Roman"/>
          <w:color w:val="000000"/>
          <w:sz w:val="26"/>
          <w:szCs w:val="26"/>
        </w:rPr>
        <w:t>выездные мероприятий инвалидов – члены региональной общественной организации Всероссийского общества слепых в Красноярск, Омск и районы Томской области;</w:t>
      </w:r>
    </w:p>
    <w:p w:rsidR="00E65211" w:rsidRPr="00F61A05" w:rsidRDefault="00E65211" w:rsidP="00E65211">
      <w:pPr>
        <w:tabs>
          <w:tab w:val="left" w:pos="-567"/>
          <w:tab w:val="left" w:pos="709"/>
          <w:tab w:val="left" w:pos="1418"/>
        </w:tabs>
        <w:spacing w:after="0" w:line="240" w:lineRule="auto"/>
        <w:jc w:val="both"/>
        <w:rPr>
          <w:rFonts w:ascii="Times New Roman" w:hAnsi="Times New Roman" w:cs="Times New Roman"/>
          <w:color w:val="000000"/>
          <w:sz w:val="26"/>
          <w:szCs w:val="26"/>
        </w:rPr>
      </w:pPr>
      <w:r>
        <w:rPr>
          <w:rFonts w:ascii="Times New Roman" w:hAnsi="Times New Roman" w:cs="Times New Roman"/>
          <w:sz w:val="26"/>
          <w:szCs w:val="26"/>
        </w:rPr>
        <w:tab/>
        <w:t>– </w:t>
      </w:r>
      <w:r w:rsidRPr="00F61A05">
        <w:rPr>
          <w:rFonts w:ascii="Times New Roman" w:hAnsi="Times New Roman" w:cs="Times New Roman"/>
          <w:sz w:val="26"/>
          <w:szCs w:val="26"/>
        </w:rPr>
        <w:t xml:space="preserve">выездные спектакли для </w:t>
      </w:r>
      <w:r w:rsidRPr="00F61A05">
        <w:rPr>
          <w:rFonts w:ascii="Times New Roman" w:hAnsi="Times New Roman" w:cs="Times New Roman"/>
          <w:color w:val="000000"/>
          <w:sz w:val="26"/>
          <w:szCs w:val="26"/>
        </w:rPr>
        <w:t xml:space="preserve">людей с ОВЗ в реабилитационных центрах Томской области. </w:t>
      </w:r>
      <w:r w:rsidRPr="00F61A05">
        <w:rPr>
          <w:rFonts w:ascii="Times New Roman" w:hAnsi="Times New Roman" w:cs="Times New Roman"/>
          <w:sz w:val="26"/>
          <w:szCs w:val="26"/>
        </w:rPr>
        <w:t>Всего состоялось 4 спектакля;</w:t>
      </w:r>
    </w:p>
    <w:p w:rsidR="00E65211" w:rsidRPr="00F61A05" w:rsidRDefault="00E65211" w:rsidP="00E65211">
      <w:pPr>
        <w:tabs>
          <w:tab w:val="left" w:pos="-567"/>
          <w:tab w:val="left" w:pos="709"/>
          <w:tab w:val="left" w:pos="1418"/>
        </w:tabs>
        <w:spacing w:after="0" w:line="240" w:lineRule="auto"/>
        <w:jc w:val="both"/>
        <w:rPr>
          <w:rFonts w:ascii="Times New Roman" w:hAnsi="Times New Roman" w:cs="Times New Roman"/>
          <w:i/>
          <w:sz w:val="26"/>
          <w:szCs w:val="26"/>
        </w:rPr>
      </w:pPr>
      <w:r>
        <w:rPr>
          <w:rFonts w:ascii="Times New Roman" w:hAnsi="Times New Roman" w:cs="Times New Roman"/>
          <w:color w:val="000000"/>
          <w:sz w:val="26"/>
          <w:szCs w:val="26"/>
        </w:rPr>
        <w:tab/>
        <w:t>– </w:t>
      </w:r>
      <w:r w:rsidRPr="00F61A05">
        <w:rPr>
          <w:rFonts w:ascii="Times New Roman" w:hAnsi="Times New Roman" w:cs="Times New Roman"/>
          <w:color w:val="000000"/>
          <w:sz w:val="26"/>
          <w:szCs w:val="26"/>
        </w:rPr>
        <w:t>детский национальный татарский праздник «Сабантуй» для детей с ограниченными возможностями здоровья. В празднике приняли участие 120 детей и 12 педагогов</w:t>
      </w:r>
      <w:r w:rsidRPr="00F61A05">
        <w:rPr>
          <w:rFonts w:ascii="Times New Roman" w:hAnsi="Times New Roman" w:cs="Times New Roman"/>
          <w:i/>
          <w:sz w:val="26"/>
          <w:szCs w:val="26"/>
        </w:rPr>
        <w:t>;</w:t>
      </w:r>
    </w:p>
    <w:p w:rsidR="00E65211" w:rsidRPr="00F61A05" w:rsidRDefault="00E65211" w:rsidP="00E65211">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b/>
        <w:t>– </w:t>
      </w:r>
      <w:r w:rsidRPr="00F61A05">
        <w:rPr>
          <w:rFonts w:ascii="Times New Roman" w:hAnsi="Times New Roman" w:cs="Times New Roman"/>
          <w:sz w:val="26"/>
          <w:szCs w:val="26"/>
        </w:rPr>
        <w:t>праздник «</w:t>
      </w:r>
      <w:proofErr w:type="spellStart"/>
      <w:r w:rsidRPr="00F61A05">
        <w:rPr>
          <w:rFonts w:ascii="Times New Roman" w:hAnsi="Times New Roman" w:cs="Times New Roman"/>
          <w:sz w:val="26"/>
          <w:szCs w:val="26"/>
        </w:rPr>
        <w:t>Сентябревка</w:t>
      </w:r>
      <w:proofErr w:type="spellEnd"/>
      <w:r w:rsidRPr="00F61A05">
        <w:rPr>
          <w:rFonts w:ascii="Times New Roman" w:hAnsi="Times New Roman" w:cs="Times New Roman"/>
          <w:sz w:val="26"/>
          <w:szCs w:val="26"/>
        </w:rPr>
        <w:t xml:space="preserve">» в ОГАУ «Центр делового сотрудничества и отдыха «Томь» сельский парк «Околица» для лиц с ОВЗ; </w:t>
      </w:r>
    </w:p>
    <w:p w:rsidR="00E65211" w:rsidRPr="00F61A05" w:rsidRDefault="00E65211" w:rsidP="00E65211">
      <w:pPr>
        <w:tabs>
          <w:tab w:val="left" w:pos="709"/>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ab/>
        <w:t>– </w:t>
      </w:r>
      <w:r w:rsidRPr="00F61A05">
        <w:rPr>
          <w:rFonts w:ascii="Times New Roman" w:hAnsi="Times New Roman" w:cs="Times New Roman"/>
          <w:sz w:val="26"/>
          <w:szCs w:val="26"/>
        </w:rPr>
        <w:t xml:space="preserve">работа специализированных групп для детей-инвалидов для реабилитации посредствам приобщения и обучения музыкальному искусству на базе Томского музыкального колледжа им </w:t>
      </w:r>
      <w:proofErr w:type="spellStart"/>
      <w:r w:rsidRPr="00F61A05">
        <w:rPr>
          <w:rFonts w:ascii="Times New Roman" w:hAnsi="Times New Roman" w:cs="Times New Roman"/>
          <w:sz w:val="26"/>
          <w:szCs w:val="26"/>
        </w:rPr>
        <w:t>Э.В.Денисова</w:t>
      </w:r>
      <w:proofErr w:type="spellEnd"/>
      <w:r w:rsidRPr="00F61A05">
        <w:rPr>
          <w:rFonts w:ascii="Times New Roman" w:hAnsi="Times New Roman" w:cs="Times New Roman"/>
          <w:sz w:val="26"/>
          <w:szCs w:val="26"/>
        </w:rPr>
        <w:t>.</w:t>
      </w:r>
      <w:r w:rsidRPr="00F61A05">
        <w:rPr>
          <w:rFonts w:ascii="Times New Roman" w:hAnsi="Times New Roman" w:cs="Times New Roman"/>
          <w:color w:val="000000"/>
          <w:sz w:val="26"/>
          <w:szCs w:val="26"/>
        </w:rPr>
        <w:t xml:space="preserve"> Занятия посещали дети (20 человек), страдающие аутизмом, синдромом Дауна, и дети с частичной потерей слуха;</w:t>
      </w:r>
    </w:p>
    <w:p w:rsidR="00E65211" w:rsidRDefault="00E65211" w:rsidP="00E65211">
      <w:pPr>
        <w:tabs>
          <w:tab w:val="left" w:pos="709"/>
        </w:tabs>
        <w:spacing w:after="0" w:line="240" w:lineRule="auto"/>
        <w:jc w:val="both"/>
        <w:rPr>
          <w:b/>
          <w:bCs/>
        </w:rPr>
      </w:pPr>
      <w:r>
        <w:rPr>
          <w:rFonts w:ascii="Times New Roman" w:hAnsi="Times New Roman" w:cs="Times New Roman"/>
          <w:sz w:val="26"/>
          <w:szCs w:val="26"/>
        </w:rPr>
        <w:tab/>
        <w:t>– </w:t>
      </w:r>
      <w:r w:rsidRPr="00F61A05">
        <w:rPr>
          <w:rFonts w:ascii="Times New Roman" w:hAnsi="Times New Roman" w:cs="Times New Roman"/>
          <w:sz w:val="26"/>
          <w:szCs w:val="26"/>
        </w:rPr>
        <w:t>43 творческих мероприятия «Паруса надежды» для детей с ОВЗ в течени</w:t>
      </w:r>
      <w:proofErr w:type="gramStart"/>
      <w:r w:rsidRPr="00F61A05">
        <w:rPr>
          <w:rFonts w:ascii="Times New Roman" w:hAnsi="Times New Roman" w:cs="Times New Roman"/>
          <w:sz w:val="26"/>
          <w:szCs w:val="26"/>
        </w:rPr>
        <w:t>и</w:t>
      </w:r>
      <w:proofErr w:type="gramEnd"/>
      <w:r w:rsidRPr="00F61A05">
        <w:rPr>
          <w:rFonts w:ascii="Times New Roman" w:hAnsi="Times New Roman" w:cs="Times New Roman"/>
          <w:sz w:val="26"/>
          <w:szCs w:val="26"/>
        </w:rPr>
        <w:t xml:space="preserve"> года к праздничным и знаменательным датам.</w:t>
      </w:r>
    </w:p>
    <w:p w:rsidR="000A2754" w:rsidRPr="00A51A00" w:rsidRDefault="000A2754" w:rsidP="00A51A00">
      <w:pPr>
        <w:pStyle w:val="a4"/>
        <w:autoSpaceDE w:val="0"/>
        <w:autoSpaceDN w:val="0"/>
        <w:adjustRightInd w:val="0"/>
        <w:spacing w:after="0" w:line="240" w:lineRule="auto"/>
        <w:rPr>
          <w:rFonts w:ascii="Times New Roman" w:hAnsi="Times New Roman" w:cs="Times New Roman"/>
          <w:b/>
          <w:sz w:val="26"/>
          <w:szCs w:val="26"/>
        </w:rPr>
      </w:pPr>
    </w:p>
    <w:p w:rsidR="00C61F60" w:rsidRPr="00A51A00" w:rsidRDefault="00C61F60" w:rsidP="00A51A00">
      <w:pPr>
        <w:autoSpaceDE w:val="0"/>
        <w:autoSpaceDN w:val="0"/>
        <w:adjustRightInd w:val="0"/>
        <w:spacing w:after="0" w:line="240" w:lineRule="auto"/>
        <w:jc w:val="center"/>
        <w:rPr>
          <w:rFonts w:ascii="Times New Roman" w:hAnsi="Times New Roman" w:cs="Times New Roman"/>
          <w:b/>
          <w:bCs/>
          <w:sz w:val="26"/>
          <w:szCs w:val="26"/>
        </w:rPr>
      </w:pPr>
      <w:r w:rsidRPr="00A51A00">
        <w:rPr>
          <w:rFonts w:ascii="Times New Roman" w:hAnsi="Times New Roman" w:cs="Times New Roman"/>
          <w:b/>
          <w:bCs/>
          <w:sz w:val="26"/>
          <w:szCs w:val="26"/>
        </w:rPr>
        <w:t>13. ГП «Детство под защитой»</w:t>
      </w:r>
    </w:p>
    <w:p w:rsidR="00C61F60" w:rsidRPr="00A51A00" w:rsidRDefault="007F47CF" w:rsidP="007F47CF">
      <w:pPr>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
          <w:bCs/>
          <w:sz w:val="26"/>
          <w:szCs w:val="26"/>
        </w:rPr>
        <w:tab/>
      </w:r>
      <w:r w:rsidR="00C61F60" w:rsidRPr="00A51A00">
        <w:rPr>
          <w:rFonts w:ascii="Times New Roman" w:hAnsi="Times New Roman" w:cs="Times New Roman"/>
          <w:b/>
          <w:bCs/>
          <w:sz w:val="26"/>
          <w:szCs w:val="26"/>
        </w:rPr>
        <w:t xml:space="preserve">Цель ГП </w:t>
      </w:r>
      <w:r w:rsidR="00C61F60" w:rsidRPr="00A51A00">
        <w:rPr>
          <w:rFonts w:ascii="Times New Roman" w:hAnsi="Times New Roman" w:cs="Times New Roman"/>
          <w:bCs/>
          <w:sz w:val="26"/>
          <w:szCs w:val="26"/>
        </w:rPr>
        <w:t>- улучшение положения детей на территории Томской области.</w:t>
      </w:r>
    </w:p>
    <w:p w:rsidR="00292834" w:rsidRPr="00A51A00" w:rsidRDefault="00292834" w:rsidP="00A51A00">
      <w:pPr>
        <w:tabs>
          <w:tab w:val="left" w:pos="993"/>
        </w:tabs>
        <w:spacing w:after="0" w:line="240" w:lineRule="auto"/>
        <w:ind w:firstLine="720"/>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1. «Сохранение для ребенка кровной семьи»</w:t>
      </w:r>
    </w:p>
    <w:p w:rsidR="00292834" w:rsidRPr="00A51A00" w:rsidRDefault="00292834" w:rsidP="00A51A00">
      <w:pPr>
        <w:pStyle w:val="a4"/>
        <w:spacing w:after="0" w:line="240" w:lineRule="auto"/>
        <w:ind w:left="0" w:firstLine="720"/>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По итогам года показатель «доля «случаев», закрытых по причине улучшения ситуации в семье, от общего количества закрытых «случаев» достиг установленного планового уровня. Фактическое значение данного показателя составляет 78,6 %. Доля детей-инвалидов, охваченных социально-реабилитационными услугами, в общей численности детей-инвалидов составила 60,6 % при плановом уровне 60,0 % (2016 год – 64,76 %).</w:t>
      </w:r>
    </w:p>
    <w:p w:rsidR="00292834" w:rsidRPr="00A51A00" w:rsidRDefault="00292834" w:rsidP="00A51A00">
      <w:pPr>
        <w:pStyle w:val="a4"/>
        <w:spacing w:after="0" w:line="240" w:lineRule="auto"/>
        <w:ind w:left="0" w:firstLine="720"/>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486 548,8 тыс. рублей.</w:t>
      </w:r>
    </w:p>
    <w:p w:rsidR="00292834" w:rsidRPr="00A51A00" w:rsidRDefault="00292834" w:rsidP="00A820DA">
      <w:pPr>
        <w:pStyle w:val="a4"/>
        <w:numPr>
          <w:ilvl w:val="0"/>
          <w:numId w:val="64"/>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По итогам реализации ВЦП «Организация работы по профилактике семейного неблагополучия» 89,2 % детей, получили социальную реабилитацию в специализированных учреждениях для несовершеннолетних, в общей численности беспризорных и безнадзорных детей (план - 89,2 %), а доля безнадзорных и беспризорных детей в общей численности детского населения составила 0,99 % (план – 0,99 %).</w:t>
      </w:r>
    </w:p>
    <w:p w:rsidR="00292834" w:rsidRPr="00A51A00" w:rsidRDefault="00292834" w:rsidP="00A820DA">
      <w:pPr>
        <w:pStyle w:val="a6"/>
        <w:numPr>
          <w:ilvl w:val="0"/>
          <w:numId w:val="60"/>
        </w:numPr>
        <w:tabs>
          <w:tab w:val="left" w:pos="0"/>
          <w:tab w:val="left" w:pos="993"/>
        </w:tabs>
        <w:ind w:left="0" w:firstLine="709"/>
      </w:pPr>
      <w:r w:rsidRPr="00A51A00">
        <w:t>В рамках реализации ВЦП государственные услуги получили 35 098 детей из 23 299 семей. Услуги оказывались в стационарной и полустационарной форме.</w:t>
      </w:r>
    </w:p>
    <w:p w:rsidR="00292834" w:rsidRPr="00A51A00" w:rsidRDefault="00292834" w:rsidP="00A51A00">
      <w:pPr>
        <w:pStyle w:val="a6"/>
        <w:tabs>
          <w:tab w:val="left" w:pos="0"/>
          <w:tab w:val="left" w:pos="993"/>
        </w:tabs>
        <w:ind w:firstLine="709"/>
      </w:pPr>
      <w:r w:rsidRPr="00A51A00">
        <w:t>Меры поддержки детям, попавшим в трудную жизненную ситуацию, предоставлялись учреждениями социального обслуживания Томской области. Среди них:</w:t>
      </w:r>
    </w:p>
    <w:p w:rsidR="00292834" w:rsidRPr="00A51A00" w:rsidRDefault="00292834" w:rsidP="00A820DA">
      <w:pPr>
        <w:pStyle w:val="a6"/>
        <w:numPr>
          <w:ilvl w:val="0"/>
          <w:numId w:val="150"/>
        </w:numPr>
        <w:tabs>
          <w:tab w:val="left" w:pos="0"/>
          <w:tab w:val="left" w:pos="993"/>
        </w:tabs>
        <w:ind w:left="0" w:firstLine="709"/>
      </w:pPr>
      <w:r w:rsidRPr="00A51A00">
        <w:t>10 социально-реабилитационных центров для несовершеннолетних, нуждающихся в социальной реабилитации;</w:t>
      </w:r>
    </w:p>
    <w:p w:rsidR="00292834" w:rsidRPr="00A51A00" w:rsidRDefault="00292834" w:rsidP="00A820DA">
      <w:pPr>
        <w:pStyle w:val="a6"/>
        <w:numPr>
          <w:ilvl w:val="0"/>
          <w:numId w:val="150"/>
        </w:numPr>
        <w:tabs>
          <w:tab w:val="left" w:pos="0"/>
          <w:tab w:val="left" w:pos="993"/>
        </w:tabs>
        <w:ind w:left="0" w:firstLine="709"/>
      </w:pPr>
      <w:r w:rsidRPr="00A51A00">
        <w:t>3 центра социальной помощи семье и детям;</w:t>
      </w:r>
    </w:p>
    <w:p w:rsidR="00292834" w:rsidRPr="00A51A00" w:rsidRDefault="00292834" w:rsidP="00A820DA">
      <w:pPr>
        <w:pStyle w:val="a6"/>
        <w:numPr>
          <w:ilvl w:val="0"/>
          <w:numId w:val="150"/>
        </w:numPr>
        <w:tabs>
          <w:tab w:val="left" w:pos="0"/>
          <w:tab w:val="left" w:pos="993"/>
        </w:tabs>
        <w:ind w:left="0" w:firstLine="709"/>
      </w:pPr>
      <w:r w:rsidRPr="00A51A00">
        <w:t>2 реабилитационных центра для детей и подростков с ограниченными возможностями здоровья;</w:t>
      </w:r>
    </w:p>
    <w:p w:rsidR="00292834" w:rsidRPr="00A51A00" w:rsidRDefault="00292834" w:rsidP="00A820DA">
      <w:pPr>
        <w:pStyle w:val="a6"/>
        <w:numPr>
          <w:ilvl w:val="0"/>
          <w:numId w:val="150"/>
        </w:numPr>
        <w:tabs>
          <w:tab w:val="left" w:pos="0"/>
          <w:tab w:val="left" w:pos="993"/>
        </w:tabs>
        <w:ind w:left="0" w:firstLine="709"/>
      </w:pPr>
      <w:r w:rsidRPr="00A51A00">
        <w:t>детский дом-интернат для умственно отсталых детей.</w:t>
      </w:r>
    </w:p>
    <w:p w:rsidR="00292834" w:rsidRPr="00A51A00" w:rsidRDefault="00292834" w:rsidP="00A51A00">
      <w:pPr>
        <w:pStyle w:val="a6"/>
        <w:tabs>
          <w:tab w:val="left" w:pos="0"/>
          <w:tab w:val="left" w:pos="993"/>
        </w:tabs>
        <w:ind w:firstLine="709"/>
      </w:pPr>
      <w:r w:rsidRPr="00A51A00">
        <w:t>Основные меры поддержки: социально-бытовые, социально-психологические, социально-медицинские услуги.</w:t>
      </w:r>
    </w:p>
    <w:p w:rsidR="00292834" w:rsidRPr="00A51A00" w:rsidRDefault="00292834" w:rsidP="00A820DA">
      <w:pPr>
        <w:pStyle w:val="a4"/>
        <w:numPr>
          <w:ilvl w:val="0"/>
          <w:numId w:val="60"/>
        </w:numPr>
        <w:tabs>
          <w:tab w:val="left" w:pos="709"/>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lastRenderedPageBreak/>
        <w:t xml:space="preserve">Проведен частичный капитальный ремонт двух административных зданий ОГБУ «Социально-реабилитационный центр для несовершеннолетних «Друг» </w:t>
      </w:r>
      <w:proofErr w:type="spellStart"/>
      <w:r w:rsidRPr="00A51A00">
        <w:rPr>
          <w:rFonts w:ascii="Times New Roman" w:hAnsi="Times New Roman" w:cs="Times New Roman"/>
          <w:sz w:val="26"/>
          <w:szCs w:val="26"/>
        </w:rPr>
        <w:t>г</w:t>
      </w:r>
      <w:proofErr w:type="gramStart"/>
      <w:r w:rsidRPr="00A51A00">
        <w:rPr>
          <w:rFonts w:ascii="Times New Roman" w:hAnsi="Times New Roman" w:cs="Times New Roman"/>
          <w:sz w:val="26"/>
          <w:szCs w:val="26"/>
        </w:rPr>
        <w:t>.Т</w:t>
      </w:r>
      <w:proofErr w:type="gramEnd"/>
      <w:r w:rsidRPr="00A51A00">
        <w:rPr>
          <w:rFonts w:ascii="Times New Roman" w:hAnsi="Times New Roman" w:cs="Times New Roman"/>
          <w:sz w:val="26"/>
          <w:szCs w:val="26"/>
        </w:rPr>
        <w:t>омска</w:t>
      </w:r>
      <w:proofErr w:type="spellEnd"/>
      <w:r w:rsidRPr="00A51A00">
        <w:rPr>
          <w:rFonts w:ascii="Times New Roman" w:hAnsi="Times New Roman" w:cs="Times New Roman"/>
          <w:sz w:val="26"/>
          <w:szCs w:val="26"/>
        </w:rPr>
        <w:t xml:space="preserve">» и ОГБУ «Социально-реабилитационный центр для несовершеннолетних «Луч» </w:t>
      </w:r>
      <w:proofErr w:type="spellStart"/>
      <w:r w:rsidRPr="00A51A00">
        <w:rPr>
          <w:rFonts w:ascii="Times New Roman" w:hAnsi="Times New Roman" w:cs="Times New Roman"/>
          <w:sz w:val="26"/>
          <w:szCs w:val="26"/>
        </w:rPr>
        <w:t>г.Томска</w:t>
      </w:r>
      <w:proofErr w:type="spellEnd"/>
      <w:r w:rsidRPr="00A51A00">
        <w:rPr>
          <w:rFonts w:ascii="Times New Roman" w:hAnsi="Times New Roman" w:cs="Times New Roman"/>
          <w:sz w:val="26"/>
          <w:szCs w:val="26"/>
        </w:rPr>
        <w:t>».</w:t>
      </w:r>
    </w:p>
    <w:p w:rsidR="00292834" w:rsidRPr="00A51A00" w:rsidRDefault="00292834" w:rsidP="00A820DA">
      <w:pPr>
        <w:pStyle w:val="a4"/>
        <w:numPr>
          <w:ilvl w:val="0"/>
          <w:numId w:val="60"/>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Предоставлены субвенции муниципальным образованиям Томской области в сумме 18 602,4 тыс. рублей на осуществление отдельных государственных полномочий по созданию и обеспечению деятельности комиссий по делам несовершеннолетних и защите их прав.</w:t>
      </w:r>
    </w:p>
    <w:p w:rsidR="00292834" w:rsidRPr="00A51A00" w:rsidRDefault="00292834" w:rsidP="00A820DA">
      <w:pPr>
        <w:pStyle w:val="a4"/>
        <w:numPr>
          <w:ilvl w:val="0"/>
          <w:numId w:val="64"/>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По итогам реализации ВЦП «Организация работы по реализации на территории Томской области государственной семейной политики» удельный вес граждан Томской области, охваченных мероприятиями, направленными на укрепление института семьи и детства составил 31,8 % (план – 31,8 %).</w:t>
      </w:r>
    </w:p>
    <w:p w:rsidR="00292834" w:rsidRPr="00A51A00" w:rsidRDefault="00292834" w:rsidP="00A820DA">
      <w:pPr>
        <w:pStyle w:val="a6"/>
        <w:numPr>
          <w:ilvl w:val="0"/>
          <w:numId w:val="60"/>
        </w:numPr>
        <w:tabs>
          <w:tab w:val="left" w:pos="0"/>
          <w:tab w:val="left" w:pos="993"/>
        </w:tabs>
        <w:ind w:left="0" w:firstLine="709"/>
      </w:pPr>
      <w:r w:rsidRPr="00A51A00">
        <w:t>В рамках реализации ВЦП организованы и проведены мероприятия по социокультурной и другим вида реабилитации детей, находящихся в трудной жизненной ситуации, в том числе детей-сирот и детей, оставшихся без попечения родителей, а также детей с ограниченными возможностями здоровья и детей-инвалидов. В мероприятиями приняли участие 846 детей (план – 800 детей):</w:t>
      </w:r>
    </w:p>
    <w:p w:rsidR="00292834" w:rsidRPr="00A51A00" w:rsidRDefault="00292834" w:rsidP="00A820DA">
      <w:pPr>
        <w:pStyle w:val="a6"/>
        <w:numPr>
          <w:ilvl w:val="0"/>
          <w:numId w:val="151"/>
        </w:numPr>
        <w:tabs>
          <w:tab w:val="left" w:pos="0"/>
          <w:tab w:val="left" w:pos="993"/>
        </w:tabs>
        <w:ind w:left="0" w:firstLine="709"/>
      </w:pPr>
      <w:r w:rsidRPr="00A51A00">
        <w:t xml:space="preserve">проведена Специальная Олимпиада по легкой атлетике, областной фестиваль «Безграничный театр», областные соревнования по </w:t>
      </w:r>
      <w:proofErr w:type="spellStart"/>
      <w:r w:rsidRPr="00A51A00">
        <w:t>бочче</w:t>
      </w:r>
      <w:proofErr w:type="spellEnd"/>
      <w:r w:rsidRPr="00A51A00">
        <w:t xml:space="preserve"> и снегоступам, «Бал выпускников», областные соревнования по военно-прикладным видам спорта «Юный разведчик», фестиваль детского творчества «Вверх»;</w:t>
      </w:r>
    </w:p>
    <w:p w:rsidR="00292834" w:rsidRPr="00A51A00" w:rsidRDefault="00292834" w:rsidP="00A820DA">
      <w:pPr>
        <w:pStyle w:val="a6"/>
        <w:numPr>
          <w:ilvl w:val="0"/>
          <w:numId w:val="151"/>
        </w:numPr>
        <w:tabs>
          <w:tab w:val="left" w:pos="0"/>
          <w:tab w:val="left" w:pos="993"/>
        </w:tabs>
        <w:ind w:left="0" w:firstLine="709"/>
      </w:pPr>
      <w:r w:rsidRPr="00A51A00">
        <w:t>реализован проект «Школа моделей с инвалидностью»;</w:t>
      </w:r>
    </w:p>
    <w:p w:rsidR="00292834" w:rsidRPr="00A51A00" w:rsidRDefault="00292834" w:rsidP="00A820DA">
      <w:pPr>
        <w:pStyle w:val="a6"/>
        <w:numPr>
          <w:ilvl w:val="0"/>
          <w:numId w:val="151"/>
        </w:numPr>
        <w:tabs>
          <w:tab w:val="left" w:pos="0"/>
          <w:tab w:val="left" w:pos="993"/>
        </w:tabs>
        <w:ind w:left="0" w:firstLine="709"/>
      </w:pPr>
      <w:r w:rsidRPr="00A51A00">
        <w:t>организована медицинская реабилитация воспитанников в учреждениях в г. Евпаторий;</w:t>
      </w:r>
    </w:p>
    <w:p w:rsidR="00292834" w:rsidRPr="00A51A00" w:rsidRDefault="00292834" w:rsidP="00A820DA">
      <w:pPr>
        <w:pStyle w:val="a6"/>
        <w:numPr>
          <w:ilvl w:val="0"/>
          <w:numId w:val="151"/>
        </w:numPr>
        <w:tabs>
          <w:tab w:val="left" w:pos="0"/>
          <w:tab w:val="left" w:pos="993"/>
        </w:tabs>
        <w:ind w:left="0" w:firstLine="709"/>
      </w:pPr>
      <w:r w:rsidRPr="00A51A00">
        <w:t xml:space="preserve">проведен фестиваль творчества среди детей-инвалидов, а также организован просмотр фильмов для детей-инвалидов с </w:t>
      </w:r>
      <w:proofErr w:type="spellStart"/>
      <w:r w:rsidRPr="00A51A00">
        <w:t>тифлокомментариями</w:t>
      </w:r>
      <w:proofErr w:type="spellEnd"/>
      <w:r w:rsidRPr="00A51A00">
        <w:t xml:space="preserve"> и проведением мастер-классов (оригами, валяние);</w:t>
      </w:r>
    </w:p>
    <w:p w:rsidR="00292834" w:rsidRPr="00A51A00" w:rsidRDefault="00292834" w:rsidP="00A820DA">
      <w:pPr>
        <w:pStyle w:val="a6"/>
        <w:numPr>
          <w:ilvl w:val="0"/>
          <w:numId w:val="151"/>
        </w:numPr>
        <w:tabs>
          <w:tab w:val="left" w:pos="0"/>
          <w:tab w:val="left" w:pos="993"/>
        </w:tabs>
        <w:ind w:left="0" w:firstLine="709"/>
      </w:pPr>
      <w:r w:rsidRPr="00A51A00">
        <w:t>проведен областной конкурс среди учреждений социального обслуживания «Педагог года».</w:t>
      </w:r>
    </w:p>
    <w:p w:rsidR="00292834" w:rsidRPr="00A51A00" w:rsidRDefault="00292834" w:rsidP="00A820DA">
      <w:pPr>
        <w:pStyle w:val="a4"/>
        <w:numPr>
          <w:ilvl w:val="0"/>
          <w:numId w:val="65"/>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Проведены мероприятия, приуроченные к знаменательным датам (День семьи, День матери и др.), произведено награждение 48 супружеской пары медалью «За любовь и верность», 17 многодетных семей знаками отличия Томской области «Родительская доблесть». Новогодними подарками </w:t>
      </w:r>
      <w:proofErr w:type="gramStart"/>
      <w:r w:rsidRPr="00A51A00">
        <w:rPr>
          <w:rFonts w:ascii="Times New Roman" w:hAnsi="Times New Roman" w:cs="Times New Roman"/>
          <w:sz w:val="26"/>
          <w:szCs w:val="26"/>
        </w:rPr>
        <w:t>обеспечены</w:t>
      </w:r>
      <w:proofErr w:type="gramEnd"/>
      <w:r w:rsidRPr="00A51A00">
        <w:rPr>
          <w:rFonts w:ascii="Times New Roman" w:hAnsi="Times New Roman" w:cs="Times New Roman"/>
          <w:sz w:val="26"/>
          <w:szCs w:val="26"/>
        </w:rPr>
        <w:t xml:space="preserve"> 40 760 детей из малообеспеченных семей. В мероприятиях приняли участие – 41 937 человек (план – 37 900 человек).</w:t>
      </w:r>
    </w:p>
    <w:p w:rsidR="00292834" w:rsidRPr="00A51A00" w:rsidRDefault="00292834" w:rsidP="00A820DA">
      <w:pPr>
        <w:pStyle w:val="a4"/>
        <w:numPr>
          <w:ilvl w:val="0"/>
          <w:numId w:val="65"/>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Информационной кампанией, посвященной теме «Реализация государственной семейной политики на территории Томской области» охвачено 264 800 человек (план – 264 800 человек).</w:t>
      </w:r>
    </w:p>
    <w:p w:rsidR="00292834" w:rsidRPr="00A51A00" w:rsidRDefault="00292834" w:rsidP="00A820DA">
      <w:pPr>
        <w:pStyle w:val="a4"/>
        <w:numPr>
          <w:ilvl w:val="0"/>
          <w:numId w:val="65"/>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Проведено мероприятие «Ранняя помощь» по профилактике социального сиротства, в котором приняли участие 60 человек (план – 60 человек).</w:t>
      </w:r>
    </w:p>
    <w:p w:rsidR="00292834" w:rsidRPr="00A51A00" w:rsidRDefault="00292834" w:rsidP="00A51A00">
      <w:pPr>
        <w:tabs>
          <w:tab w:val="left" w:pos="993"/>
        </w:tabs>
        <w:spacing w:after="0" w:line="240" w:lineRule="auto"/>
        <w:ind w:firstLine="720"/>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2. «Защита прав детей-сирот»</w:t>
      </w:r>
    </w:p>
    <w:p w:rsidR="00292834" w:rsidRPr="00A51A00" w:rsidRDefault="00292834" w:rsidP="00A51A00">
      <w:pPr>
        <w:tabs>
          <w:tab w:val="left" w:pos="993"/>
        </w:tabs>
        <w:spacing w:after="0" w:line="240" w:lineRule="auto"/>
        <w:ind w:firstLine="720"/>
        <w:jc w:val="both"/>
        <w:rPr>
          <w:rFonts w:ascii="Times New Roman" w:hAnsi="Times New Roman" w:cs="Times New Roman"/>
          <w:sz w:val="26"/>
          <w:szCs w:val="26"/>
        </w:rPr>
      </w:pPr>
      <w:r w:rsidRPr="00A51A00">
        <w:rPr>
          <w:rFonts w:ascii="Times New Roman" w:hAnsi="Times New Roman" w:cs="Times New Roman"/>
          <w:sz w:val="26"/>
          <w:szCs w:val="26"/>
        </w:rPr>
        <w:t>В 2017 году отмечается положительная динамика по показателю «доля детей-сирот, находящихся на воспитании в семьях, от общей численности детей сирот», которая составляет 90,7 % (2016 год – 89,8%).</w:t>
      </w:r>
    </w:p>
    <w:p w:rsidR="00292834" w:rsidRPr="00A51A00" w:rsidRDefault="00292834" w:rsidP="00A51A00">
      <w:pPr>
        <w:pStyle w:val="a4"/>
        <w:spacing w:after="0" w:line="240" w:lineRule="auto"/>
        <w:ind w:left="0" w:firstLine="720"/>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1 219 369,7 тыс. рублей.</w:t>
      </w:r>
    </w:p>
    <w:p w:rsidR="00292834" w:rsidRPr="00A51A00" w:rsidRDefault="00292834" w:rsidP="00A820DA">
      <w:pPr>
        <w:pStyle w:val="a4"/>
        <w:numPr>
          <w:ilvl w:val="0"/>
          <w:numId w:val="66"/>
        </w:numPr>
        <w:tabs>
          <w:tab w:val="left" w:pos="993"/>
        </w:tabs>
        <w:spacing w:after="0" w:line="240" w:lineRule="auto"/>
        <w:ind w:left="0" w:firstLine="709"/>
        <w:jc w:val="both"/>
        <w:rPr>
          <w:rFonts w:ascii="Times New Roman" w:hAnsi="Times New Roman" w:cs="Times New Roman"/>
          <w:sz w:val="26"/>
          <w:szCs w:val="26"/>
        </w:rPr>
      </w:pPr>
      <w:proofErr w:type="gramStart"/>
      <w:r w:rsidRPr="00A51A00">
        <w:rPr>
          <w:rFonts w:ascii="Times New Roman" w:hAnsi="Times New Roman" w:cs="Times New Roman"/>
          <w:sz w:val="26"/>
          <w:szCs w:val="26"/>
        </w:rPr>
        <w:t xml:space="preserve">По итогам реализации ВЦП «Организация работы по развитию форм жизнеустройства детей-сирот и детей, оставшихся без попечения родителей» 34,2 % детей-сирот и детей, оставшихся без попечения родителей, охвачены различными формами семейного устройства (переданных на усыновление (удочерение), под опеку (попечительство), возвращенных в кровную семью), в общей численности детей данной </w:t>
      </w:r>
      <w:r w:rsidRPr="00A51A00">
        <w:rPr>
          <w:rFonts w:ascii="Times New Roman" w:hAnsi="Times New Roman" w:cs="Times New Roman"/>
          <w:sz w:val="26"/>
          <w:szCs w:val="26"/>
        </w:rPr>
        <w:lastRenderedPageBreak/>
        <w:t>категории в организациях для детей-сирот и детей, оставшихся без попечения родителей, подведомственных Департаменту по</w:t>
      </w:r>
      <w:proofErr w:type="gramEnd"/>
      <w:r w:rsidRPr="00A51A00">
        <w:rPr>
          <w:rFonts w:ascii="Times New Roman" w:hAnsi="Times New Roman" w:cs="Times New Roman"/>
          <w:sz w:val="26"/>
          <w:szCs w:val="26"/>
        </w:rPr>
        <w:t xml:space="preserve"> вопросам семьи и детей Томской области (план – 30,0 %).</w:t>
      </w:r>
    </w:p>
    <w:p w:rsidR="00292834" w:rsidRPr="00A51A00" w:rsidRDefault="00292834" w:rsidP="00A820DA">
      <w:pPr>
        <w:pStyle w:val="a6"/>
        <w:numPr>
          <w:ilvl w:val="0"/>
          <w:numId w:val="60"/>
        </w:numPr>
        <w:tabs>
          <w:tab w:val="left" w:pos="0"/>
          <w:tab w:val="left" w:pos="993"/>
        </w:tabs>
        <w:ind w:left="0" w:firstLine="709"/>
      </w:pPr>
      <w:r w:rsidRPr="00A51A00">
        <w:t>Оказаны социальные услуги 619 гражданам по обслуживанию детей-сирот и детей, оставшихся без попечения родителей в стационарных учреждениях (план – 540 граждан). Проводится индивидуальная профилактическая работа с несовершеннолетними и их родителями (законными представителями), не выполняющими своих обязанностей по воспитанию или содержанию детей и (или) отрицательно влияющими на их поведение или совершающими в отношении их противоправные деяния.</w:t>
      </w:r>
    </w:p>
    <w:p w:rsidR="00292834" w:rsidRPr="00A51A00" w:rsidRDefault="00292834" w:rsidP="00A820DA">
      <w:pPr>
        <w:pStyle w:val="a6"/>
        <w:numPr>
          <w:ilvl w:val="0"/>
          <w:numId w:val="60"/>
        </w:numPr>
        <w:tabs>
          <w:tab w:val="left" w:pos="0"/>
          <w:tab w:val="left" w:pos="993"/>
        </w:tabs>
        <w:ind w:left="0" w:firstLine="709"/>
      </w:pPr>
      <w:r w:rsidRPr="00A51A00">
        <w:t>Проведен ремонт 2 жилых помещений, единственными собственниками которых являются дети-сироты и дети, оставшиеся без попечения родителей (план – 6 жилых помещений). Невыполнение показателя связано со снижением потребности в проведении ремонта жилых помещений.</w:t>
      </w:r>
    </w:p>
    <w:p w:rsidR="00292834" w:rsidRPr="00A51A00" w:rsidRDefault="00292834" w:rsidP="00A820DA">
      <w:pPr>
        <w:pStyle w:val="a6"/>
        <w:numPr>
          <w:ilvl w:val="0"/>
          <w:numId w:val="60"/>
        </w:numPr>
        <w:tabs>
          <w:tab w:val="left" w:pos="0"/>
          <w:tab w:val="left" w:pos="993"/>
        </w:tabs>
        <w:ind w:left="0" w:firstLine="709"/>
      </w:pPr>
      <w:r w:rsidRPr="00A51A00">
        <w:t>Предоставлены выплаты вознаграждения, причитающиеся опекунам (попечителям), приемным семьям на содержание детей на 1 587 детей, находящихся под опекой (попечительством), на 2 568 детей, находящихся в приемных семьях (план – 4 003 ребенка).</w:t>
      </w:r>
    </w:p>
    <w:p w:rsidR="00292834" w:rsidRPr="00A51A00" w:rsidRDefault="00292834" w:rsidP="00A820DA">
      <w:pPr>
        <w:pStyle w:val="a6"/>
        <w:numPr>
          <w:ilvl w:val="0"/>
          <w:numId w:val="66"/>
        </w:numPr>
        <w:tabs>
          <w:tab w:val="left" w:pos="993"/>
        </w:tabs>
        <w:ind w:left="0" w:firstLine="709"/>
      </w:pPr>
      <w:r w:rsidRPr="00A51A00">
        <w:rPr>
          <w:lang w:eastAsia="ru-RU"/>
        </w:rPr>
        <w:t>В рамках реализации основного мероприятия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численность детей-сирот, имеющих и не реализовавших своевременно право на обеспечение жилыми помещениями на конец календарного года на территории Томской области составила 641 человек (план – 694 человек).</w:t>
      </w:r>
    </w:p>
    <w:p w:rsidR="00292834" w:rsidRPr="00A51A00" w:rsidRDefault="00292834" w:rsidP="00A820DA">
      <w:pPr>
        <w:pStyle w:val="a6"/>
        <w:numPr>
          <w:ilvl w:val="0"/>
          <w:numId w:val="67"/>
        </w:numPr>
        <w:tabs>
          <w:tab w:val="left" w:pos="993"/>
        </w:tabs>
        <w:ind w:left="0" w:firstLine="709"/>
      </w:pPr>
      <w:r w:rsidRPr="00A51A00">
        <w:t>Жилыми помещениями обеспечено 366 детей-сирот (план – 140 детей-сирот). За счет средств федерального бюджета - 51 ребенок, за счет средств областного бюджета - 315 детей (из них 143 по решению суда).</w:t>
      </w:r>
    </w:p>
    <w:p w:rsidR="00292834" w:rsidRPr="00A51A00" w:rsidRDefault="00292834" w:rsidP="00A820DA">
      <w:pPr>
        <w:pStyle w:val="a4"/>
        <w:numPr>
          <w:ilvl w:val="0"/>
          <w:numId w:val="66"/>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По итогам реализации ВЦП «Обеспечение бесплатного проезда детей-сирот и детей, оставшихся без попечения родителей в Томской области» 100 % детей-сирот и детей, оставшихся без попечения родителей в Томской области, обеспечены бесплатным проездом, в </w:t>
      </w:r>
      <w:proofErr w:type="gramStart"/>
      <w:r w:rsidRPr="00A51A00">
        <w:rPr>
          <w:rFonts w:ascii="Times New Roman" w:hAnsi="Times New Roman" w:cs="Times New Roman"/>
          <w:sz w:val="26"/>
          <w:szCs w:val="26"/>
        </w:rPr>
        <w:t>процентах</w:t>
      </w:r>
      <w:proofErr w:type="gramEnd"/>
      <w:r w:rsidRPr="00A51A00">
        <w:rPr>
          <w:rFonts w:ascii="Times New Roman" w:hAnsi="Times New Roman" w:cs="Times New Roman"/>
          <w:sz w:val="26"/>
          <w:szCs w:val="26"/>
        </w:rPr>
        <w:t xml:space="preserve"> от общего числа обратившихся и имеющих право на меры социальной поддержки (план – 100,0 %).</w:t>
      </w:r>
    </w:p>
    <w:p w:rsidR="00292834" w:rsidRPr="00A51A00" w:rsidRDefault="00292834" w:rsidP="00A820DA">
      <w:pPr>
        <w:pStyle w:val="a4"/>
        <w:numPr>
          <w:ilvl w:val="0"/>
          <w:numId w:val="67"/>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eastAsia="Times New Roman" w:hAnsi="Times New Roman" w:cs="Times New Roman"/>
          <w:sz w:val="26"/>
          <w:szCs w:val="26"/>
        </w:rPr>
        <w:t xml:space="preserve">Предоставлена денежная выплата 3 200 человекам на проезд детям-сиротам и детям, оставшимся без попечения родителей, лицам из числа детей-сирот и детей, оставшихся без попечения родителей (план – 4 800 человек). </w:t>
      </w:r>
    </w:p>
    <w:p w:rsidR="00292834" w:rsidRPr="00A51A00" w:rsidRDefault="00292834" w:rsidP="00A820DA">
      <w:pPr>
        <w:pStyle w:val="a6"/>
        <w:numPr>
          <w:ilvl w:val="0"/>
          <w:numId w:val="66"/>
        </w:numPr>
        <w:tabs>
          <w:tab w:val="left" w:pos="993"/>
        </w:tabs>
        <w:ind w:left="0" w:firstLine="709"/>
      </w:pPr>
      <w:r w:rsidRPr="00A51A00">
        <w:rPr>
          <w:lang w:eastAsia="ru-RU"/>
        </w:rPr>
        <w:t>В рамках реализации основного мероприятия «Выплата единовременного пособия при всех формах устройства детей, лишенных родительского попечения, в семью» единовременное пособие при передаче ребенка на воспитание в семью выплачено на 549 детей 422 получателю (план – 400 получателей).</w:t>
      </w:r>
    </w:p>
    <w:p w:rsidR="00292834" w:rsidRPr="00A51A00" w:rsidRDefault="00292834" w:rsidP="00A51A00">
      <w:pPr>
        <w:tabs>
          <w:tab w:val="left" w:pos="993"/>
        </w:tabs>
        <w:spacing w:after="0" w:line="240" w:lineRule="auto"/>
        <w:ind w:firstLine="720"/>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3. «Развитие системы отдыха и оздоровления детей»</w:t>
      </w:r>
    </w:p>
    <w:p w:rsidR="00292834" w:rsidRPr="00A51A00" w:rsidRDefault="00292834" w:rsidP="00A51A00">
      <w:pPr>
        <w:pStyle w:val="a4"/>
        <w:spacing w:after="0" w:line="240" w:lineRule="auto"/>
        <w:ind w:left="0" w:firstLine="720"/>
        <w:jc w:val="both"/>
        <w:rPr>
          <w:rFonts w:ascii="Times New Roman" w:hAnsi="Times New Roman" w:cs="Times New Roman"/>
          <w:sz w:val="26"/>
          <w:szCs w:val="26"/>
        </w:rPr>
      </w:pPr>
      <w:r w:rsidRPr="00A51A00">
        <w:rPr>
          <w:rFonts w:ascii="Times New Roman" w:hAnsi="Times New Roman" w:cs="Times New Roman"/>
          <w:sz w:val="26"/>
          <w:szCs w:val="26"/>
        </w:rPr>
        <w:t>В 2017 году отмечается рост показателя «Доля детей, находящихся в трудной жизненной ситуации, охваченных организованными формами отдыха детей и их оздоровления, от общей численности детей, находящихся в трудной жизненной ситуации, подлежащих оздоровлению в сравнении с прошлым годом», который составляет – 55,44 % (план – 54,7 %).</w:t>
      </w:r>
    </w:p>
    <w:p w:rsidR="00292834" w:rsidRPr="00A51A00" w:rsidRDefault="00292834" w:rsidP="00A51A00">
      <w:pPr>
        <w:pStyle w:val="a4"/>
        <w:spacing w:after="0" w:line="240" w:lineRule="auto"/>
        <w:ind w:left="0" w:firstLine="720"/>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341 163,8 тыс. рублей.</w:t>
      </w:r>
    </w:p>
    <w:p w:rsidR="00292834" w:rsidRPr="00A51A00" w:rsidRDefault="00292834" w:rsidP="00A820DA">
      <w:pPr>
        <w:pStyle w:val="a4"/>
        <w:numPr>
          <w:ilvl w:val="0"/>
          <w:numId w:val="68"/>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По итогам реализации основного мероприятия «Повышение качества услуг в сфере отдыха и оздоровления детей» 93,4 % детей, охвачены организованными формами отдыха и оздоровления в Томской области, получивших выраженный оздоровительный эффект (план – 87,2 %).</w:t>
      </w:r>
    </w:p>
    <w:p w:rsidR="00292834" w:rsidRPr="00A51A00" w:rsidRDefault="00292834" w:rsidP="00A820DA">
      <w:pPr>
        <w:pStyle w:val="a4"/>
        <w:numPr>
          <w:ilvl w:val="0"/>
          <w:numId w:val="67"/>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lastRenderedPageBreak/>
        <w:t xml:space="preserve">В рамках мероприятия по созданию в детских оздоровительных лагерях </w:t>
      </w:r>
      <w:proofErr w:type="spellStart"/>
      <w:r w:rsidRPr="00A51A00">
        <w:rPr>
          <w:rFonts w:ascii="Times New Roman" w:hAnsi="Times New Roman" w:cs="Times New Roman"/>
          <w:sz w:val="26"/>
          <w:szCs w:val="26"/>
        </w:rPr>
        <w:t>безбарьерной</w:t>
      </w:r>
      <w:proofErr w:type="spellEnd"/>
      <w:r w:rsidRPr="00A51A00">
        <w:rPr>
          <w:rFonts w:ascii="Times New Roman" w:hAnsi="Times New Roman" w:cs="Times New Roman"/>
          <w:sz w:val="26"/>
          <w:szCs w:val="26"/>
        </w:rPr>
        <w:t xml:space="preserve"> среды и условий для отдыха детей и подростков всех групп здоровья: приобретены компьютерно-игровой тренажерный комплекс, 2 стола для механотерапии и развития мышц верхних конечностей, панель с тренажерами для </w:t>
      </w:r>
      <w:proofErr w:type="spellStart"/>
      <w:r w:rsidRPr="00A51A00">
        <w:rPr>
          <w:rFonts w:ascii="Times New Roman" w:hAnsi="Times New Roman" w:cs="Times New Roman"/>
          <w:sz w:val="26"/>
          <w:szCs w:val="26"/>
        </w:rPr>
        <w:t>эрготерапии</w:t>
      </w:r>
      <w:proofErr w:type="spellEnd"/>
      <w:r w:rsidRPr="00A51A00">
        <w:rPr>
          <w:rFonts w:ascii="Times New Roman" w:hAnsi="Times New Roman" w:cs="Times New Roman"/>
          <w:sz w:val="26"/>
          <w:szCs w:val="26"/>
        </w:rPr>
        <w:t xml:space="preserve"> и 2 тренажера.</w:t>
      </w:r>
    </w:p>
    <w:p w:rsidR="00292834" w:rsidRPr="00A51A00" w:rsidRDefault="00292834" w:rsidP="00A820DA">
      <w:pPr>
        <w:pStyle w:val="a4"/>
        <w:numPr>
          <w:ilvl w:val="0"/>
          <w:numId w:val="67"/>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 рамках подготовки к началу летней оздоровительной кампании 2017 года:</w:t>
      </w:r>
    </w:p>
    <w:p w:rsidR="00292834" w:rsidRPr="00A51A00" w:rsidRDefault="00292834" w:rsidP="00A820DA">
      <w:pPr>
        <w:pStyle w:val="a4"/>
        <w:numPr>
          <w:ilvl w:val="0"/>
          <w:numId w:val="152"/>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проведены обучающие семинары-совещания для руководителей уполномоченных органов муниципальных образований, для руководителей организаций отдыха детей и их оздоровления, для специалистов органов социальной защиты населения, подведомственных учреждений;</w:t>
      </w:r>
    </w:p>
    <w:p w:rsidR="00292834" w:rsidRPr="00A51A00" w:rsidRDefault="00292834" w:rsidP="00A820DA">
      <w:pPr>
        <w:pStyle w:val="a4"/>
        <w:numPr>
          <w:ilvl w:val="0"/>
          <w:numId w:val="152"/>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для 25 педагогов из числа руководителей палаточных лагерей, организаторов походов и экспедиций, проведено обучение по вопросам организаторов летнего отдыха на курсах повышения квалификации на базе Томского образовательного </w:t>
      </w:r>
      <w:proofErr w:type="gramStart"/>
      <w:r w:rsidRPr="00A51A00">
        <w:rPr>
          <w:rFonts w:ascii="Times New Roman" w:hAnsi="Times New Roman" w:cs="Times New Roman"/>
          <w:sz w:val="26"/>
          <w:szCs w:val="26"/>
        </w:rPr>
        <w:t>института повышения квалификации работников образования</w:t>
      </w:r>
      <w:proofErr w:type="gramEnd"/>
      <w:r w:rsidRPr="00A51A00">
        <w:rPr>
          <w:rFonts w:ascii="Times New Roman" w:hAnsi="Times New Roman" w:cs="Times New Roman"/>
          <w:sz w:val="26"/>
          <w:szCs w:val="26"/>
        </w:rPr>
        <w:t>.</w:t>
      </w:r>
    </w:p>
    <w:p w:rsidR="00292834" w:rsidRPr="00A51A00" w:rsidRDefault="00292834" w:rsidP="00A820DA">
      <w:pPr>
        <w:pStyle w:val="a4"/>
        <w:numPr>
          <w:ilvl w:val="0"/>
          <w:numId w:val="67"/>
        </w:numPr>
        <w:tabs>
          <w:tab w:val="left" w:pos="993"/>
        </w:tabs>
        <w:spacing w:after="0" w:line="240" w:lineRule="auto"/>
        <w:ind w:left="0" w:firstLine="709"/>
        <w:jc w:val="both"/>
        <w:rPr>
          <w:rFonts w:ascii="Times New Roman" w:hAnsi="Times New Roman" w:cs="Times New Roman"/>
          <w:sz w:val="26"/>
          <w:szCs w:val="26"/>
        </w:rPr>
      </w:pPr>
      <w:proofErr w:type="gramStart"/>
      <w:r w:rsidRPr="00A51A00">
        <w:rPr>
          <w:rFonts w:ascii="Times New Roman" w:hAnsi="Times New Roman" w:cs="Times New Roman"/>
          <w:sz w:val="26"/>
          <w:szCs w:val="26"/>
        </w:rPr>
        <w:t>Организованы</w:t>
      </w:r>
      <w:proofErr w:type="gramEnd"/>
      <w:r w:rsidRPr="00A51A00">
        <w:rPr>
          <w:rFonts w:ascii="Times New Roman" w:hAnsi="Times New Roman" w:cs="Times New Roman"/>
          <w:sz w:val="26"/>
          <w:szCs w:val="26"/>
        </w:rPr>
        <w:t xml:space="preserve"> и проведены </w:t>
      </w:r>
      <w:proofErr w:type="spellStart"/>
      <w:r w:rsidRPr="00A51A00">
        <w:rPr>
          <w:rFonts w:ascii="Times New Roman" w:hAnsi="Times New Roman" w:cs="Times New Roman"/>
          <w:sz w:val="26"/>
          <w:szCs w:val="26"/>
        </w:rPr>
        <w:t>межлагерный</w:t>
      </w:r>
      <w:proofErr w:type="spellEnd"/>
      <w:r w:rsidRPr="00A51A00">
        <w:rPr>
          <w:rFonts w:ascii="Times New Roman" w:hAnsi="Times New Roman" w:cs="Times New Roman"/>
          <w:sz w:val="26"/>
          <w:szCs w:val="26"/>
        </w:rPr>
        <w:t xml:space="preserve"> праздник «Солнечная фиеста, </w:t>
      </w:r>
      <w:proofErr w:type="spellStart"/>
      <w:r w:rsidRPr="00A51A00">
        <w:rPr>
          <w:rFonts w:ascii="Times New Roman" w:hAnsi="Times New Roman" w:cs="Times New Roman"/>
          <w:sz w:val="26"/>
          <w:szCs w:val="26"/>
        </w:rPr>
        <w:t>межлагерная</w:t>
      </w:r>
      <w:proofErr w:type="spellEnd"/>
      <w:r w:rsidRPr="00A51A00">
        <w:rPr>
          <w:rFonts w:ascii="Times New Roman" w:hAnsi="Times New Roman" w:cs="Times New Roman"/>
          <w:sz w:val="26"/>
          <w:szCs w:val="26"/>
        </w:rPr>
        <w:t xml:space="preserve"> спартакиада, </w:t>
      </w:r>
      <w:proofErr w:type="spellStart"/>
      <w:r w:rsidRPr="00A51A00">
        <w:rPr>
          <w:rFonts w:ascii="Times New Roman" w:hAnsi="Times New Roman" w:cs="Times New Roman"/>
          <w:sz w:val="26"/>
          <w:szCs w:val="26"/>
        </w:rPr>
        <w:t>межлагерный</w:t>
      </w:r>
      <w:proofErr w:type="spellEnd"/>
      <w:r w:rsidRPr="00A51A00">
        <w:rPr>
          <w:rFonts w:ascii="Times New Roman" w:hAnsi="Times New Roman" w:cs="Times New Roman"/>
          <w:sz w:val="26"/>
          <w:szCs w:val="26"/>
        </w:rPr>
        <w:t xml:space="preserve"> фестиваль «Страна каникул».</w:t>
      </w:r>
    </w:p>
    <w:p w:rsidR="00292834" w:rsidRPr="00A51A00" w:rsidRDefault="00292834" w:rsidP="00A820DA">
      <w:pPr>
        <w:pStyle w:val="a4"/>
        <w:numPr>
          <w:ilvl w:val="0"/>
          <w:numId w:val="67"/>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Организовано обучение 56 сотрудников детских оздоровительных лагерей по охране труда.</w:t>
      </w:r>
    </w:p>
    <w:p w:rsidR="00292834" w:rsidRPr="00A51A00" w:rsidRDefault="00292834" w:rsidP="00A820DA">
      <w:pPr>
        <w:pStyle w:val="a4"/>
        <w:numPr>
          <w:ilvl w:val="0"/>
          <w:numId w:val="67"/>
        </w:numPr>
        <w:tabs>
          <w:tab w:val="left" w:pos="993"/>
        </w:tabs>
        <w:spacing w:after="0" w:line="240" w:lineRule="auto"/>
        <w:jc w:val="both"/>
        <w:rPr>
          <w:rFonts w:ascii="Times New Roman" w:hAnsi="Times New Roman" w:cs="Times New Roman"/>
          <w:sz w:val="26"/>
          <w:szCs w:val="26"/>
        </w:rPr>
      </w:pPr>
      <w:r w:rsidRPr="00A51A00">
        <w:rPr>
          <w:rFonts w:ascii="Times New Roman" w:hAnsi="Times New Roman" w:cs="Times New Roman"/>
          <w:sz w:val="26"/>
          <w:szCs w:val="26"/>
        </w:rPr>
        <w:t xml:space="preserve">Изданы информационно-методические материалы: </w:t>
      </w:r>
    </w:p>
    <w:p w:rsidR="00292834" w:rsidRPr="00A51A00" w:rsidRDefault="00292834" w:rsidP="00A820DA">
      <w:pPr>
        <w:pStyle w:val="a4"/>
        <w:numPr>
          <w:ilvl w:val="0"/>
          <w:numId w:val="153"/>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сборник нормативно-правовых документов и методических рекомендаций по организации отдыха, оздоровления и занятости детей Томской области;</w:t>
      </w:r>
    </w:p>
    <w:p w:rsidR="00292834" w:rsidRPr="00A51A00" w:rsidRDefault="00292834" w:rsidP="00A820DA">
      <w:pPr>
        <w:pStyle w:val="a4"/>
        <w:numPr>
          <w:ilvl w:val="0"/>
          <w:numId w:val="153"/>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путеводитель по организациям отдыха детей и их оздоровления Томской области;</w:t>
      </w:r>
    </w:p>
    <w:p w:rsidR="00292834" w:rsidRPr="00A51A00" w:rsidRDefault="00292834" w:rsidP="00A820DA">
      <w:pPr>
        <w:pStyle w:val="a4"/>
        <w:numPr>
          <w:ilvl w:val="0"/>
          <w:numId w:val="153"/>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сборник методических материалов победителей областного Смотра-конкурса на звание «Лучшая детская оздоровительная организация Томской области» - «Зеленая планета детства». </w:t>
      </w:r>
    </w:p>
    <w:p w:rsidR="00292834" w:rsidRPr="00A51A00" w:rsidRDefault="00292834" w:rsidP="00A820DA">
      <w:pPr>
        <w:pStyle w:val="a4"/>
        <w:numPr>
          <w:ilvl w:val="0"/>
          <w:numId w:val="67"/>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882 сотрудника, направляемых для работы в детских оздоровительных организациях, прошли обязательный медицинский осмотр в соответствии с фактической потребностью лагерей. </w:t>
      </w:r>
    </w:p>
    <w:p w:rsidR="00292834" w:rsidRPr="00A51A00" w:rsidRDefault="00292834" w:rsidP="00A820DA">
      <w:pPr>
        <w:pStyle w:val="a4"/>
        <w:numPr>
          <w:ilvl w:val="0"/>
          <w:numId w:val="67"/>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Всеми формами отдыха и оздоровления охвачено 69 350 детей от числа детей школьного возраста (план – 68 982 ребенка). Особое внимание, как и в предыдущие годы, уделено организации отдыха и оздоровления детей, находящихся в трудной жизненной ситуации. Отдыхом и оздоровлением охвачено 26 195 детей от числа детей, находящихся в трудной жизненной ситуации, нуждающихся в оздоровлении (план -25 845 детей). Услуги по отдыху и оздоровлению оказывали 767 оздоровительных организаций.</w:t>
      </w:r>
    </w:p>
    <w:p w:rsidR="00292834" w:rsidRPr="00A51A00" w:rsidRDefault="00292834" w:rsidP="00A820DA">
      <w:pPr>
        <w:pStyle w:val="a4"/>
        <w:numPr>
          <w:ilvl w:val="0"/>
          <w:numId w:val="67"/>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Оплачена денежная компенсация 431 заявителю за 411 путевок, приобретенных родителями (законными представителями) для детей, нуждающихся в санаторно-курортном лечении; 20 заявителей получили компенсацию за проезд и сопровождение к местам отдыха и обратно. Услуга предоставлена по факту обращения граждан.</w:t>
      </w:r>
    </w:p>
    <w:p w:rsidR="00292834" w:rsidRPr="00A51A00" w:rsidRDefault="00292834" w:rsidP="00A820DA">
      <w:pPr>
        <w:pStyle w:val="a4"/>
        <w:numPr>
          <w:ilvl w:val="0"/>
          <w:numId w:val="67"/>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Денежная компенсация из средств областного бюджета предоставлена 534 заявителям (план – 575 заявителей), в том числе за путевки в детские санатории и санаторные оздоровительные лагеря круглогодичного действия – по 492 обращениям, за проезд к местам отдыха и обратно. Невыполнение показателя связано с фактическим обращением граждан за получением компенсации стоимости путевок и стоимости проезда.</w:t>
      </w:r>
    </w:p>
    <w:p w:rsidR="0008378D" w:rsidRDefault="0008378D" w:rsidP="00A51A00">
      <w:pPr>
        <w:pStyle w:val="a4"/>
        <w:tabs>
          <w:tab w:val="left" w:pos="993"/>
        </w:tabs>
        <w:spacing w:after="0" w:line="240" w:lineRule="auto"/>
        <w:ind w:left="709"/>
        <w:jc w:val="both"/>
        <w:rPr>
          <w:rFonts w:ascii="Times New Roman" w:hAnsi="Times New Roman" w:cs="Times New Roman"/>
          <w:sz w:val="26"/>
          <w:szCs w:val="26"/>
        </w:rPr>
      </w:pPr>
    </w:p>
    <w:p w:rsidR="001E623B" w:rsidRDefault="001E623B" w:rsidP="00A51A00">
      <w:pPr>
        <w:pStyle w:val="a4"/>
        <w:tabs>
          <w:tab w:val="left" w:pos="993"/>
        </w:tabs>
        <w:spacing w:after="0" w:line="240" w:lineRule="auto"/>
        <w:ind w:left="709"/>
        <w:jc w:val="both"/>
        <w:rPr>
          <w:rFonts w:ascii="Times New Roman" w:hAnsi="Times New Roman" w:cs="Times New Roman"/>
          <w:sz w:val="26"/>
          <w:szCs w:val="26"/>
        </w:rPr>
      </w:pPr>
    </w:p>
    <w:p w:rsidR="001E623B" w:rsidRDefault="001E623B" w:rsidP="00A51A00">
      <w:pPr>
        <w:pStyle w:val="a4"/>
        <w:tabs>
          <w:tab w:val="left" w:pos="993"/>
        </w:tabs>
        <w:spacing w:after="0" w:line="240" w:lineRule="auto"/>
        <w:ind w:left="709"/>
        <w:jc w:val="both"/>
        <w:rPr>
          <w:rFonts w:ascii="Times New Roman" w:hAnsi="Times New Roman" w:cs="Times New Roman"/>
          <w:sz w:val="26"/>
          <w:szCs w:val="26"/>
        </w:rPr>
      </w:pPr>
    </w:p>
    <w:p w:rsidR="001E623B" w:rsidRDefault="001E623B" w:rsidP="00A51A00">
      <w:pPr>
        <w:pStyle w:val="a4"/>
        <w:tabs>
          <w:tab w:val="left" w:pos="993"/>
        </w:tabs>
        <w:spacing w:after="0" w:line="240" w:lineRule="auto"/>
        <w:ind w:left="709"/>
        <w:jc w:val="both"/>
        <w:rPr>
          <w:rFonts w:ascii="Times New Roman" w:hAnsi="Times New Roman" w:cs="Times New Roman"/>
          <w:sz w:val="26"/>
          <w:szCs w:val="26"/>
        </w:rPr>
      </w:pPr>
    </w:p>
    <w:p w:rsidR="001E623B" w:rsidRPr="00A51A00" w:rsidRDefault="001E623B" w:rsidP="00A51A00">
      <w:pPr>
        <w:pStyle w:val="a4"/>
        <w:tabs>
          <w:tab w:val="left" w:pos="993"/>
        </w:tabs>
        <w:spacing w:after="0" w:line="240" w:lineRule="auto"/>
        <w:ind w:left="709"/>
        <w:jc w:val="both"/>
        <w:rPr>
          <w:rFonts w:ascii="Times New Roman" w:hAnsi="Times New Roman" w:cs="Times New Roman"/>
          <w:sz w:val="26"/>
          <w:szCs w:val="26"/>
        </w:rPr>
      </w:pPr>
    </w:p>
    <w:p w:rsidR="005B5DE3" w:rsidRPr="00A51A00" w:rsidRDefault="005B5DE3" w:rsidP="00A51A00">
      <w:pPr>
        <w:pStyle w:val="a6"/>
        <w:ind w:firstLine="720"/>
        <w:jc w:val="center"/>
        <w:rPr>
          <w:b/>
        </w:rPr>
      </w:pPr>
      <w:r w:rsidRPr="00A51A00">
        <w:rPr>
          <w:b/>
        </w:rPr>
        <w:lastRenderedPageBreak/>
        <w:t>14. ГП «Развитие рынка труда в Томской области»</w:t>
      </w:r>
    </w:p>
    <w:p w:rsidR="005B5DE3" w:rsidRPr="00A51A00" w:rsidRDefault="005B5DE3" w:rsidP="007F47CF">
      <w:pPr>
        <w:autoSpaceDE w:val="0"/>
        <w:autoSpaceDN w:val="0"/>
        <w:adjustRightInd w:val="0"/>
        <w:spacing w:after="0" w:line="240" w:lineRule="auto"/>
        <w:ind w:firstLine="709"/>
        <w:jc w:val="both"/>
        <w:rPr>
          <w:rFonts w:ascii="Times New Roman" w:hAnsi="Times New Roman" w:cs="Times New Roman"/>
          <w:bCs/>
          <w:sz w:val="26"/>
          <w:szCs w:val="26"/>
        </w:rPr>
      </w:pPr>
      <w:r w:rsidRPr="00A51A00">
        <w:rPr>
          <w:rFonts w:ascii="Times New Roman" w:hAnsi="Times New Roman" w:cs="Times New Roman"/>
          <w:b/>
          <w:bCs/>
          <w:sz w:val="26"/>
          <w:szCs w:val="26"/>
        </w:rPr>
        <w:t xml:space="preserve">Цель ГП - </w:t>
      </w:r>
      <w:r w:rsidRPr="00A51A00">
        <w:rPr>
          <w:rFonts w:ascii="Times New Roman" w:hAnsi="Times New Roman" w:cs="Times New Roman"/>
          <w:bCs/>
          <w:sz w:val="26"/>
          <w:szCs w:val="26"/>
        </w:rPr>
        <w:t>развитие эффективного рынка труда в Томской области.</w:t>
      </w:r>
    </w:p>
    <w:p w:rsidR="00973BD5" w:rsidRPr="00A51A00" w:rsidRDefault="00973BD5" w:rsidP="00A51A00">
      <w:pPr>
        <w:pStyle w:val="a6"/>
        <w:tabs>
          <w:tab w:val="left" w:pos="993"/>
        </w:tabs>
        <w:ind w:firstLine="720"/>
        <w:rPr>
          <w:i/>
        </w:rPr>
      </w:pPr>
      <w:r w:rsidRPr="00A51A00">
        <w:rPr>
          <w:i/>
        </w:rPr>
        <w:t>Подпрограмма 1. «Активная политика занятости населения и социальная поддержка безработных граждан»</w:t>
      </w:r>
    </w:p>
    <w:p w:rsidR="00973BD5" w:rsidRPr="00A51A00" w:rsidRDefault="00973BD5" w:rsidP="00A51A00">
      <w:pPr>
        <w:tabs>
          <w:tab w:val="left" w:pos="993"/>
        </w:tabs>
        <w:spacing w:after="0" w:line="240" w:lineRule="auto"/>
        <w:ind w:firstLine="720"/>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682 064,1 тыс. рублей.</w:t>
      </w:r>
    </w:p>
    <w:p w:rsidR="00973BD5" w:rsidRPr="00A51A00" w:rsidRDefault="00973BD5" w:rsidP="00A51A00">
      <w:pPr>
        <w:spacing w:after="0" w:line="240" w:lineRule="auto"/>
        <w:ind w:firstLine="708"/>
        <w:jc w:val="both"/>
        <w:rPr>
          <w:rFonts w:ascii="Times New Roman" w:hAnsi="Times New Roman" w:cs="Times New Roman"/>
          <w:sz w:val="26"/>
          <w:szCs w:val="26"/>
        </w:rPr>
      </w:pPr>
      <w:r w:rsidRPr="00A51A00">
        <w:rPr>
          <w:rFonts w:ascii="Times New Roman" w:hAnsi="Times New Roman" w:cs="Times New Roman"/>
          <w:sz w:val="26"/>
          <w:szCs w:val="26"/>
        </w:rPr>
        <w:t>Снижение уровня регистрируемой безработицы в среднегодовом исчислении с 1,79% (в 2016 году) до 1,52% (в 2017 году) от численности рабочей силы, а также достижение запланированного значения (1,8%) обусловлено снижением численности зарегистрированных безработных граждан с 9 356 человек (на 01.01.2017) до 7 955 человек (</w:t>
      </w:r>
      <w:proofErr w:type="gramStart"/>
      <w:r w:rsidRPr="00A51A00">
        <w:rPr>
          <w:rFonts w:ascii="Times New Roman" w:hAnsi="Times New Roman" w:cs="Times New Roman"/>
          <w:sz w:val="26"/>
          <w:szCs w:val="26"/>
        </w:rPr>
        <w:t>на</w:t>
      </w:r>
      <w:proofErr w:type="gramEnd"/>
      <w:r w:rsidRPr="00A51A00">
        <w:rPr>
          <w:rFonts w:ascii="Times New Roman" w:hAnsi="Times New Roman" w:cs="Times New Roman"/>
          <w:sz w:val="26"/>
          <w:szCs w:val="26"/>
        </w:rPr>
        <w:t xml:space="preserve"> 01.01.2018). При этом размер выплаты в расчете на одного безработного гражданина в 2017 году увеличился по сравнению с 2016 годом (4 078 рублей/мес. против 3 990 рублей/мес. соответственно), однако не достиг планового значения (5 119 рублей/мес.), в связи с отсутствием роста размера пособия по безработице, установленного федеральным законодательством. Положительную динамику демонстрирует и коэффициент напряженности на рынке труда (численность зарегистрированных безработных граждан на одно свободное рабочее место), значение по которому уменьшилось с 0,7 (в 2016 году) до 0,6 (в 2017 году),  перевыполнив плановое значение –  0,8. </w:t>
      </w:r>
    </w:p>
    <w:p w:rsidR="00973BD5" w:rsidRPr="00A51A00" w:rsidRDefault="00973BD5" w:rsidP="00A51A00">
      <w:pPr>
        <w:spacing w:after="0" w:line="240" w:lineRule="auto"/>
        <w:ind w:firstLine="708"/>
        <w:jc w:val="both"/>
        <w:rPr>
          <w:rFonts w:ascii="Times New Roman" w:hAnsi="Times New Roman" w:cs="Times New Roman"/>
          <w:sz w:val="26"/>
          <w:szCs w:val="26"/>
        </w:rPr>
      </w:pPr>
      <w:r w:rsidRPr="00A51A00">
        <w:rPr>
          <w:rFonts w:ascii="Times New Roman" w:hAnsi="Times New Roman" w:cs="Times New Roman"/>
          <w:sz w:val="26"/>
          <w:szCs w:val="26"/>
        </w:rPr>
        <w:t>Данным улучшениям способствовала реализация следующих мероприятий подпрограммы.</w:t>
      </w:r>
    </w:p>
    <w:p w:rsidR="00973BD5" w:rsidRPr="00A51A00" w:rsidRDefault="00973BD5" w:rsidP="00A820DA">
      <w:pPr>
        <w:pStyle w:val="a6"/>
        <w:numPr>
          <w:ilvl w:val="0"/>
          <w:numId w:val="69"/>
        </w:numPr>
        <w:tabs>
          <w:tab w:val="left" w:pos="993"/>
        </w:tabs>
        <w:ind w:left="0" w:firstLine="720"/>
      </w:pPr>
      <w:r w:rsidRPr="00A51A00">
        <w:t>В рамках ВЦП «Содействие занятости населения Томской области»:</w:t>
      </w:r>
    </w:p>
    <w:p w:rsidR="00973BD5" w:rsidRPr="00A51A00" w:rsidRDefault="00973BD5" w:rsidP="00A820DA">
      <w:pPr>
        <w:pStyle w:val="a6"/>
        <w:numPr>
          <w:ilvl w:val="0"/>
          <w:numId w:val="70"/>
        </w:numPr>
        <w:tabs>
          <w:tab w:val="left" w:pos="993"/>
        </w:tabs>
        <w:ind w:left="0" w:firstLine="720"/>
      </w:pPr>
      <w:r w:rsidRPr="00A51A00">
        <w:t>оказаны услуги по информированию о положении на рынке труда в Томской области 59 327 гражданам и работодателям (план – 52 551 обращений за информацией о положении на рынке труда);</w:t>
      </w:r>
    </w:p>
    <w:p w:rsidR="00973BD5" w:rsidRPr="00A51A00" w:rsidRDefault="00973BD5" w:rsidP="00A820DA">
      <w:pPr>
        <w:pStyle w:val="a6"/>
        <w:numPr>
          <w:ilvl w:val="0"/>
          <w:numId w:val="70"/>
        </w:numPr>
        <w:tabs>
          <w:tab w:val="left" w:pos="993"/>
        </w:tabs>
        <w:ind w:left="0" w:firstLine="720"/>
      </w:pPr>
      <w:r w:rsidRPr="00A51A00">
        <w:t>проведено 396 ярмарок вакансий, количество участников составило 24 556 граждан (план – 22 630 участников ярмарок);</w:t>
      </w:r>
    </w:p>
    <w:p w:rsidR="00973BD5" w:rsidRPr="00A51A00" w:rsidRDefault="00973BD5" w:rsidP="00A820DA">
      <w:pPr>
        <w:pStyle w:val="a6"/>
        <w:numPr>
          <w:ilvl w:val="0"/>
          <w:numId w:val="70"/>
        </w:numPr>
        <w:tabs>
          <w:tab w:val="left" w:pos="993"/>
        </w:tabs>
        <w:ind w:left="0" w:firstLine="720"/>
      </w:pPr>
      <w:proofErr w:type="spellStart"/>
      <w:r w:rsidRPr="00A51A00">
        <w:t>профориентационными</w:t>
      </w:r>
      <w:proofErr w:type="spellEnd"/>
      <w:r w:rsidRPr="00A51A00">
        <w:t xml:space="preserve"> услугами в целях выбора сферы деятельности (профессии), трудоустройства, прохождения обучения и получения дополнительного профессионального образования воспользовались 24 122 человека (план – 23 312 человек);</w:t>
      </w:r>
    </w:p>
    <w:p w:rsidR="00973BD5" w:rsidRPr="00A51A00" w:rsidRDefault="00973BD5" w:rsidP="00A820DA">
      <w:pPr>
        <w:pStyle w:val="a6"/>
        <w:numPr>
          <w:ilvl w:val="0"/>
          <w:numId w:val="70"/>
        </w:numPr>
        <w:tabs>
          <w:tab w:val="left" w:pos="993"/>
        </w:tabs>
        <w:ind w:left="0" w:firstLine="720"/>
      </w:pPr>
      <w:r w:rsidRPr="00A51A00">
        <w:t>психологическая поддержка оказана 1 953 безработным гражданам Томской области (план – 1 768 человек);</w:t>
      </w:r>
    </w:p>
    <w:p w:rsidR="00973BD5" w:rsidRPr="00A51A00" w:rsidRDefault="00973BD5" w:rsidP="00A820DA">
      <w:pPr>
        <w:pStyle w:val="a6"/>
        <w:numPr>
          <w:ilvl w:val="0"/>
          <w:numId w:val="70"/>
        </w:numPr>
        <w:tabs>
          <w:tab w:val="left" w:pos="993"/>
        </w:tabs>
        <w:ind w:left="0" w:firstLine="720"/>
      </w:pPr>
      <w:r w:rsidRPr="00A51A00">
        <w:t>общая численность получателей государственной услуги по профессиональному обучению и дополнительному профессиональному образованию безработных граждан составила 2 291 человек (план – 2 320 человек);</w:t>
      </w:r>
    </w:p>
    <w:p w:rsidR="00973BD5" w:rsidRPr="00A51A00" w:rsidRDefault="00973BD5" w:rsidP="00A820DA">
      <w:pPr>
        <w:pStyle w:val="a6"/>
        <w:numPr>
          <w:ilvl w:val="0"/>
          <w:numId w:val="70"/>
        </w:numPr>
        <w:tabs>
          <w:tab w:val="left" w:pos="993"/>
        </w:tabs>
        <w:ind w:left="0" w:firstLine="720"/>
      </w:pPr>
      <w:r w:rsidRPr="00A51A00">
        <w:t>в общественных работах, позволяющих безработным гражданам сохранить мотивацию к труду на период поиска постоянного места работы, приняли участие 1 346 человек (план – 1 235 человек);</w:t>
      </w:r>
    </w:p>
    <w:p w:rsidR="00973BD5" w:rsidRPr="00A51A00" w:rsidRDefault="00973BD5" w:rsidP="00A820DA">
      <w:pPr>
        <w:pStyle w:val="a6"/>
        <w:numPr>
          <w:ilvl w:val="0"/>
          <w:numId w:val="70"/>
        </w:numPr>
        <w:tabs>
          <w:tab w:val="left" w:pos="993"/>
        </w:tabs>
        <w:ind w:left="0" w:firstLine="720"/>
      </w:pPr>
      <w:r w:rsidRPr="00A51A00">
        <w:t>трудоустройство на временные рабочие места заняло  4 906 человек (план – 4 565 человек);</w:t>
      </w:r>
    </w:p>
    <w:p w:rsidR="00973BD5" w:rsidRPr="00A51A00" w:rsidRDefault="00973BD5" w:rsidP="00A820DA">
      <w:pPr>
        <w:pStyle w:val="a6"/>
        <w:numPr>
          <w:ilvl w:val="0"/>
          <w:numId w:val="70"/>
        </w:numPr>
        <w:tabs>
          <w:tab w:val="left" w:pos="993"/>
        </w:tabs>
        <w:ind w:left="0" w:firstLine="720"/>
      </w:pPr>
      <w:r w:rsidRPr="00A51A00">
        <w:t>услуги по социальной адаптации безработных граждан оказаны  1 926 гражданам (план – 1 768 граждан);</w:t>
      </w:r>
    </w:p>
    <w:p w:rsidR="00973BD5" w:rsidRPr="00A51A00" w:rsidRDefault="00973BD5" w:rsidP="00A820DA">
      <w:pPr>
        <w:pStyle w:val="a6"/>
        <w:numPr>
          <w:ilvl w:val="0"/>
          <w:numId w:val="70"/>
        </w:numPr>
        <w:tabs>
          <w:tab w:val="left" w:pos="993"/>
        </w:tabs>
        <w:ind w:left="0" w:firstLine="720"/>
      </w:pPr>
      <w:r w:rsidRPr="00A51A00">
        <w:t xml:space="preserve">государственную услугу по содействию </w:t>
      </w:r>
      <w:proofErr w:type="spellStart"/>
      <w:r w:rsidRPr="00A51A00">
        <w:t>самозанятости</w:t>
      </w:r>
      <w:proofErr w:type="spellEnd"/>
      <w:r w:rsidRPr="00A51A00">
        <w:t xml:space="preserve"> населения получили 586 безработных граждан, в том числе собственное дело открыли 226 безработных гражданина (план – 530 получателей государственной услуги);</w:t>
      </w:r>
    </w:p>
    <w:p w:rsidR="00973BD5" w:rsidRPr="00A51A00" w:rsidRDefault="00973BD5" w:rsidP="00A820DA">
      <w:pPr>
        <w:pStyle w:val="a6"/>
        <w:numPr>
          <w:ilvl w:val="0"/>
          <w:numId w:val="70"/>
        </w:numPr>
        <w:tabs>
          <w:tab w:val="left" w:pos="993"/>
        </w:tabs>
        <w:ind w:left="0" w:firstLine="720"/>
      </w:pPr>
      <w:r w:rsidRPr="00A51A00">
        <w:t>46 человек, в том числе члены семьи безработных граждан, переселены в другую местность с целью трудоустройства (план – 53 человека).</w:t>
      </w:r>
    </w:p>
    <w:p w:rsidR="001E623B" w:rsidRDefault="001E623B" w:rsidP="00A51A00">
      <w:pPr>
        <w:pStyle w:val="a6"/>
        <w:tabs>
          <w:tab w:val="left" w:pos="993"/>
        </w:tabs>
        <w:ind w:firstLine="709"/>
        <w:rPr>
          <w:lang w:val="ru-RU"/>
        </w:rPr>
      </w:pPr>
    </w:p>
    <w:p w:rsidR="001E623B" w:rsidRDefault="001E623B" w:rsidP="00A51A00">
      <w:pPr>
        <w:pStyle w:val="a6"/>
        <w:tabs>
          <w:tab w:val="left" w:pos="993"/>
        </w:tabs>
        <w:ind w:firstLine="709"/>
        <w:rPr>
          <w:lang w:val="ru-RU"/>
        </w:rPr>
      </w:pPr>
    </w:p>
    <w:p w:rsidR="001E623B" w:rsidRDefault="001E623B" w:rsidP="00A51A00">
      <w:pPr>
        <w:pStyle w:val="a6"/>
        <w:tabs>
          <w:tab w:val="left" w:pos="993"/>
        </w:tabs>
        <w:ind w:firstLine="709"/>
        <w:rPr>
          <w:lang w:val="ru-RU"/>
        </w:rPr>
      </w:pPr>
    </w:p>
    <w:p w:rsidR="00973BD5" w:rsidRPr="00A51A00" w:rsidRDefault="00973BD5" w:rsidP="00A51A00">
      <w:pPr>
        <w:pStyle w:val="a6"/>
        <w:tabs>
          <w:tab w:val="left" w:pos="993"/>
        </w:tabs>
        <w:ind w:firstLine="709"/>
      </w:pPr>
      <w:r w:rsidRPr="00A51A00">
        <w:lastRenderedPageBreak/>
        <w:t>В результате проделанной работы:</w:t>
      </w:r>
    </w:p>
    <w:p w:rsidR="00973BD5" w:rsidRPr="00A51A00" w:rsidRDefault="00973BD5" w:rsidP="00A820DA">
      <w:pPr>
        <w:pStyle w:val="a6"/>
        <w:numPr>
          <w:ilvl w:val="0"/>
          <w:numId w:val="75"/>
        </w:numPr>
        <w:tabs>
          <w:tab w:val="left" w:pos="993"/>
        </w:tabs>
        <w:ind w:left="0" w:firstLine="709"/>
      </w:pPr>
      <w:r w:rsidRPr="00A51A00">
        <w:t>доля трудоустроенных граждан в общей численности граждан, поставленных на учет в органах службы занятости в качестве ищущих работу, составила 63,7% при плане 62,5%;</w:t>
      </w:r>
    </w:p>
    <w:p w:rsidR="00973BD5" w:rsidRPr="00A51A00" w:rsidRDefault="00973BD5" w:rsidP="00A820DA">
      <w:pPr>
        <w:pStyle w:val="a6"/>
        <w:numPr>
          <w:ilvl w:val="0"/>
          <w:numId w:val="75"/>
        </w:numPr>
        <w:tabs>
          <w:tab w:val="left" w:pos="993"/>
        </w:tabs>
        <w:ind w:left="0" w:firstLine="709"/>
      </w:pPr>
      <w:r w:rsidRPr="00A51A00">
        <w:t>удельный вес граждан, признанных безработными, в численности безработных граждан, завершивших профессиональное обучение, получивших дополнительное профессиональное образование, составил 2,2 % при плане 5%.</w:t>
      </w:r>
    </w:p>
    <w:p w:rsidR="00973BD5" w:rsidRPr="00A51A00" w:rsidRDefault="00973BD5" w:rsidP="00A820DA">
      <w:pPr>
        <w:pStyle w:val="a6"/>
        <w:numPr>
          <w:ilvl w:val="0"/>
          <w:numId w:val="69"/>
        </w:numPr>
        <w:tabs>
          <w:tab w:val="left" w:pos="993"/>
        </w:tabs>
        <w:ind w:left="0" w:firstLine="709"/>
      </w:pPr>
      <w:r w:rsidRPr="00A51A00">
        <w:t>В рамках основного мероприятия «Осуществление социальных выплат гражданам, признанным в установленном порядке безработными» социальными выплатами обеспечено 31 593 безработных гражданина в соответствии с Законом Российской Федерации от 19 апреля 1991 года № 1032-1 «О занятости населения в Российской Федерации» (план – 31 650 граждан).</w:t>
      </w:r>
    </w:p>
    <w:p w:rsidR="00973BD5" w:rsidRPr="00A51A00" w:rsidRDefault="00973BD5" w:rsidP="00A820DA">
      <w:pPr>
        <w:pStyle w:val="a6"/>
        <w:numPr>
          <w:ilvl w:val="0"/>
          <w:numId w:val="69"/>
        </w:numPr>
        <w:tabs>
          <w:tab w:val="left" w:pos="993"/>
        </w:tabs>
        <w:ind w:left="0" w:firstLine="720"/>
      </w:pPr>
      <w:r w:rsidRPr="00A51A00">
        <w:t>В рамках ВЦП «Регулирование рынка труда Томской области» организованы следующие мероприятия:</w:t>
      </w:r>
    </w:p>
    <w:p w:rsidR="00973BD5" w:rsidRPr="00A51A00" w:rsidRDefault="00973BD5" w:rsidP="00A820DA">
      <w:pPr>
        <w:pStyle w:val="a6"/>
        <w:numPr>
          <w:ilvl w:val="0"/>
          <w:numId w:val="71"/>
        </w:numPr>
        <w:tabs>
          <w:tab w:val="left" w:pos="993"/>
        </w:tabs>
        <w:ind w:left="0" w:firstLine="720"/>
      </w:pPr>
      <w:r w:rsidRPr="00A51A00">
        <w:t>направлено на профессиональное обучение – 71 гражданин (план – 70 граждан);</w:t>
      </w:r>
    </w:p>
    <w:p w:rsidR="00973BD5" w:rsidRPr="00A51A00" w:rsidRDefault="00973BD5" w:rsidP="00A820DA">
      <w:pPr>
        <w:pStyle w:val="a6"/>
        <w:numPr>
          <w:ilvl w:val="0"/>
          <w:numId w:val="71"/>
        </w:numPr>
        <w:tabs>
          <w:tab w:val="left" w:pos="993"/>
        </w:tabs>
        <w:ind w:left="0" w:firstLine="720"/>
      </w:pPr>
      <w:r w:rsidRPr="00A51A00">
        <w:t>трудоустроено 6 человек (план – 50 человек);</w:t>
      </w:r>
    </w:p>
    <w:p w:rsidR="00973BD5" w:rsidRPr="00A51A00" w:rsidRDefault="00973BD5" w:rsidP="00A820DA">
      <w:pPr>
        <w:pStyle w:val="a6"/>
        <w:numPr>
          <w:ilvl w:val="0"/>
          <w:numId w:val="71"/>
        </w:numPr>
        <w:tabs>
          <w:tab w:val="left" w:pos="993"/>
        </w:tabs>
        <w:ind w:left="0" w:firstLine="720"/>
      </w:pPr>
      <w:r w:rsidRPr="00A51A00">
        <w:t>проинформировано население и работодатели о ситуации на рынке труда через  публикации сюжетов в СМИ, выпуски газеты – 100 единиц (план – 120 единиц);</w:t>
      </w:r>
    </w:p>
    <w:p w:rsidR="00973BD5" w:rsidRPr="00A51A00" w:rsidRDefault="00973BD5" w:rsidP="00A820DA">
      <w:pPr>
        <w:pStyle w:val="a6"/>
        <w:numPr>
          <w:ilvl w:val="0"/>
          <w:numId w:val="71"/>
        </w:numPr>
        <w:tabs>
          <w:tab w:val="left" w:pos="993"/>
        </w:tabs>
        <w:ind w:left="0" w:firstLine="720"/>
      </w:pPr>
      <w:r w:rsidRPr="00A51A00">
        <w:t>в сфере занятости населения проведено 15 информационных мероприятий (план – 15 единиц), распространено 135 видов информационных материалов  (план – 135 единиц).</w:t>
      </w:r>
    </w:p>
    <w:p w:rsidR="00973BD5" w:rsidRPr="00A51A00" w:rsidRDefault="00973BD5" w:rsidP="00A51A00">
      <w:pPr>
        <w:pStyle w:val="a6"/>
        <w:tabs>
          <w:tab w:val="left" w:pos="993"/>
        </w:tabs>
        <w:ind w:left="720" w:firstLine="0"/>
      </w:pPr>
      <w:r w:rsidRPr="00A51A00">
        <w:t>В результате проделанной работы:</w:t>
      </w:r>
    </w:p>
    <w:p w:rsidR="00973BD5" w:rsidRPr="00A51A00" w:rsidRDefault="00973BD5" w:rsidP="00A820DA">
      <w:pPr>
        <w:pStyle w:val="a6"/>
        <w:numPr>
          <w:ilvl w:val="0"/>
          <w:numId w:val="75"/>
        </w:numPr>
        <w:tabs>
          <w:tab w:val="left" w:pos="993"/>
        </w:tabs>
        <w:ind w:left="0" w:firstLine="709"/>
      </w:pPr>
      <w:r w:rsidRPr="00A51A00">
        <w:t>доля трудоустроенных граждан с недостаточной конкурентоспособностью от общего числа граждан данной категории, обратившихся в органы службы занятости, составила 43,7% при плане 39,0%;</w:t>
      </w:r>
    </w:p>
    <w:p w:rsidR="00973BD5" w:rsidRPr="00A51A00" w:rsidRDefault="00973BD5" w:rsidP="00A820DA">
      <w:pPr>
        <w:pStyle w:val="a6"/>
        <w:numPr>
          <w:ilvl w:val="0"/>
          <w:numId w:val="75"/>
        </w:numPr>
        <w:tabs>
          <w:tab w:val="left" w:pos="993"/>
        </w:tabs>
        <w:ind w:left="0" w:firstLine="709"/>
      </w:pPr>
      <w:r w:rsidRPr="00A51A00">
        <w:t>удельный вес работающих инвалидов трудоспособного возраста в общей численности инвалидов трудоспособного возраста, составил 28,7% при плане 25,0%.</w:t>
      </w:r>
    </w:p>
    <w:p w:rsidR="00973BD5" w:rsidRPr="00A51A00" w:rsidRDefault="00973BD5" w:rsidP="00A51A00">
      <w:pPr>
        <w:pStyle w:val="a6"/>
        <w:tabs>
          <w:tab w:val="left" w:pos="993"/>
        </w:tabs>
        <w:ind w:firstLine="709"/>
      </w:pPr>
      <w:r w:rsidRPr="00A51A00">
        <w:t>При этом стоит отметить, что по ряду мероприятий, запланированных в рамках данной ВЦП, не достигнуты плановые значения. В число таких мероприятий вошли:</w:t>
      </w:r>
    </w:p>
    <w:p w:rsidR="00973BD5" w:rsidRPr="00A51A00" w:rsidRDefault="00973BD5" w:rsidP="00A820DA">
      <w:pPr>
        <w:pStyle w:val="a6"/>
        <w:numPr>
          <w:ilvl w:val="0"/>
          <w:numId w:val="71"/>
        </w:numPr>
        <w:tabs>
          <w:tab w:val="left" w:pos="993"/>
        </w:tabs>
        <w:ind w:left="0" w:firstLine="720"/>
      </w:pPr>
      <w:r w:rsidRPr="00A51A00">
        <w:t>оборудование (оснащение) рабочих мест для трудоустройства незанятых инвалидов (количество оборудованных рабочих мест: факт 0, план 8);</w:t>
      </w:r>
    </w:p>
    <w:p w:rsidR="00973BD5" w:rsidRPr="00A51A00" w:rsidRDefault="00973BD5" w:rsidP="00A820DA">
      <w:pPr>
        <w:pStyle w:val="a6"/>
        <w:numPr>
          <w:ilvl w:val="0"/>
          <w:numId w:val="71"/>
        </w:numPr>
        <w:tabs>
          <w:tab w:val="left" w:pos="993"/>
        </w:tabs>
        <w:ind w:left="0" w:firstLine="720"/>
      </w:pPr>
      <w:r w:rsidRPr="00A51A00">
        <w:t>организация временного трудоустройства инвалидов с ментальными расстройствами (численность трудоустроенных инвалидов: факт 0, план 11);</w:t>
      </w:r>
    </w:p>
    <w:p w:rsidR="00973BD5" w:rsidRPr="00A51A00" w:rsidRDefault="00973BD5" w:rsidP="00A820DA">
      <w:pPr>
        <w:pStyle w:val="a6"/>
        <w:numPr>
          <w:ilvl w:val="0"/>
          <w:numId w:val="71"/>
        </w:numPr>
        <w:tabs>
          <w:tab w:val="left" w:pos="993"/>
        </w:tabs>
        <w:ind w:left="0" w:firstLine="720"/>
      </w:pPr>
      <w:r w:rsidRPr="00A51A00">
        <w:t>организация стажировки выпускников профессиональных образовательных организаций и образовательных организаций высшего образования из числа инвалидов (численность участников стажировки выпускников из числа инвалидов: факт 0, план 20);</w:t>
      </w:r>
    </w:p>
    <w:p w:rsidR="00973BD5" w:rsidRPr="00A51A00" w:rsidRDefault="00973BD5" w:rsidP="00A820DA">
      <w:pPr>
        <w:pStyle w:val="a6"/>
        <w:numPr>
          <w:ilvl w:val="0"/>
          <w:numId w:val="71"/>
        </w:numPr>
        <w:tabs>
          <w:tab w:val="left" w:pos="993"/>
        </w:tabs>
        <w:ind w:left="0" w:firstLine="720"/>
      </w:pPr>
      <w:r w:rsidRPr="00A51A00">
        <w:t>сопровождение (наставничество) инвалидов в возрасте до 35 лет, трудоустроенных на постоянные рабочие места (численность наставников, сопровождающих инвалидов: факт 0, план 100).</w:t>
      </w:r>
    </w:p>
    <w:p w:rsidR="00973BD5" w:rsidRPr="00A51A00" w:rsidRDefault="00973BD5" w:rsidP="00A51A00">
      <w:pPr>
        <w:pStyle w:val="a6"/>
        <w:tabs>
          <w:tab w:val="left" w:pos="993"/>
        </w:tabs>
        <w:ind w:firstLine="720"/>
        <w:rPr>
          <w:i/>
        </w:rPr>
      </w:pPr>
      <w:r w:rsidRPr="00A51A00">
        <w:rPr>
          <w:i/>
        </w:rPr>
        <w:t>Подпрограмма 2 «Развитие социального партнерства, улучшение условий и охрана труда в Томской области»</w:t>
      </w:r>
    </w:p>
    <w:p w:rsidR="00973BD5" w:rsidRPr="00A51A00" w:rsidRDefault="00973BD5" w:rsidP="00A51A00">
      <w:pPr>
        <w:tabs>
          <w:tab w:val="left" w:pos="993"/>
        </w:tabs>
        <w:spacing w:after="0" w:line="240" w:lineRule="auto"/>
        <w:ind w:firstLine="720"/>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4 462,3 тыс. рублей.</w:t>
      </w:r>
    </w:p>
    <w:p w:rsidR="00973BD5" w:rsidRPr="00A51A00" w:rsidRDefault="00973BD5" w:rsidP="00A51A00">
      <w:pPr>
        <w:pStyle w:val="ConsPlusNormal"/>
        <w:tabs>
          <w:tab w:val="left" w:pos="993"/>
        </w:tabs>
        <w:jc w:val="both"/>
        <w:rPr>
          <w:sz w:val="26"/>
          <w:szCs w:val="26"/>
        </w:rPr>
      </w:pPr>
      <w:r w:rsidRPr="00A51A00">
        <w:rPr>
          <w:color w:val="000000"/>
          <w:sz w:val="26"/>
          <w:szCs w:val="26"/>
          <w:shd w:val="clear" w:color="auto" w:fill="FFFFFF"/>
        </w:rPr>
        <w:t>В Томской области в 2017 году сохранилась тенденция снижения уровня производственного травматизма: коэффициент частоты травматизма в 2017 году – 1,11 (в 2016 г. – 1,14). Кроме того, п</w:t>
      </w:r>
      <w:r w:rsidRPr="00A51A00">
        <w:rPr>
          <w:sz w:val="26"/>
          <w:szCs w:val="26"/>
        </w:rPr>
        <w:t>о итогам 2017 года достигнуты (перевыполнены) все группы показателей, характеризующие условия труда в Томской области:</w:t>
      </w:r>
    </w:p>
    <w:p w:rsidR="00973BD5" w:rsidRPr="00A51A00" w:rsidRDefault="00D85282" w:rsidP="00D85282">
      <w:pPr>
        <w:pStyle w:val="ConsPlusNormal"/>
        <w:tabs>
          <w:tab w:val="left" w:pos="993"/>
        </w:tabs>
        <w:jc w:val="both"/>
        <w:rPr>
          <w:sz w:val="26"/>
          <w:szCs w:val="26"/>
        </w:rPr>
      </w:pPr>
      <w:proofErr w:type="gramStart"/>
      <w:r>
        <w:rPr>
          <w:sz w:val="26"/>
          <w:szCs w:val="26"/>
        </w:rPr>
        <w:t xml:space="preserve">1) </w:t>
      </w:r>
      <w:r w:rsidR="00973BD5" w:rsidRPr="00A51A00">
        <w:rPr>
          <w:sz w:val="26"/>
          <w:szCs w:val="26"/>
        </w:rPr>
        <w:t xml:space="preserve">показатели производственного травматизма и профессиональной заболеваемости за счет своей положительной динамики: численность пострадавших в </w:t>
      </w:r>
      <w:r w:rsidR="00973BD5" w:rsidRPr="00A51A00">
        <w:rPr>
          <w:sz w:val="26"/>
          <w:szCs w:val="26"/>
        </w:rPr>
        <w:lastRenderedPageBreak/>
        <w:t xml:space="preserve">результате несчастных случаев на производстве: со смертельным исходом составила 5 человек, при плановом уровне 13 человек (2016 год – 11 человек), - с утратой трудоспособности на 1 рабочий день и более – 350 человек, при плане 448 человек (2016 год – 360 человек); </w:t>
      </w:r>
      <w:proofErr w:type="gramEnd"/>
    </w:p>
    <w:p w:rsidR="00973BD5" w:rsidRPr="00A51A00" w:rsidRDefault="00973BD5" w:rsidP="00A51A00">
      <w:pPr>
        <w:pStyle w:val="ConsPlusNormal"/>
        <w:tabs>
          <w:tab w:val="left" w:pos="993"/>
        </w:tabs>
        <w:jc w:val="both"/>
        <w:rPr>
          <w:sz w:val="26"/>
          <w:szCs w:val="26"/>
        </w:rPr>
      </w:pPr>
      <w:r w:rsidRPr="00A51A00">
        <w:rPr>
          <w:sz w:val="26"/>
          <w:szCs w:val="26"/>
        </w:rPr>
        <w:t>2) показатели, отражающие динамику проведения оценки условий труда: количество рабочих мест, на которых проведена специальная оценка условий труда, составила 67 983 места, при плановом уровне 17 300 мест (2016 год – 78 200 мест);</w:t>
      </w:r>
    </w:p>
    <w:p w:rsidR="00973BD5" w:rsidRPr="00A51A00" w:rsidRDefault="00973BD5" w:rsidP="00A51A00">
      <w:pPr>
        <w:pStyle w:val="ConsPlusNormal"/>
        <w:tabs>
          <w:tab w:val="left" w:pos="993"/>
        </w:tabs>
        <w:jc w:val="both"/>
        <w:rPr>
          <w:sz w:val="26"/>
          <w:szCs w:val="26"/>
        </w:rPr>
      </w:pPr>
      <w:proofErr w:type="gramStart"/>
      <w:r w:rsidRPr="00A51A00">
        <w:rPr>
          <w:sz w:val="26"/>
          <w:szCs w:val="26"/>
        </w:rPr>
        <w:t>3) показатели, характеризующие занятость во вредных и (или) опасных условиях труда: численность работников, занятых во вредных и (или) опасных условиях труда, составила 42 713 человек, что ниже планового уровня (план – 88 000 человек) и уровня прошлого года (2016 год – 118 345 человек) в 2,8 раза;</w:t>
      </w:r>
      <w:proofErr w:type="gramEnd"/>
      <w:r w:rsidRPr="00A51A00">
        <w:rPr>
          <w:sz w:val="26"/>
          <w:szCs w:val="26"/>
        </w:rPr>
        <w:t xml:space="preserve"> удельный вес работников, занятых во вредных и (или) опасных условиях труда, от общей численности работников составил 24%, что соответствует плановому значению (2016 год – 32,6%); </w:t>
      </w:r>
    </w:p>
    <w:p w:rsidR="00973BD5" w:rsidRPr="00A51A00" w:rsidRDefault="00973BD5" w:rsidP="00A51A00">
      <w:pPr>
        <w:pStyle w:val="ConsPlusNormal"/>
        <w:tabs>
          <w:tab w:val="left" w:pos="993"/>
        </w:tabs>
        <w:jc w:val="both"/>
        <w:rPr>
          <w:sz w:val="26"/>
          <w:szCs w:val="26"/>
        </w:rPr>
      </w:pPr>
      <w:r w:rsidRPr="00A51A00">
        <w:rPr>
          <w:sz w:val="26"/>
          <w:szCs w:val="26"/>
        </w:rPr>
        <w:t xml:space="preserve">4) показатель, характеризующий социальное партнерство – доля работников, охваченных коллективными договорами и соглашениями, в общей </w:t>
      </w:r>
      <w:proofErr w:type="gramStart"/>
      <w:r w:rsidRPr="00A51A00">
        <w:rPr>
          <w:sz w:val="26"/>
          <w:szCs w:val="26"/>
        </w:rPr>
        <w:t>численности</w:t>
      </w:r>
      <w:proofErr w:type="gramEnd"/>
      <w:r w:rsidRPr="00A51A00">
        <w:rPr>
          <w:sz w:val="26"/>
          <w:szCs w:val="26"/>
        </w:rPr>
        <w:t xml:space="preserve"> работающих по полному кругу предприятий, составил 68,5%, что выше планового уровня (67,6%) и уровня предыдущего года (67,8 %).</w:t>
      </w:r>
    </w:p>
    <w:p w:rsidR="00973BD5" w:rsidRPr="00A51A00" w:rsidRDefault="00973BD5" w:rsidP="00A51A00">
      <w:pPr>
        <w:pStyle w:val="ConsPlusNormal"/>
        <w:tabs>
          <w:tab w:val="left" w:pos="993"/>
        </w:tabs>
        <w:jc w:val="both"/>
        <w:rPr>
          <w:color w:val="000000"/>
          <w:sz w:val="26"/>
          <w:szCs w:val="26"/>
          <w:shd w:val="clear" w:color="auto" w:fill="FFFFFF"/>
        </w:rPr>
      </w:pPr>
      <w:r w:rsidRPr="00A51A00">
        <w:rPr>
          <w:color w:val="000000"/>
          <w:sz w:val="26"/>
          <w:szCs w:val="26"/>
          <w:shd w:val="clear" w:color="auto" w:fill="FFFFFF"/>
        </w:rPr>
        <w:t>Сложившейся ситуации способствовали следующие мероприятия подпрограммы.</w:t>
      </w:r>
    </w:p>
    <w:p w:rsidR="00973BD5" w:rsidRPr="00A51A00" w:rsidRDefault="00973BD5" w:rsidP="00A51A00">
      <w:pPr>
        <w:pStyle w:val="a6"/>
        <w:tabs>
          <w:tab w:val="left" w:pos="567"/>
          <w:tab w:val="left" w:pos="993"/>
        </w:tabs>
        <w:ind w:firstLine="720"/>
      </w:pPr>
      <w:r w:rsidRPr="00A51A00">
        <w:t>В рамках ВЦП «Содействие развитию социального партнерства, улучшению условий и охраны труда в Томской области» проведены мероприятия:</w:t>
      </w:r>
    </w:p>
    <w:p w:rsidR="00973BD5" w:rsidRPr="00A51A00" w:rsidRDefault="00973BD5" w:rsidP="00A820DA">
      <w:pPr>
        <w:pStyle w:val="a6"/>
        <w:numPr>
          <w:ilvl w:val="0"/>
          <w:numId w:val="71"/>
        </w:numPr>
        <w:tabs>
          <w:tab w:val="left" w:pos="993"/>
        </w:tabs>
        <w:ind w:left="0" w:firstLine="720"/>
      </w:pPr>
      <w:r w:rsidRPr="00A51A00">
        <w:t>заключено 1 412 коллективных договора в организациях Томской области (план – 1 075 единиц);</w:t>
      </w:r>
    </w:p>
    <w:p w:rsidR="00973BD5" w:rsidRPr="00A51A00" w:rsidRDefault="00973BD5" w:rsidP="00A820DA">
      <w:pPr>
        <w:pStyle w:val="a6"/>
        <w:numPr>
          <w:ilvl w:val="0"/>
          <w:numId w:val="71"/>
        </w:numPr>
        <w:tabs>
          <w:tab w:val="left" w:pos="993"/>
        </w:tabs>
        <w:ind w:left="0" w:firstLine="720"/>
      </w:pPr>
      <w:r w:rsidRPr="00A51A00">
        <w:t>проведено обучение 4 человек в сфере охраны труда  (план – 4) и 1 исследование вредных и (или) опасных производственных факторов (план – 2);</w:t>
      </w:r>
    </w:p>
    <w:p w:rsidR="00973BD5" w:rsidRPr="00A51A00" w:rsidRDefault="00973BD5" w:rsidP="00A820DA">
      <w:pPr>
        <w:pStyle w:val="a6"/>
        <w:numPr>
          <w:ilvl w:val="0"/>
          <w:numId w:val="71"/>
        </w:numPr>
        <w:tabs>
          <w:tab w:val="left" w:pos="993"/>
        </w:tabs>
        <w:ind w:left="0" w:firstLine="720"/>
      </w:pPr>
      <w:r w:rsidRPr="00A51A00">
        <w:t>410 организаций принято участие в мероприятиях, посвященных Всемирному дню охраны труда (план – 390).</w:t>
      </w:r>
    </w:p>
    <w:p w:rsidR="00973BD5" w:rsidRPr="00A51A00" w:rsidRDefault="00973BD5" w:rsidP="00A51A00">
      <w:pPr>
        <w:pStyle w:val="ConsPlusNormal"/>
        <w:tabs>
          <w:tab w:val="left" w:pos="993"/>
        </w:tabs>
        <w:jc w:val="both"/>
        <w:rPr>
          <w:sz w:val="26"/>
          <w:szCs w:val="26"/>
        </w:rPr>
      </w:pPr>
      <w:r w:rsidRPr="00A51A00">
        <w:rPr>
          <w:sz w:val="26"/>
          <w:szCs w:val="26"/>
        </w:rPr>
        <w:t xml:space="preserve">По итогам коллективно-договорной </w:t>
      </w:r>
      <w:proofErr w:type="gramStart"/>
      <w:r w:rsidRPr="00A51A00">
        <w:rPr>
          <w:sz w:val="26"/>
          <w:szCs w:val="26"/>
        </w:rPr>
        <w:t>кампании, проведенной в 2017 году в Томской области заключено</w:t>
      </w:r>
      <w:proofErr w:type="gramEnd"/>
      <w:r w:rsidRPr="00A51A00">
        <w:rPr>
          <w:sz w:val="26"/>
          <w:szCs w:val="26"/>
        </w:rPr>
        <w:t xml:space="preserve">: областное соглашение о социальном партнерстве на 2017-2019 годы, региональное соглашение о минимальной заработной плате в Томской области на 2017 год, учитывающее особенности проживания в нашем регионе, и устанавливающее размер минимальной заработной платы значительно выше федерального уровня. </w:t>
      </w:r>
    </w:p>
    <w:p w:rsidR="00973BD5" w:rsidRPr="00A51A00" w:rsidRDefault="00973BD5" w:rsidP="00A51A00">
      <w:pPr>
        <w:pStyle w:val="a6"/>
        <w:tabs>
          <w:tab w:val="left" w:pos="993"/>
        </w:tabs>
        <w:ind w:firstLine="709"/>
        <w:rPr>
          <w:i/>
        </w:rPr>
      </w:pPr>
      <w:r w:rsidRPr="00A51A00">
        <w:rPr>
          <w:i/>
        </w:rPr>
        <w:t>Подпрограмма 3 «Содействие добровольному переселению в Томскую область соотечественников, проживающих за рубежом»</w:t>
      </w:r>
    </w:p>
    <w:p w:rsidR="00973BD5" w:rsidRPr="00A51A00" w:rsidRDefault="00973BD5" w:rsidP="00A51A00">
      <w:pPr>
        <w:tabs>
          <w:tab w:val="left" w:pos="993"/>
        </w:tabs>
        <w:spacing w:after="0" w:line="240" w:lineRule="auto"/>
        <w:ind w:firstLine="720"/>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1 151,5 тыс. рублей.</w:t>
      </w:r>
    </w:p>
    <w:p w:rsidR="00973BD5" w:rsidRPr="00A51A00" w:rsidRDefault="00973BD5" w:rsidP="00A51A00">
      <w:pPr>
        <w:tabs>
          <w:tab w:val="left" w:pos="993"/>
        </w:tabs>
        <w:spacing w:after="0" w:line="240" w:lineRule="auto"/>
        <w:ind w:firstLine="720"/>
        <w:jc w:val="both"/>
        <w:rPr>
          <w:rFonts w:ascii="Times New Roman" w:hAnsi="Times New Roman" w:cs="Times New Roman"/>
          <w:sz w:val="26"/>
          <w:szCs w:val="26"/>
        </w:rPr>
      </w:pPr>
      <w:r w:rsidRPr="00A51A00">
        <w:rPr>
          <w:rFonts w:ascii="Times New Roman" w:hAnsi="Times New Roman" w:cs="Times New Roman"/>
          <w:sz w:val="26"/>
          <w:szCs w:val="26"/>
        </w:rPr>
        <w:t xml:space="preserve">С марта 2016 года Томская область – участник Государственной программы по оказанию содействия добровольному переселению в Российскую Федерацию соотечественников, проживающих за рубежом. За 2017 год рассмотрено 609 заявлений граждан об участии в программе переселения соотечественников (в 2016 году – 420 заявлений). Свидетельство участника Региональной программы получили 367 соотечественника </w:t>
      </w:r>
      <w:r w:rsidRPr="00A51A00">
        <w:rPr>
          <w:rFonts w:ascii="Times New Roman" w:hAnsi="Times New Roman" w:cs="Times New Roman"/>
          <w:color w:val="000000"/>
          <w:sz w:val="26"/>
          <w:szCs w:val="26"/>
          <w:shd w:val="clear" w:color="auto" w:fill="FFFFFF"/>
        </w:rPr>
        <w:t>(с ними заявлены 370 членов семьи)</w:t>
      </w:r>
      <w:r w:rsidRPr="00A51A00">
        <w:rPr>
          <w:rFonts w:ascii="Times New Roman" w:hAnsi="Times New Roman" w:cs="Times New Roman"/>
          <w:sz w:val="26"/>
          <w:szCs w:val="26"/>
        </w:rPr>
        <w:t>, в том числе 298 соотечественников из числа лиц, проживающих на территории Томской области и 69 соотечественника, проживающих за рубежом.</w:t>
      </w:r>
    </w:p>
    <w:p w:rsidR="00973BD5" w:rsidRPr="00A51A00" w:rsidRDefault="00973BD5" w:rsidP="00A51A00">
      <w:pPr>
        <w:tabs>
          <w:tab w:val="left" w:pos="993"/>
        </w:tabs>
        <w:spacing w:after="0" w:line="240" w:lineRule="auto"/>
        <w:ind w:firstLine="720"/>
        <w:jc w:val="both"/>
        <w:rPr>
          <w:rFonts w:ascii="Times New Roman" w:hAnsi="Times New Roman" w:cs="Times New Roman"/>
          <w:sz w:val="26"/>
          <w:szCs w:val="26"/>
        </w:rPr>
      </w:pPr>
      <w:r w:rsidRPr="00A51A00">
        <w:rPr>
          <w:rFonts w:ascii="Times New Roman" w:hAnsi="Times New Roman" w:cs="Times New Roman"/>
          <w:sz w:val="26"/>
          <w:szCs w:val="26"/>
        </w:rPr>
        <w:t>Добровольному переселению соотечественников в Томскую область для постоянного проживания, а также адаптации и интеграции участников программы переселения соотечественников и членов их семей в принимающее сообщество способствовали следующие мероприятия подпрограммы.</w:t>
      </w:r>
    </w:p>
    <w:p w:rsidR="00973BD5" w:rsidRPr="00A51A00" w:rsidRDefault="00973BD5" w:rsidP="00A820DA">
      <w:pPr>
        <w:pStyle w:val="a6"/>
        <w:numPr>
          <w:ilvl w:val="0"/>
          <w:numId w:val="76"/>
        </w:numPr>
        <w:tabs>
          <w:tab w:val="left" w:pos="993"/>
        </w:tabs>
        <w:ind w:left="0" w:firstLine="709"/>
      </w:pPr>
      <w:r w:rsidRPr="00A51A00">
        <w:t xml:space="preserve">В рамках основного мероприятия «Создание правовых, социально-экономических, организационных и информационных условий, способствующих добровольному переселению соотечественников в Томскую область для постоянного </w:t>
      </w:r>
      <w:r w:rsidRPr="00A51A00">
        <w:lastRenderedPageBreak/>
        <w:t>проживания» оказаны информационные, консультационные, в том числе юридические и другие услуги в объеме 10 единиц (план – 10 единиц), в результате чего доля участников программы переселения соотечественников и членов их семей в общей численности граждан, прибывших в Томскую область из-за рубежа, составила 19% при плане 7%.</w:t>
      </w:r>
    </w:p>
    <w:p w:rsidR="00973BD5" w:rsidRPr="00A51A00" w:rsidRDefault="00973BD5" w:rsidP="00A51A00">
      <w:pPr>
        <w:tabs>
          <w:tab w:val="left" w:pos="993"/>
        </w:tabs>
        <w:spacing w:after="0" w:line="240" w:lineRule="auto"/>
        <w:ind w:firstLine="709"/>
        <w:jc w:val="both"/>
        <w:rPr>
          <w:rFonts w:ascii="Times New Roman" w:hAnsi="Times New Roman" w:cs="Times New Roman"/>
          <w:sz w:val="26"/>
          <w:szCs w:val="26"/>
          <w:u w:val="single"/>
        </w:rPr>
      </w:pPr>
      <w:r w:rsidRPr="00A51A00">
        <w:rPr>
          <w:rFonts w:ascii="Times New Roman" w:hAnsi="Times New Roman" w:cs="Times New Roman"/>
          <w:sz w:val="26"/>
          <w:szCs w:val="26"/>
        </w:rPr>
        <w:t>2. В рамках основного мероприятия «Создание условий для адаптации и интеграции участников программы переселения соотечественников и членов их семей в принимающее сообщество»:</w:t>
      </w:r>
    </w:p>
    <w:p w:rsidR="00973BD5" w:rsidRPr="00A51A00" w:rsidRDefault="00973BD5" w:rsidP="00A820DA">
      <w:pPr>
        <w:pStyle w:val="a6"/>
        <w:numPr>
          <w:ilvl w:val="0"/>
          <w:numId w:val="106"/>
        </w:numPr>
        <w:tabs>
          <w:tab w:val="left" w:pos="993"/>
        </w:tabs>
        <w:ind w:left="0" w:firstLine="709"/>
      </w:pPr>
      <w:r w:rsidRPr="00A51A00">
        <w:t>предоставлена материальная помощь лицам, оказавшимся в трудной жизненной ситуации, до получения разрешения на временное проживание или до оформления гражданства Российской Федерации 9 участникам (план – 48 человек);</w:t>
      </w:r>
    </w:p>
    <w:p w:rsidR="00973BD5" w:rsidRPr="00A51A00" w:rsidRDefault="00973BD5" w:rsidP="00A820DA">
      <w:pPr>
        <w:pStyle w:val="a6"/>
        <w:numPr>
          <w:ilvl w:val="0"/>
          <w:numId w:val="106"/>
        </w:numPr>
        <w:tabs>
          <w:tab w:val="left" w:pos="993"/>
        </w:tabs>
        <w:ind w:left="0" w:firstLine="709"/>
      </w:pPr>
      <w:r w:rsidRPr="00A51A00">
        <w:t>проведены 205 медицинских освидетельствования участников программы переселения соотечественников и членов их семей в целях подтверждения отсутствия у них заболевания наркоманией, инфекционных заболеваний и заболевания, вызываемого вирусом иммунодефицита человека (ВИЧ-инфекции) (план – 300 единиц).</w:t>
      </w:r>
    </w:p>
    <w:p w:rsidR="00973BD5" w:rsidRPr="00A51A00" w:rsidRDefault="00973BD5"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3. В рамках основного мероприятия «Содействие обеспечению потребности экономики Томской области в квалифицированных кадрах» запланированные мероприятия, остались либо вовсе не востребованы, либо имели незначительный спрос:</w:t>
      </w:r>
    </w:p>
    <w:p w:rsidR="00973BD5" w:rsidRPr="00A51A00" w:rsidRDefault="00973BD5" w:rsidP="00A820DA">
      <w:pPr>
        <w:pStyle w:val="a6"/>
        <w:numPr>
          <w:ilvl w:val="0"/>
          <w:numId w:val="73"/>
        </w:numPr>
        <w:tabs>
          <w:tab w:val="left" w:pos="993"/>
        </w:tabs>
        <w:ind w:left="0" w:firstLine="709"/>
      </w:pPr>
      <w:r w:rsidRPr="00A51A00">
        <w:t>компенсация расходов участников программы переселения соотечественников на признание ученых степеней, ученых званий, образования и (или) квалификации, полученных в иностранном государстве (численность участников: факт 0, план 6);</w:t>
      </w:r>
    </w:p>
    <w:p w:rsidR="00973BD5" w:rsidRPr="00A51A00" w:rsidRDefault="00973BD5" w:rsidP="00A820DA">
      <w:pPr>
        <w:pStyle w:val="a6"/>
        <w:numPr>
          <w:ilvl w:val="0"/>
          <w:numId w:val="73"/>
        </w:numPr>
        <w:tabs>
          <w:tab w:val="left" w:pos="993"/>
        </w:tabs>
        <w:ind w:left="0" w:firstLine="709"/>
      </w:pPr>
      <w:r w:rsidRPr="00A51A00">
        <w:t>содействие трудоустройству и занятости (численность участников: факт 4, план 20);</w:t>
      </w:r>
    </w:p>
    <w:p w:rsidR="00973BD5" w:rsidRPr="00A51A00" w:rsidRDefault="00973BD5" w:rsidP="00A820DA">
      <w:pPr>
        <w:pStyle w:val="a6"/>
        <w:numPr>
          <w:ilvl w:val="0"/>
          <w:numId w:val="73"/>
        </w:numPr>
        <w:tabs>
          <w:tab w:val="left" w:pos="993"/>
        </w:tabs>
        <w:ind w:left="0" w:firstLine="709"/>
      </w:pPr>
      <w:r w:rsidRPr="00A51A00">
        <w:t xml:space="preserve">содействие </w:t>
      </w:r>
      <w:proofErr w:type="spellStart"/>
      <w:r w:rsidRPr="00A51A00">
        <w:t>самозанятости</w:t>
      </w:r>
      <w:proofErr w:type="spellEnd"/>
      <w:r w:rsidRPr="00A51A00">
        <w:t xml:space="preserve"> (численность участников: факт 0, план 7).</w:t>
      </w:r>
    </w:p>
    <w:p w:rsidR="00973BD5" w:rsidRPr="00A51A00" w:rsidRDefault="00973BD5" w:rsidP="00A51A00">
      <w:pPr>
        <w:tabs>
          <w:tab w:val="left" w:pos="993"/>
        </w:tabs>
        <w:spacing w:after="0" w:line="240" w:lineRule="auto"/>
        <w:ind w:firstLine="709"/>
        <w:jc w:val="both"/>
        <w:rPr>
          <w:rFonts w:ascii="Times New Roman" w:hAnsi="Times New Roman" w:cs="Times New Roman"/>
          <w:color w:val="000000"/>
          <w:sz w:val="26"/>
          <w:szCs w:val="26"/>
          <w:shd w:val="clear" w:color="auto" w:fill="FFFFFF"/>
        </w:rPr>
      </w:pPr>
      <w:proofErr w:type="gramStart"/>
      <w:r w:rsidRPr="00A51A00">
        <w:rPr>
          <w:rFonts w:ascii="Times New Roman" w:hAnsi="Times New Roman" w:cs="Times New Roman"/>
          <w:sz w:val="26"/>
          <w:szCs w:val="26"/>
        </w:rPr>
        <w:t xml:space="preserve">При этом показатель основного мероприятия «Доля занятых участников программы переселения соотечественников и членов их семей, в том числе работающих по найму, осуществляющих предпринимательскую деятельность в качестве индивидуальных предпринимателей и глав крестьянских (фермерских) хозяйств, от числа прибывших участников программы на конец года» составил 78,5% при плане 75%. </w:t>
      </w:r>
      <w:r w:rsidRPr="00A51A00">
        <w:rPr>
          <w:rFonts w:ascii="Times New Roman" w:hAnsi="Times New Roman" w:cs="Times New Roman"/>
          <w:color w:val="000000"/>
          <w:sz w:val="26"/>
          <w:szCs w:val="26"/>
          <w:shd w:val="clear" w:color="auto" w:fill="FFFFFF"/>
        </w:rPr>
        <w:t>Достижение запланированного значения показателя обусловлено тем, что  преимущественно в Томскую область едут соотечественники трудоспособного</w:t>
      </w:r>
      <w:proofErr w:type="gramEnd"/>
      <w:r w:rsidRPr="00A51A00">
        <w:rPr>
          <w:rFonts w:ascii="Times New Roman" w:hAnsi="Times New Roman" w:cs="Times New Roman"/>
          <w:color w:val="000000"/>
          <w:sz w:val="26"/>
          <w:szCs w:val="26"/>
          <w:shd w:val="clear" w:color="auto" w:fill="FFFFFF"/>
        </w:rPr>
        <w:t xml:space="preserve"> возраста до 40 лет (471 чел. или 73,6%), и образовательный уровень соотечественников довольно высок – высшее образование имеют 217 человек (59,1%), среднее профессиональное – 139 человек (37,9%).</w:t>
      </w:r>
    </w:p>
    <w:p w:rsidR="00973BD5" w:rsidRPr="00A51A00" w:rsidRDefault="00973BD5" w:rsidP="00A51A00">
      <w:pPr>
        <w:tabs>
          <w:tab w:val="left" w:pos="993"/>
        </w:tabs>
        <w:spacing w:after="0" w:line="240" w:lineRule="auto"/>
        <w:ind w:firstLine="709"/>
        <w:jc w:val="both"/>
        <w:rPr>
          <w:rFonts w:ascii="Times New Roman" w:hAnsi="Times New Roman" w:cs="Times New Roman"/>
          <w:sz w:val="26"/>
          <w:szCs w:val="26"/>
        </w:rPr>
      </w:pPr>
    </w:p>
    <w:p w:rsidR="00075822" w:rsidRPr="00A51A00" w:rsidRDefault="00824ACA" w:rsidP="00A51A00">
      <w:pPr>
        <w:autoSpaceDE w:val="0"/>
        <w:autoSpaceDN w:val="0"/>
        <w:adjustRightInd w:val="0"/>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15. ГП «</w:t>
      </w:r>
      <w:r w:rsidR="00075822" w:rsidRPr="00A51A00">
        <w:rPr>
          <w:rFonts w:ascii="Times New Roman" w:hAnsi="Times New Roman" w:cs="Times New Roman"/>
          <w:b/>
          <w:bCs/>
          <w:sz w:val="26"/>
          <w:szCs w:val="26"/>
        </w:rPr>
        <w:t>Обеспечение доступности жилья и улучшение качества жилищных условий населения Томской области</w:t>
      </w:r>
      <w:r>
        <w:rPr>
          <w:rFonts w:ascii="Times New Roman" w:hAnsi="Times New Roman" w:cs="Times New Roman"/>
          <w:b/>
          <w:bCs/>
          <w:sz w:val="26"/>
          <w:szCs w:val="26"/>
        </w:rPr>
        <w:t>»</w:t>
      </w:r>
    </w:p>
    <w:p w:rsidR="00075822" w:rsidRPr="00A51A00" w:rsidRDefault="00075822" w:rsidP="007F47CF">
      <w:pPr>
        <w:autoSpaceDE w:val="0"/>
        <w:autoSpaceDN w:val="0"/>
        <w:adjustRightInd w:val="0"/>
        <w:spacing w:after="0" w:line="240" w:lineRule="auto"/>
        <w:ind w:firstLine="709"/>
        <w:jc w:val="both"/>
        <w:rPr>
          <w:rFonts w:ascii="Times New Roman" w:hAnsi="Times New Roman" w:cs="Times New Roman"/>
          <w:bCs/>
          <w:sz w:val="26"/>
          <w:szCs w:val="26"/>
        </w:rPr>
      </w:pPr>
      <w:r w:rsidRPr="00A51A00">
        <w:rPr>
          <w:rFonts w:ascii="Times New Roman" w:hAnsi="Times New Roman" w:cs="Times New Roman"/>
          <w:b/>
          <w:bCs/>
          <w:sz w:val="26"/>
          <w:szCs w:val="26"/>
        </w:rPr>
        <w:t xml:space="preserve">Цель ГП - </w:t>
      </w:r>
      <w:r w:rsidRPr="00A51A00">
        <w:rPr>
          <w:rFonts w:ascii="Times New Roman" w:hAnsi="Times New Roman" w:cs="Times New Roman"/>
          <w:bCs/>
          <w:sz w:val="26"/>
          <w:szCs w:val="26"/>
        </w:rPr>
        <w:t>Повышение уровня и качества жизни населения на всей территории Томской области, накопление человеческого капитала.</w:t>
      </w:r>
    </w:p>
    <w:p w:rsidR="00973BD5" w:rsidRPr="00A51A00" w:rsidRDefault="00973BD5" w:rsidP="00A51A00">
      <w:pPr>
        <w:tabs>
          <w:tab w:val="left" w:pos="993"/>
        </w:tabs>
        <w:spacing w:after="0" w:line="240" w:lineRule="auto"/>
        <w:ind w:firstLine="709"/>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1  «</w:t>
      </w:r>
      <w:r w:rsidRPr="00A51A00">
        <w:rPr>
          <w:rFonts w:ascii="Times New Roman" w:hAnsi="Times New Roman" w:cs="Times New Roman"/>
          <w:bCs/>
          <w:i/>
          <w:sz w:val="26"/>
          <w:szCs w:val="26"/>
        </w:rPr>
        <w:t>Обеспечение жильем молодых семей в Томской области</w:t>
      </w:r>
      <w:r w:rsidRPr="00A51A00">
        <w:rPr>
          <w:rFonts w:ascii="Times New Roman" w:hAnsi="Times New Roman" w:cs="Times New Roman"/>
          <w:i/>
          <w:sz w:val="26"/>
          <w:szCs w:val="26"/>
        </w:rPr>
        <w:t>»</w:t>
      </w:r>
    </w:p>
    <w:p w:rsidR="00973BD5" w:rsidRPr="00A51A00" w:rsidRDefault="00973BD5" w:rsidP="00A51A00">
      <w:pPr>
        <w:spacing w:after="0" w:line="240" w:lineRule="auto"/>
        <w:ind w:firstLine="708"/>
        <w:contextualSpacing/>
        <w:jc w:val="both"/>
        <w:rPr>
          <w:rFonts w:ascii="Times New Roman" w:hAnsi="Times New Roman" w:cs="Times New Roman"/>
          <w:bCs/>
          <w:sz w:val="26"/>
          <w:szCs w:val="26"/>
        </w:rPr>
      </w:pPr>
      <w:proofErr w:type="gramStart"/>
      <w:r w:rsidRPr="00A51A00">
        <w:rPr>
          <w:rFonts w:ascii="Times New Roman" w:hAnsi="Times New Roman" w:cs="Times New Roman"/>
          <w:bCs/>
          <w:sz w:val="26"/>
          <w:szCs w:val="26"/>
        </w:rPr>
        <w:t>В связи со снижением в 2017 году финансирования из областного и федерального бюджета значение показателя «Количество молодых семей, улучшивших жилищные условия (в том числе с использованием заемных средств) при оказании поддержки за счет средств федерального, областного и местных бюджетов» по сравнению с 2016 годом снизилось на 119 семей (факт 2016 года- 240 семей, факт 2017 года- 121 семья).</w:t>
      </w:r>
      <w:proofErr w:type="gramEnd"/>
    </w:p>
    <w:p w:rsidR="00973BD5" w:rsidRPr="00A51A00" w:rsidRDefault="00973BD5" w:rsidP="00A51A00">
      <w:pPr>
        <w:spacing w:after="0" w:line="240" w:lineRule="auto"/>
        <w:ind w:firstLine="708"/>
        <w:contextualSpacing/>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259 448,8 тыс. рублей.</w:t>
      </w:r>
    </w:p>
    <w:p w:rsidR="00973BD5" w:rsidRPr="00445AAD" w:rsidRDefault="00973BD5" w:rsidP="00A51A00">
      <w:pPr>
        <w:tabs>
          <w:tab w:val="left" w:pos="993"/>
        </w:tabs>
        <w:spacing w:after="0" w:line="240" w:lineRule="auto"/>
        <w:ind w:firstLine="709"/>
        <w:jc w:val="both"/>
        <w:rPr>
          <w:rFonts w:ascii="Times New Roman" w:hAnsi="Times New Roman" w:cs="Times New Roman"/>
          <w:i/>
          <w:sz w:val="26"/>
          <w:szCs w:val="26"/>
        </w:rPr>
      </w:pPr>
      <w:r w:rsidRPr="00445AAD">
        <w:rPr>
          <w:rFonts w:ascii="Times New Roman" w:hAnsi="Times New Roman" w:cs="Times New Roman"/>
          <w:i/>
          <w:sz w:val="26"/>
          <w:szCs w:val="26"/>
        </w:rPr>
        <w:t>Подпрограмма 2 «</w:t>
      </w:r>
      <w:r w:rsidRPr="00445AAD">
        <w:rPr>
          <w:rFonts w:ascii="Times New Roman" w:hAnsi="Times New Roman" w:cs="Times New Roman"/>
          <w:bCs/>
          <w:i/>
          <w:sz w:val="26"/>
          <w:szCs w:val="26"/>
        </w:rPr>
        <w:t>Оказание государственной поддержки по улучшению жилищных условий отдельных категорий граждан</w:t>
      </w:r>
      <w:r w:rsidRPr="00445AAD">
        <w:rPr>
          <w:rFonts w:ascii="Times New Roman" w:hAnsi="Times New Roman" w:cs="Times New Roman"/>
          <w:i/>
          <w:sz w:val="26"/>
          <w:szCs w:val="26"/>
        </w:rPr>
        <w:t>»</w:t>
      </w:r>
    </w:p>
    <w:p w:rsidR="00973BD5" w:rsidRPr="00445AAD" w:rsidRDefault="00973BD5" w:rsidP="00A51A00">
      <w:pPr>
        <w:spacing w:after="0" w:line="240" w:lineRule="auto"/>
        <w:ind w:firstLine="708"/>
        <w:contextualSpacing/>
        <w:jc w:val="both"/>
        <w:rPr>
          <w:rFonts w:ascii="Times New Roman" w:hAnsi="Times New Roman" w:cs="Times New Roman"/>
          <w:sz w:val="26"/>
          <w:szCs w:val="26"/>
        </w:rPr>
      </w:pPr>
      <w:r w:rsidRPr="00445AAD">
        <w:rPr>
          <w:rFonts w:ascii="Times New Roman" w:hAnsi="Times New Roman" w:cs="Times New Roman"/>
          <w:sz w:val="26"/>
          <w:szCs w:val="26"/>
        </w:rPr>
        <w:t>Финансирование данной подпрограммы за счет всех источников в 2017 году составило  682 450,2 тыс. рублей.</w:t>
      </w:r>
    </w:p>
    <w:p w:rsidR="001E623B" w:rsidRDefault="001E623B" w:rsidP="00A51A00">
      <w:pPr>
        <w:spacing w:after="0" w:line="240" w:lineRule="auto"/>
        <w:ind w:firstLine="708"/>
        <w:contextualSpacing/>
        <w:jc w:val="both"/>
        <w:rPr>
          <w:rFonts w:ascii="Times New Roman" w:hAnsi="Times New Roman" w:cs="Times New Roman"/>
          <w:sz w:val="26"/>
          <w:szCs w:val="26"/>
        </w:rPr>
      </w:pPr>
    </w:p>
    <w:p w:rsidR="00973BD5" w:rsidRPr="00A51A00" w:rsidRDefault="00973BD5" w:rsidP="00A51A00">
      <w:pPr>
        <w:spacing w:after="0" w:line="240" w:lineRule="auto"/>
        <w:ind w:firstLine="708"/>
        <w:contextualSpacing/>
        <w:jc w:val="both"/>
        <w:rPr>
          <w:rFonts w:ascii="Times New Roman" w:hAnsi="Times New Roman" w:cs="Times New Roman"/>
          <w:sz w:val="26"/>
          <w:szCs w:val="26"/>
        </w:rPr>
      </w:pPr>
      <w:r w:rsidRPr="00A51A00">
        <w:rPr>
          <w:rFonts w:ascii="Times New Roman" w:hAnsi="Times New Roman" w:cs="Times New Roman"/>
          <w:sz w:val="26"/>
          <w:szCs w:val="26"/>
        </w:rPr>
        <w:lastRenderedPageBreak/>
        <w:t>В рамках данной подпрограммы реализованы следующие мероприятия:</w:t>
      </w:r>
    </w:p>
    <w:p w:rsidR="00973BD5" w:rsidRPr="00A51A00" w:rsidRDefault="00973BD5" w:rsidP="00A820DA">
      <w:pPr>
        <w:pStyle w:val="a4"/>
        <w:numPr>
          <w:ilvl w:val="0"/>
          <w:numId w:val="122"/>
        </w:numPr>
        <w:tabs>
          <w:tab w:val="left" w:pos="993"/>
        </w:tabs>
        <w:spacing w:after="0" w:line="240" w:lineRule="auto"/>
        <w:ind w:left="0" w:firstLine="709"/>
        <w:jc w:val="both"/>
        <w:rPr>
          <w:rFonts w:ascii="Times New Roman" w:hAnsi="Times New Roman" w:cs="Times New Roman"/>
          <w:sz w:val="26"/>
          <w:szCs w:val="26"/>
        </w:rPr>
      </w:pPr>
      <w:proofErr w:type="gramStart"/>
      <w:r w:rsidRPr="00A51A00">
        <w:rPr>
          <w:rFonts w:ascii="Times New Roman" w:hAnsi="Times New Roman" w:cs="Times New Roman"/>
          <w:sz w:val="26"/>
          <w:szCs w:val="26"/>
        </w:rPr>
        <w:t>В 2017 году расселено 1465 чел. из 21,68 тыс. кв. м. аварийного жилищного фонда при плановом значении показателей соответственно 1537 чел. и 22,2 тыс. кв. м. Невыполнение показателя обусловлено возникновением объективных причин: судебные процедуры по отказам граждан в подписании договоров, выбытие граждан с места регистрации, отсутствие лиц, проживающих по договорам социального найма в помещениях, расположенных в аварийном жилищном фонде, и</w:t>
      </w:r>
      <w:proofErr w:type="gramEnd"/>
      <w:r w:rsidRPr="00A51A00">
        <w:rPr>
          <w:rFonts w:ascii="Times New Roman" w:hAnsi="Times New Roman" w:cs="Times New Roman"/>
          <w:sz w:val="26"/>
          <w:szCs w:val="26"/>
        </w:rPr>
        <w:t xml:space="preserve"> прочие. </w:t>
      </w:r>
    </w:p>
    <w:p w:rsidR="00973BD5" w:rsidRPr="00A51A00" w:rsidRDefault="00973BD5" w:rsidP="00A51A00">
      <w:pPr>
        <w:tabs>
          <w:tab w:val="left" w:pos="993"/>
        </w:tabs>
        <w:spacing w:after="0" w:line="240" w:lineRule="auto"/>
        <w:ind w:firstLine="709"/>
        <w:contextualSpacing/>
        <w:jc w:val="both"/>
        <w:rPr>
          <w:rFonts w:ascii="Times New Roman" w:hAnsi="Times New Roman" w:cs="Times New Roman"/>
          <w:sz w:val="26"/>
          <w:szCs w:val="26"/>
        </w:rPr>
      </w:pPr>
      <w:r w:rsidRPr="00A51A00">
        <w:rPr>
          <w:rFonts w:ascii="Times New Roman" w:hAnsi="Times New Roman" w:cs="Times New Roman"/>
          <w:sz w:val="26"/>
          <w:szCs w:val="26"/>
        </w:rPr>
        <w:t>Аварийный жилищный фонд признанный таковым до 01.01.2012, и включенный в Региональную адресную программу по переселению граждан из аварийного жилищного фонда в 2013-2017 годах, расселен на 100%. Реализация Региональной адресной программы по переселению граждан из аварийного жилищного фонда в 2013-2017 годах завершена.</w:t>
      </w:r>
    </w:p>
    <w:p w:rsidR="00973BD5" w:rsidRPr="00A51A00" w:rsidRDefault="00973BD5" w:rsidP="00A820DA">
      <w:pPr>
        <w:pStyle w:val="a4"/>
        <w:numPr>
          <w:ilvl w:val="0"/>
          <w:numId w:val="122"/>
        </w:numPr>
        <w:tabs>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2017 году стартовал пилотный проект «Бюджетный дом», целью которого является привлечение на село специалистов бюджетных учреждений социальной сферы (образования, здравоохранения, культуры, лесного хозяйства, физической культуры и спорта, ветеринарии и др.). В рамках данного проекта приобретено 4 многоквартирных дома в </w:t>
      </w:r>
      <w:proofErr w:type="spellStart"/>
      <w:r w:rsidRPr="00A51A00">
        <w:rPr>
          <w:rFonts w:ascii="Times New Roman" w:hAnsi="Times New Roman" w:cs="Times New Roman"/>
          <w:sz w:val="26"/>
          <w:szCs w:val="26"/>
        </w:rPr>
        <w:t>Тегульдетском</w:t>
      </w:r>
      <w:proofErr w:type="spellEnd"/>
      <w:r w:rsidRPr="00A51A00">
        <w:rPr>
          <w:rFonts w:ascii="Times New Roman" w:hAnsi="Times New Roman" w:cs="Times New Roman"/>
          <w:sz w:val="26"/>
          <w:szCs w:val="26"/>
        </w:rPr>
        <w:t xml:space="preserve"> и </w:t>
      </w:r>
      <w:proofErr w:type="spellStart"/>
      <w:r w:rsidRPr="00A51A00">
        <w:rPr>
          <w:rFonts w:ascii="Times New Roman" w:hAnsi="Times New Roman" w:cs="Times New Roman"/>
          <w:sz w:val="26"/>
          <w:szCs w:val="26"/>
        </w:rPr>
        <w:t>Молчановском</w:t>
      </w:r>
      <w:proofErr w:type="spellEnd"/>
      <w:r w:rsidRPr="00A51A00">
        <w:rPr>
          <w:rFonts w:ascii="Times New Roman" w:hAnsi="Times New Roman" w:cs="Times New Roman"/>
          <w:sz w:val="26"/>
          <w:szCs w:val="26"/>
        </w:rPr>
        <w:t xml:space="preserve"> районах (план – 2 ед.).</w:t>
      </w:r>
    </w:p>
    <w:p w:rsidR="00ED29C1" w:rsidRPr="00445AAD" w:rsidRDefault="00ED29C1" w:rsidP="00A820DA">
      <w:pPr>
        <w:pStyle w:val="a4"/>
        <w:numPr>
          <w:ilvl w:val="0"/>
          <w:numId w:val="122"/>
        </w:numPr>
        <w:tabs>
          <w:tab w:val="left" w:pos="993"/>
        </w:tabs>
        <w:spacing w:after="0" w:line="240" w:lineRule="auto"/>
        <w:ind w:left="0" w:firstLine="709"/>
        <w:jc w:val="both"/>
        <w:rPr>
          <w:rFonts w:ascii="Times New Roman" w:eastAsia="Times New Roman" w:hAnsi="Times New Roman" w:cs="Times New Roman"/>
          <w:sz w:val="26"/>
          <w:szCs w:val="26"/>
        </w:rPr>
      </w:pPr>
      <w:r w:rsidRPr="00445AAD">
        <w:rPr>
          <w:rFonts w:ascii="Times New Roman" w:eastAsia="Times New Roman" w:hAnsi="Times New Roman" w:cs="Times New Roman"/>
          <w:sz w:val="26"/>
          <w:szCs w:val="26"/>
        </w:rPr>
        <w:t xml:space="preserve">Выдан 71 жилищный сертификат, в </w:t>
      </w:r>
      <w:proofErr w:type="spellStart"/>
      <w:r w:rsidRPr="00445AAD">
        <w:rPr>
          <w:rFonts w:ascii="Times New Roman" w:eastAsia="Times New Roman" w:hAnsi="Times New Roman" w:cs="Times New Roman"/>
          <w:sz w:val="26"/>
          <w:szCs w:val="26"/>
        </w:rPr>
        <w:t>т.ч</w:t>
      </w:r>
      <w:proofErr w:type="spellEnd"/>
      <w:r w:rsidRPr="00445AAD">
        <w:rPr>
          <w:rFonts w:ascii="Times New Roman" w:eastAsia="Times New Roman" w:hAnsi="Times New Roman" w:cs="Times New Roman"/>
          <w:sz w:val="26"/>
          <w:szCs w:val="26"/>
        </w:rPr>
        <w:t>. гражданам, на переселение из районов Крайнего севера и приравненных к ним местностей 54 сертификата;  гражданам, признанным вынужденными переселенцами 11 сертификатов;  участникам ликвидации последствий радиационных аварий и катастроф – 6 сертификатов (план – 78 сертификатов).</w:t>
      </w:r>
    </w:p>
    <w:p w:rsidR="00973BD5" w:rsidRPr="00A51A00" w:rsidRDefault="00973BD5" w:rsidP="00A820DA">
      <w:pPr>
        <w:pStyle w:val="a4"/>
        <w:numPr>
          <w:ilvl w:val="0"/>
          <w:numId w:val="122"/>
        </w:numPr>
        <w:tabs>
          <w:tab w:val="left" w:pos="993"/>
        </w:tabs>
        <w:spacing w:after="0" w:line="240" w:lineRule="auto"/>
        <w:ind w:left="0" w:firstLine="709"/>
        <w:jc w:val="both"/>
        <w:rPr>
          <w:rFonts w:ascii="Times New Roman" w:eastAsia="Times New Roman" w:hAnsi="Times New Roman" w:cs="Times New Roman"/>
          <w:sz w:val="26"/>
          <w:szCs w:val="26"/>
        </w:rPr>
      </w:pPr>
      <w:r w:rsidRPr="00A51A00">
        <w:rPr>
          <w:rFonts w:ascii="Times New Roman" w:eastAsia="Times New Roman" w:hAnsi="Times New Roman" w:cs="Times New Roman"/>
          <w:sz w:val="26"/>
          <w:szCs w:val="26"/>
        </w:rPr>
        <w:t>Жилыми помещениями обеспечена 21 семья ветеранов боевых действий, инвалидов и семей имеющих детей-инвалидов (план – 22 гражданина).</w:t>
      </w:r>
    </w:p>
    <w:p w:rsidR="00973BD5" w:rsidRPr="00A51A00" w:rsidRDefault="00973BD5" w:rsidP="00A820DA">
      <w:pPr>
        <w:pStyle w:val="a4"/>
        <w:numPr>
          <w:ilvl w:val="0"/>
          <w:numId w:val="122"/>
        </w:numPr>
        <w:tabs>
          <w:tab w:val="left" w:pos="993"/>
        </w:tabs>
        <w:spacing w:after="0" w:line="240" w:lineRule="auto"/>
        <w:ind w:left="0" w:firstLine="709"/>
        <w:jc w:val="both"/>
        <w:rPr>
          <w:rFonts w:ascii="Times New Roman" w:eastAsia="Times New Roman" w:hAnsi="Times New Roman" w:cs="Times New Roman"/>
          <w:sz w:val="26"/>
          <w:szCs w:val="26"/>
        </w:rPr>
      </w:pPr>
      <w:r w:rsidRPr="00A51A00">
        <w:rPr>
          <w:rFonts w:ascii="Times New Roman" w:eastAsia="Times New Roman" w:hAnsi="Times New Roman" w:cs="Times New Roman"/>
          <w:sz w:val="26"/>
          <w:szCs w:val="26"/>
        </w:rPr>
        <w:t>Жилыми помещениями обеспечены 19 ветеранов Великой Отечественной войны,  том числе в первоочередном порядке 3 инвалида и 1 участник Великой Отечественной войны (план – 18 ветеранов).</w:t>
      </w:r>
    </w:p>
    <w:p w:rsidR="00973BD5" w:rsidRPr="00A51A00" w:rsidRDefault="00973BD5" w:rsidP="00A820DA">
      <w:pPr>
        <w:pStyle w:val="a4"/>
        <w:numPr>
          <w:ilvl w:val="0"/>
          <w:numId w:val="122"/>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2 гражданина - участника долевого строительства многоквартирных домов (обманутых дольщиков) получили государственную поддержку в целях компенсации части процентной ставки по кредитам, полученным на окончание строительства помещений (план -3 чел.). Выплата носит заявительный характер. Низкий уровень оказанной поддержки обусловлен, наличием перечня критериев отбора граждан, имеющих право на получение компенсации.</w:t>
      </w:r>
    </w:p>
    <w:p w:rsidR="00973BD5" w:rsidRPr="00A51A00" w:rsidRDefault="00973BD5" w:rsidP="00A820DA">
      <w:pPr>
        <w:pStyle w:val="a4"/>
        <w:numPr>
          <w:ilvl w:val="0"/>
          <w:numId w:val="122"/>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22 гражданина - участников долевого строительство, получили компенсацию на частичное погашение затрат, связанных с наймом (арендой) жилых помещений (план -22 чел.).</w:t>
      </w:r>
    </w:p>
    <w:p w:rsidR="00973BD5" w:rsidRPr="00A51A00" w:rsidRDefault="00973BD5" w:rsidP="00A820DA">
      <w:pPr>
        <w:pStyle w:val="a4"/>
        <w:numPr>
          <w:ilvl w:val="0"/>
          <w:numId w:val="122"/>
        </w:numPr>
        <w:tabs>
          <w:tab w:val="left" w:pos="0"/>
          <w:tab w:val="left" w:pos="993"/>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2 объединения граждан получили государственную поддержку для подключения (присоединения) многоквартирных домов к сетям инженерно-технического обеспечения, благоустройства, ввода в эксплуатацию многоквартирных домов и оформления необходимой документации. Это позволило ввести в эксплуатацию два блока из трех проблемного объекта по адресу г. Томск, пер. Нижний,47 (план – 1 дом)</w:t>
      </w:r>
    </w:p>
    <w:p w:rsidR="00973BD5" w:rsidRPr="00A51A00" w:rsidRDefault="00973BD5" w:rsidP="00A51A00">
      <w:pPr>
        <w:tabs>
          <w:tab w:val="left" w:pos="993"/>
        </w:tabs>
        <w:spacing w:after="0" w:line="240" w:lineRule="auto"/>
        <w:ind w:firstLine="709"/>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3 «</w:t>
      </w:r>
      <w:r w:rsidRPr="00A51A00">
        <w:rPr>
          <w:rFonts w:ascii="Times New Roman" w:hAnsi="Times New Roman" w:cs="Times New Roman"/>
          <w:bCs/>
          <w:i/>
          <w:sz w:val="26"/>
          <w:szCs w:val="26"/>
        </w:rPr>
        <w:t>Стимулирование развития жилищного строительства в Томской области</w:t>
      </w:r>
      <w:r w:rsidRPr="00A51A00">
        <w:rPr>
          <w:rFonts w:ascii="Times New Roman" w:hAnsi="Times New Roman" w:cs="Times New Roman"/>
          <w:i/>
          <w:sz w:val="26"/>
          <w:szCs w:val="26"/>
        </w:rPr>
        <w:t>»</w:t>
      </w:r>
    </w:p>
    <w:p w:rsidR="00973BD5" w:rsidRPr="00A51A00" w:rsidRDefault="00973BD5" w:rsidP="00A51A00">
      <w:pPr>
        <w:tabs>
          <w:tab w:val="left" w:pos="993"/>
        </w:tabs>
        <w:spacing w:after="0" w:line="240" w:lineRule="auto"/>
        <w:ind w:firstLine="709"/>
        <w:jc w:val="both"/>
        <w:rPr>
          <w:rFonts w:ascii="Times New Roman" w:hAnsi="Times New Roman" w:cs="Times New Roman"/>
          <w:bCs/>
          <w:sz w:val="26"/>
          <w:szCs w:val="26"/>
        </w:rPr>
      </w:pPr>
      <w:r w:rsidRPr="00A51A00">
        <w:rPr>
          <w:rFonts w:ascii="Times New Roman" w:hAnsi="Times New Roman" w:cs="Times New Roman"/>
          <w:sz w:val="26"/>
          <w:szCs w:val="26"/>
        </w:rPr>
        <w:t xml:space="preserve">В 2017 году годовой объем ввода жилья вырос по сравнению с 2016 годом и составил 481,2 </w:t>
      </w:r>
      <w:proofErr w:type="spellStart"/>
      <w:r w:rsidRPr="00A51A00">
        <w:rPr>
          <w:rFonts w:ascii="Times New Roman" w:hAnsi="Times New Roman" w:cs="Times New Roman"/>
          <w:sz w:val="26"/>
          <w:szCs w:val="26"/>
        </w:rPr>
        <w:t>тыс.кв</w:t>
      </w:r>
      <w:proofErr w:type="gramStart"/>
      <w:r w:rsidRPr="00A51A00">
        <w:rPr>
          <w:rFonts w:ascii="Times New Roman" w:hAnsi="Times New Roman" w:cs="Times New Roman"/>
          <w:sz w:val="26"/>
          <w:szCs w:val="26"/>
        </w:rPr>
        <w:t>.м</w:t>
      </w:r>
      <w:proofErr w:type="spellEnd"/>
      <w:proofErr w:type="gramEnd"/>
      <w:r w:rsidRPr="00A51A00">
        <w:rPr>
          <w:rFonts w:ascii="Times New Roman" w:hAnsi="Times New Roman" w:cs="Times New Roman"/>
          <w:sz w:val="26"/>
          <w:szCs w:val="26"/>
        </w:rPr>
        <w:t xml:space="preserve">, что положительно повлияло на динамику показателя подпрограммы. Значение показателя «Обеспеченность населения Томской области жильем» в 2017 году увеличилось на 1,2% по сравнению с 2016 годом (факт 2016 года – 23,7 </w:t>
      </w:r>
      <w:proofErr w:type="spellStart"/>
      <w:r w:rsidRPr="00A51A00">
        <w:rPr>
          <w:rFonts w:ascii="Times New Roman" w:hAnsi="Times New Roman" w:cs="Times New Roman"/>
          <w:sz w:val="26"/>
          <w:szCs w:val="26"/>
        </w:rPr>
        <w:t>кв</w:t>
      </w:r>
      <w:proofErr w:type="gramStart"/>
      <w:r w:rsidRPr="00A51A00">
        <w:rPr>
          <w:rFonts w:ascii="Times New Roman" w:hAnsi="Times New Roman" w:cs="Times New Roman"/>
          <w:sz w:val="26"/>
          <w:szCs w:val="26"/>
        </w:rPr>
        <w:t>.м</w:t>
      </w:r>
      <w:proofErr w:type="spellEnd"/>
      <w:proofErr w:type="gramEnd"/>
      <w:r w:rsidRPr="00A51A00">
        <w:rPr>
          <w:rFonts w:ascii="Times New Roman" w:hAnsi="Times New Roman" w:cs="Times New Roman"/>
          <w:sz w:val="26"/>
          <w:szCs w:val="26"/>
        </w:rPr>
        <w:t xml:space="preserve">/чел., факт- 2017 года – 24,1 </w:t>
      </w:r>
      <w:proofErr w:type="spellStart"/>
      <w:r w:rsidRPr="00A51A00">
        <w:rPr>
          <w:rFonts w:ascii="Times New Roman" w:hAnsi="Times New Roman" w:cs="Times New Roman"/>
          <w:sz w:val="26"/>
          <w:szCs w:val="26"/>
        </w:rPr>
        <w:t>кв.м</w:t>
      </w:r>
      <w:proofErr w:type="spellEnd"/>
      <w:r w:rsidRPr="00A51A00">
        <w:rPr>
          <w:rFonts w:ascii="Times New Roman" w:hAnsi="Times New Roman" w:cs="Times New Roman"/>
          <w:sz w:val="26"/>
          <w:szCs w:val="26"/>
        </w:rPr>
        <w:t xml:space="preserve">/чел.). </w:t>
      </w:r>
    </w:p>
    <w:p w:rsidR="00973BD5" w:rsidRPr="00A51A00" w:rsidRDefault="00973BD5" w:rsidP="00A51A00">
      <w:pPr>
        <w:spacing w:after="0" w:line="240" w:lineRule="auto"/>
        <w:ind w:firstLine="708"/>
        <w:contextualSpacing/>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604 924,2 тыс. рублей.</w:t>
      </w:r>
    </w:p>
    <w:p w:rsidR="00973BD5" w:rsidRPr="00A51A00" w:rsidRDefault="00973BD5" w:rsidP="00A51A00">
      <w:pPr>
        <w:spacing w:after="0" w:line="240" w:lineRule="auto"/>
        <w:ind w:firstLine="708"/>
        <w:contextualSpacing/>
        <w:jc w:val="both"/>
        <w:rPr>
          <w:rFonts w:ascii="Times New Roman" w:hAnsi="Times New Roman" w:cs="Times New Roman"/>
          <w:sz w:val="26"/>
          <w:szCs w:val="26"/>
        </w:rPr>
      </w:pPr>
      <w:r w:rsidRPr="00A51A00">
        <w:rPr>
          <w:rFonts w:ascii="Times New Roman" w:hAnsi="Times New Roman" w:cs="Times New Roman"/>
          <w:sz w:val="26"/>
          <w:szCs w:val="26"/>
        </w:rPr>
        <w:t>В рамках данной подпрограммы реализованы следующие мероприятия:</w:t>
      </w:r>
    </w:p>
    <w:p w:rsidR="00973BD5" w:rsidRPr="00A51A00" w:rsidRDefault="00973BD5" w:rsidP="00A820DA">
      <w:pPr>
        <w:pStyle w:val="a4"/>
        <w:numPr>
          <w:ilvl w:val="0"/>
          <w:numId w:val="123"/>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lastRenderedPageBreak/>
        <w:t xml:space="preserve">Введен в эксплуатацию 1 многоквартирный жилой дом по адресу г. Томск ул. </w:t>
      </w:r>
      <w:proofErr w:type="gramStart"/>
      <w:r w:rsidRPr="00A51A00">
        <w:rPr>
          <w:rFonts w:ascii="Times New Roman" w:hAnsi="Times New Roman" w:cs="Times New Roman"/>
          <w:sz w:val="26"/>
          <w:szCs w:val="26"/>
        </w:rPr>
        <w:t>Красноармейская</w:t>
      </w:r>
      <w:proofErr w:type="gramEnd"/>
      <w:r w:rsidRPr="00A51A00">
        <w:rPr>
          <w:rFonts w:ascii="Times New Roman" w:hAnsi="Times New Roman" w:cs="Times New Roman"/>
          <w:sz w:val="26"/>
          <w:szCs w:val="26"/>
        </w:rPr>
        <w:t xml:space="preserve">,128, жилой площадью 8 473,0 кв. м. для граждан - участников долевого строительства, пострадавших от действий застройщиков проблемных объектов. </w:t>
      </w:r>
    </w:p>
    <w:p w:rsidR="00973BD5" w:rsidRPr="00A51A00" w:rsidRDefault="00973BD5" w:rsidP="00A51A00">
      <w:pPr>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A51A00">
        <w:rPr>
          <w:rFonts w:ascii="Times New Roman" w:hAnsi="Times New Roman" w:cs="Times New Roman"/>
          <w:sz w:val="26"/>
          <w:szCs w:val="26"/>
        </w:rPr>
        <w:t>На объекте по адресу: г. Томск, ул. Нефтяная,15 заключено 195 договоров с гражданами - участниками долевого строительства, пострадавшими от действий застройщиков проблемных объектов, что составило 83% от общего количества заключенных договоров участия в долевом строительстве (дополнительных соглашений к договорам участия в долевом строительстве) на объекте, на который предоставлен иной межбюджетный трансферт, что позволило перевыполнить план на 30% (плановое количество заключенных</w:t>
      </w:r>
      <w:proofErr w:type="gramEnd"/>
      <w:r w:rsidRPr="00A51A00">
        <w:rPr>
          <w:rFonts w:ascii="Times New Roman" w:hAnsi="Times New Roman" w:cs="Times New Roman"/>
          <w:sz w:val="26"/>
          <w:szCs w:val="26"/>
        </w:rPr>
        <w:t xml:space="preserve"> договоров -150 ед.).</w:t>
      </w:r>
    </w:p>
    <w:p w:rsidR="00973BD5" w:rsidRPr="00A51A00" w:rsidRDefault="001E623B" w:rsidP="001E623B">
      <w:pPr>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1E623B">
        <w:rPr>
          <w:rFonts w:ascii="Times New Roman" w:hAnsi="Times New Roman" w:cs="Times New Roman"/>
          <w:sz w:val="26"/>
          <w:szCs w:val="26"/>
        </w:rPr>
        <w:t xml:space="preserve">2. </w:t>
      </w:r>
      <w:r w:rsidR="00973BD5" w:rsidRPr="001E623B">
        <w:rPr>
          <w:rFonts w:ascii="Times New Roman" w:hAnsi="Times New Roman" w:cs="Times New Roman"/>
          <w:sz w:val="26"/>
          <w:szCs w:val="26"/>
        </w:rPr>
        <w:t xml:space="preserve">В целях развития инженерной и транспортной инфраструктуры на застраиваемых территориях, на объекте «Улицы № 1 и № 2 в микрорайоне № 13 жилого района «Восточный» в г. Томске» </w:t>
      </w:r>
      <w:r w:rsidR="002D0DD2" w:rsidRPr="001E623B">
        <w:rPr>
          <w:rFonts w:ascii="Times New Roman" w:hAnsi="Times New Roman" w:cs="Times New Roman"/>
          <w:sz w:val="26"/>
          <w:szCs w:val="26"/>
        </w:rPr>
        <w:t>проведена оплата построенного объекта</w:t>
      </w:r>
      <w:r w:rsidR="00973BD5" w:rsidRPr="001E623B">
        <w:rPr>
          <w:rFonts w:ascii="Times New Roman" w:hAnsi="Times New Roman" w:cs="Times New Roman"/>
          <w:sz w:val="26"/>
          <w:szCs w:val="26"/>
        </w:rPr>
        <w:t>.</w:t>
      </w:r>
    </w:p>
    <w:p w:rsidR="00973BD5" w:rsidRPr="00A51A00" w:rsidRDefault="001E623B" w:rsidP="001E623B">
      <w:pPr>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3. </w:t>
      </w:r>
      <w:r w:rsidR="00973BD5" w:rsidRPr="00A51A00">
        <w:rPr>
          <w:rFonts w:ascii="Times New Roman" w:hAnsi="Times New Roman" w:cs="Times New Roman"/>
          <w:sz w:val="26"/>
          <w:szCs w:val="26"/>
        </w:rPr>
        <w:t>Осуществлена первая выплата застройщику за приобретенный в муниципальную собственность детский сад на 80 мест с оборудованием, земельным участком и инженерными коммуникациями в МКР «Северный» Заречного сельского поселения Томского района. Приобретение детского сада поможет обеспечить социальной инфраструктурой жилой микрорайон «Северный» на 80 мест.</w:t>
      </w:r>
    </w:p>
    <w:p w:rsidR="00973BD5" w:rsidRPr="00A51A00" w:rsidRDefault="00973BD5" w:rsidP="00445AAD">
      <w:pPr>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4. В рамках программы «Жилье для российской семьи» в 2017 году 114 семей приобрели жилые помещения по льготной цене. На сегодняшний день реализация данной программы приостановлена до внесения изменений в соглашение между Минстроем России, АО «Агентство по ипотечному кредитованию» и Администрацией Томской области.</w:t>
      </w:r>
    </w:p>
    <w:p w:rsidR="00973BD5" w:rsidRPr="00A51A00" w:rsidRDefault="00973BD5" w:rsidP="00445AAD">
      <w:pPr>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5. В рамках мероприятия «Реализация документов территориального планирования муниципальных образований Томской области» в 6-ти муниципальных образованиях предусмотрена работа по подготовке документации по планировке территорий населенных пунктов Томской области. Работы были выполнены в 4 населённых пунктах. В 2 муниципальных образованиях (</w:t>
      </w:r>
      <w:proofErr w:type="spellStart"/>
      <w:r w:rsidRPr="00A51A00">
        <w:rPr>
          <w:rFonts w:ascii="Times New Roman" w:hAnsi="Times New Roman" w:cs="Times New Roman"/>
          <w:sz w:val="26"/>
          <w:szCs w:val="26"/>
        </w:rPr>
        <w:t>Парабельском</w:t>
      </w:r>
      <w:proofErr w:type="spellEnd"/>
      <w:r w:rsidRPr="00A51A00">
        <w:rPr>
          <w:rFonts w:ascii="Times New Roman" w:hAnsi="Times New Roman" w:cs="Times New Roman"/>
          <w:sz w:val="26"/>
          <w:szCs w:val="26"/>
        </w:rPr>
        <w:t xml:space="preserve"> и </w:t>
      </w:r>
      <w:proofErr w:type="spellStart"/>
      <w:r w:rsidRPr="00A51A00">
        <w:rPr>
          <w:rFonts w:ascii="Times New Roman" w:hAnsi="Times New Roman" w:cs="Times New Roman"/>
          <w:sz w:val="26"/>
          <w:szCs w:val="26"/>
        </w:rPr>
        <w:t>Шегарском</w:t>
      </w:r>
      <w:proofErr w:type="spellEnd"/>
      <w:r w:rsidRPr="00A51A00">
        <w:rPr>
          <w:rFonts w:ascii="Times New Roman" w:hAnsi="Times New Roman" w:cs="Times New Roman"/>
          <w:sz w:val="26"/>
          <w:szCs w:val="26"/>
        </w:rPr>
        <w:t xml:space="preserve"> районах) муниципальные контракты заключены в декабре 2017 г., работы будут продолжены в 2018 году.</w:t>
      </w:r>
    </w:p>
    <w:p w:rsidR="00973BD5" w:rsidRPr="00A51A00" w:rsidRDefault="00973BD5" w:rsidP="00445AAD">
      <w:pPr>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Кроме того, в 2017 году подготовлены цифровые топографические планы на 6 населенных пунктов Томской области (план – 6 ед.)</w:t>
      </w:r>
    </w:p>
    <w:p w:rsidR="00973BD5" w:rsidRPr="00A51A00" w:rsidRDefault="00973BD5" w:rsidP="00445AAD">
      <w:pPr>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6. Выполнены работы по координатному описанию границ 7 населенных пунктов муниципального образования «Город Кедровый» с подготовкой карт (планов) объектов землеустройства (план – 7 ед.).</w:t>
      </w:r>
    </w:p>
    <w:p w:rsidR="00973BD5" w:rsidRPr="00A51A00" w:rsidRDefault="00973BD5" w:rsidP="00445AAD">
      <w:pPr>
        <w:tabs>
          <w:tab w:val="left" w:pos="993"/>
        </w:tabs>
        <w:autoSpaceDE w:val="0"/>
        <w:autoSpaceDN w:val="0"/>
        <w:adjustRightInd w:val="0"/>
        <w:spacing w:after="0" w:line="240" w:lineRule="auto"/>
        <w:ind w:firstLine="709"/>
        <w:jc w:val="both"/>
        <w:rPr>
          <w:rFonts w:ascii="Times New Roman" w:hAnsi="Times New Roman" w:cs="Times New Roman"/>
          <w:sz w:val="26"/>
          <w:szCs w:val="26"/>
          <w:u w:val="single"/>
        </w:rPr>
      </w:pPr>
      <w:r w:rsidRPr="00A51A00">
        <w:rPr>
          <w:rFonts w:ascii="Times New Roman" w:hAnsi="Times New Roman" w:cs="Times New Roman"/>
          <w:sz w:val="26"/>
          <w:szCs w:val="26"/>
        </w:rPr>
        <w:t>7. В целях запуска проекта «Губернаторская ипотека на территории Томской области» проведен отбор застройщиков и заключены соглашения с муниципальными образованиями о предоставлении субсидии на частичное возмещение процентной ставки по ипотечным жилищным кредитам, взятым на приобретение вновь построенного жилья у застройщиков по договорам купли–продажи.</w:t>
      </w:r>
    </w:p>
    <w:p w:rsidR="00973BD5" w:rsidRPr="00A51A00" w:rsidRDefault="00973BD5" w:rsidP="00445AAD">
      <w:pPr>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8. Осуществлена первая выплата застройщику за приобретенное в муниципальную собственность здание начальной общеобразовательной организации с оборудованием, земельным участком и инженерными коммуникациями в микрорайоне «Южные ворота» в п. Зональная Станция Томского района Томской области. Строительство общеобразовательной организации позволит обеспечить 100%  детей школьного возраста прилегающей территории при односменной организации процесса образования в соответствии с требованиями Федерального закона об образовании.</w:t>
      </w:r>
    </w:p>
    <w:p w:rsidR="00973BD5" w:rsidRPr="00A51A00" w:rsidRDefault="00973BD5" w:rsidP="00445AAD">
      <w:pPr>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9. В рамках реализации ВЦП «Совершенствование территориального планирования Томской области»»:</w:t>
      </w:r>
    </w:p>
    <w:p w:rsidR="00973BD5" w:rsidRPr="00A51A00" w:rsidRDefault="00973BD5" w:rsidP="00A820DA">
      <w:pPr>
        <w:pStyle w:val="a4"/>
        <w:numPr>
          <w:ilvl w:val="0"/>
          <w:numId w:val="121"/>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завершены работы по актуализации Схемы территориального планирования Томской области (2 этап проекта  - положения о территориальном планировании),</w:t>
      </w:r>
      <w:r w:rsidRPr="00A51A00">
        <w:rPr>
          <w:rFonts w:ascii="Times New Roman" w:eastAsia="Times New Roman" w:hAnsi="Times New Roman" w:cs="Times New Roman"/>
          <w:sz w:val="26"/>
          <w:szCs w:val="26"/>
          <w:lang w:eastAsia="ru-RU"/>
        </w:rPr>
        <w:t xml:space="preserve"> </w:t>
      </w:r>
      <w:r w:rsidRPr="00A51A00">
        <w:rPr>
          <w:rFonts w:ascii="Times New Roman" w:hAnsi="Times New Roman" w:cs="Times New Roman"/>
          <w:sz w:val="26"/>
          <w:szCs w:val="26"/>
        </w:rPr>
        <w:lastRenderedPageBreak/>
        <w:t>которая будет утверждена в 2018 году. Планируемое значение показателя по актуализации схемы территориального планирования Томской области выполнено (план -1 ед.);</w:t>
      </w:r>
    </w:p>
    <w:p w:rsidR="00973BD5" w:rsidRPr="00A51A00" w:rsidRDefault="00973BD5" w:rsidP="00A820DA">
      <w:pPr>
        <w:pStyle w:val="a4"/>
        <w:numPr>
          <w:ilvl w:val="0"/>
          <w:numId w:val="121"/>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приобретены материалы дистанционного зондирования территорий 45 населенных пунктов Томской области (аэрофотоснимки, цифровые </w:t>
      </w:r>
      <w:proofErr w:type="spellStart"/>
      <w:r w:rsidRPr="00A51A00">
        <w:rPr>
          <w:rFonts w:ascii="Times New Roman" w:hAnsi="Times New Roman" w:cs="Times New Roman"/>
          <w:sz w:val="26"/>
          <w:szCs w:val="26"/>
        </w:rPr>
        <w:t>ортофотопланы</w:t>
      </w:r>
      <w:proofErr w:type="spellEnd"/>
      <w:r w:rsidRPr="00A51A00">
        <w:rPr>
          <w:rFonts w:ascii="Times New Roman" w:hAnsi="Times New Roman" w:cs="Times New Roman"/>
          <w:sz w:val="26"/>
          <w:szCs w:val="26"/>
        </w:rPr>
        <w:t>, цифровые матрицы высот (DEM), цифровые трехмерные измеряемые фотореалистичные модели) для картографического обеспечения градостроительных мероприятий. Планируемое значение показателя по картографическому обеспечению градостроительных мероприятий выполнено в полном объеме (план – 45шт.);</w:t>
      </w:r>
    </w:p>
    <w:p w:rsidR="00973BD5" w:rsidRPr="00A51A00" w:rsidRDefault="00973BD5" w:rsidP="00A820DA">
      <w:pPr>
        <w:pStyle w:val="a4"/>
        <w:numPr>
          <w:ilvl w:val="0"/>
          <w:numId w:val="121"/>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выполнены работы по внесению в Единый государственный реестр недвижимости сведений и постановке на государственный кадастровый учет участков границ Томской области с 2 субъектами Российской Федерации: Тюменской областью и Красноярским краем. Планируемое значение показателя по внесению в ЕГРН сведений и постановке на государственный кадастровый учет участков границ Томской области выполнено (план – 2 ед.);</w:t>
      </w:r>
    </w:p>
    <w:p w:rsidR="00973BD5" w:rsidRPr="00A51A00" w:rsidRDefault="00973BD5" w:rsidP="00A820DA">
      <w:pPr>
        <w:pStyle w:val="a4"/>
        <w:numPr>
          <w:ilvl w:val="0"/>
          <w:numId w:val="121"/>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выполнены работы по внесению в Единый государственный реестр сведений и постановке на государственный кадастровый учет границ 5 муниципальных образований (</w:t>
      </w:r>
      <w:proofErr w:type="spellStart"/>
      <w:r w:rsidRPr="00A51A00">
        <w:rPr>
          <w:rFonts w:ascii="Times New Roman" w:hAnsi="Times New Roman" w:cs="Times New Roman"/>
          <w:sz w:val="26"/>
          <w:szCs w:val="26"/>
        </w:rPr>
        <w:t>Кривошеинский</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Колпашевский</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Молчановский</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Чаинский</w:t>
      </w:r>
      <w:proofErr w:type="spellEnd"/>
      <w:r w:rsidRPr="00A51A00">
        <w:rPr>
          <w:rFonts w:ascii="Times New Roman" w:hAnsi="Times New Roman" w:cs="Times New Roman"/>
          <w:sz w:val="26"/>
          <w:szCs w:val="26"/>
        </w:rPr>
        <w:t xml:space="preserve"> районы и городской округ «Кедровый»). Планируемое значение показателя по внесению в ЕГРН сведений и постановке на государственный кадастровый учет границ муниципальных образований Томской области выполнено (план – 5 ед.).</w:t>
      </w:r>
    </w:p>
    <w:p w:rsidR="00973BD5" w:rsidRPr="00A51A00" w:rsidRDefault="00973BD5" w:rsidP="00A51A00">
      <w:pPr>
        <w:pStyle w:val="a6"/>
        <w:ind w:firstLine="709"/>
        <w:rPr>
          <w:i/>
        </w:rPr>
      </w:pPr>
      <w:r w:rsidRPr="00A51A00">
        <w:rPr>
          <w:i/>
        </w:rPr>
        <w:t>Подпрограмма 4 «</w:t>
      </w:r>
      <w:r w:rsidRPr="00A51A00">
        <w:rPr>
          <w:bCs/>
          <w:i/>
        </w:rPr>
        <w:t>Обеспечение доступности и комфортности жилища, формирование качественной жилой среды</w:t>
      </w:r>
      <w:r w:rsidRPr="00A51A00">
        <w:rPr>
          <w:i/>
        </w:rPr>
        <w:t>»</w:t>
      </w:r>
    </w:p>
    <w:p w:rsidR="00973BD5" w:rsidRPr="00A51A00" w:rsidRDefault="00973BD5" w:rsidP="00A51A00">
      <w:pPr>
        <w:pStyle w:val="a6"/>
        <w:ind w:firstLine="709"/>
        <w:rPr>
          <w:bCs/>
        </w:rPr>
      </w:pPr>
      <w:r w:rsidRPr="00A51A00">
        <w:t>Показатель «У</w:t>
      </w:r>
      <w:r w:rsidRPr="00A51A00">
        <w:rPr>
          <w:bCs/>
        </w:rPr>
        <w:t>дельный вес введенной общей площади жилых домов по отношению к общей площади жилищного фонда» вырос и составил в 2017 году 1,85%, в 2016 году фактическое значение составило 1,84%. На положительную динамику показателя также повлияло увеличение объема ввода жилья в 2017 году.</w:t>
      </w:r>
    </w:p>
    <w:p w:rsidR="00973BD5" w:rsidRPr="00A51A00" w:rsidRDefault="00973BD5" w:rsidP="00A51A00">
      <w:pPr>
        <w:pStyle w:val="a6"/>
        <w:ind w:firstLine="709"/>
        <w:rPr>
          <w:bCs/>
        </w:rPr>
      </w:pPr>
      <w:r w:rsidRPr="00A51A00">
        <w:rPr>
          <w:bCs/>
        </w:rPr>
        <w:t>Для реализации приоритетного проекта РФ «Формирование комфортной городской среды» на территории Томской области муниципальными образованиями выполнены работы по разработке 20 дизайн-проектов по благоустройству территорий и 1 проект</w:t>
      </w:r>
      <w:r w:rsidRPr="00A51A00">
        <w:rPr>
          <w:rFonts w:eastAsia="Arial Unicode MS"/>
          <w:bdr w:val="nil"/>
          <w:lang w:eastAsia="ru-RU"/>
        </w:rPr>
        <w:t xml:space="preserve"> </w:t>
      </w:r>
      <w:r w:rsidRPr="00A51A00">
        <w:rPr>
          <w:bCs/>
        </w:rPr>
        <w:t xml:space="preserve">по благоустройству парка (план – 21 проект).  </w:t>
      </w:r>
    </w:p>
    <w:p w:rsidR="00973BD5" w:rsidRPr="00A51A00" w:rsidRDefault="00973BD5" w:rsidP="00A51A00">
      <w:pPr>
        <w:pStyle w:val="a6"/>
        <w:ind w:firstLine="709"/>
      </w:pPr>
      <w:r w:rsidRPr="00A51A00">
        <w:t>Финансирование данной подпрограммы за счет всех источников в 2017 году составило  1 115 792,9 тыс. рублей.</w:t>
      </w:r>
    </w:p>
    <w:p w:rsidR="00973BD5" w:rsidRPr="00A51A00" w:rsidRDefault="00973BD5" w:rsidP="00A51A00">
      <w:pPr>
        <w:pStyle w:val="a6"/>
        <w:ind w:firstLine="567"/>
      </w:pPr>
      <w:r w:rsidRPr="00A51A00">
        <w:t>В рамках данной подпрограммы реализованы следующие мероприятия:</w:t>
      </w:r>
    </w:p>
    <w:p w:rsidR="00973BD5" w:rsidRPr="00A51A00" w:rsidRDefault="00973BD5" w:rsidP="00A820DA">
      <w:pPr>
        <w:pStyle w:val="a6"/>
        <w:numPr>
          <w:ilvl w:val="0"/>
          <w:numId w:val="124"/>
        </w:numPr>
        <w:tabs>
          <w:tab w:val="left" w:pos="851"/>
        </w:tabs>
        <w:ind w:left="0" w:firstLine="567"/>
      </w:pPr>
      <w:r w:rsidRPr="00A51A00">
        <w:t xml:space="preserve">В 2017 году оказание услуг и выполнение работ по капитальному ремонту общего имущества в многоквартирных домах были выполнены в полном объеме. Проведен капитальный ремонт 273 многоквартирных домов (100,7% от плана), расположенных на территории 18 муниципальных образований, в том числе заменено 107 лифтов, улучшены условия проживания 36 тыс. человек. </w:t>
      </w:r>
    </w:p>
    <w:p w:rsidR="00973BD5" w:rsidRPr="00A51A00" w:rsidRDefault="00973BD5" w:rsidP="00A51A00">
      <w:pPr>
        <w:pStyle w:val="a6"/>
        <w:tabs>
          <w:tab w:val="left" w:pos="851"/>
          <w:tab w:val="left" w:pos="1134"/>
        </w:tabs>
        <w:ind w:firstLine="567"/>
      </w:pPr>
      <w:r w:rsidRPr="00A51A00">
        <w:t xml:space="preserve">Объём средств, собранных в результате проведения региональным оператором </w:t>
      </w:r>
      <w:proofErr w:type="spellStart"/>
      <w:r w:rsidRPr="00A51A00">
        <w:t>претензионно</w:t>
      </w:r>
      <w:proofErr w:type="spellEnd"/>
      <w:r w:rsidRPr="00A51A00">
        <w:t>-исковой работы по взысканию с собственников помещений задолженности по оплате взносов на капитальный ремонт многоквартирных домов и пеней составил 12</w:t>
      </w:r>
      <w:r w:rsidR="00970A0D">
        <w:t> </w:t>
      </w:r>
      <w:r w:rsidRPr="00A51A00">
        <w:t>619</w:t>
      </w:r>
      <w:r w:rsidR="00970A0D">
        <w:t>,8</w:t>
      </w:r>
      <w:r w:rsidRPr="00A51A00">
        <w:t xml:space="preserve"> тыс.</w:t>
      </w:r>
      <w:r w:rsidR="00BF6A71">
        <w:rPr>
          <w:lang w:val="ru-RU"/>
        </w:rPr>
        <w:t xml:space="preserve"> </w:t>
      </w:r>
      <w:r w:rsidRPr="00A51A00">
        <w:t>руб</w:t>
      </w:r>
      <w:r w:rsidR="00BF6A71">
        <w:rPr>
          <w:lang w:val="ru-RU"/>
        </w:rPr>
        <w:t>лей</w:t>
      </w:r>
      <w:r w:rsidRPr="00A51A00">
        <w:t xml:space="preserve"> (план – 3 010 тыс.</w:t>
      </w:r>
      <w:r w:rsidR="00BF6A71">
        <w:rPr>
          <w:lang w:val="ru-RU"/>
        </w:rPr>
        <w:t xml:space="preserve"> </w:t>
      </w:r>
      <w:r w:rsidRPr="00A51A00">
        <w:t>руб</w:t>
      </w:r>
      <w:r w:rsidR="00BF6A71">
        <w:rPr>
          <w:lang w:val="ru-RU"/>
        </w:rPr>
        <w:t>лей</w:t>
      </w:r>
      <w:r w:rsidRPr="00A51A00">
        <w:t>).</w:t>
      </w:r>
    </w:p>
    <w:p w:rsidR="00973BD5" w:rsidRPr="00A51A00" w:rsidRDefault="00973BD5" w:rsidP="00A820DA">
      <w:pPr>
        <w:pStyle w:val="a6"/>
        <w:numPr>
          <w:ilvl w:val="0"/>
          <w:numId w:val="124"/>
        </w:numPr>
        <w:tabs>
          <w:tab w:val="left" w:pos="851"/>
          <w:tab w:val="left" w:pos="1134"/>
        </w:tabs>
        <w:ind w:left="0" w:firstLine="567"/>
      </w:pPr>
      <w:r w:rsidRPr="00A51A00">
        <w:t xml:space="preserve">В рамках реализации ВЦП «Создание условий для управления многоквартирными </w:t>
      </w:r>
      <w:proofErr w:type="spellStart"/>
      <w:r w:rsidRPr="00A51A00">
        <w:t>домам</w:t>
      </w:r>
      <w:r w:rsidR="00755595">
        <w:t>развитие</w:t>
      </w:r>
      <w:proofErr w:type="spellEnd"/>
      <w:r w:rsidR="00755595">
        <w:t xml:space="preserve"> </w:t>
      </w:r>
      <w:proofErr w:type="spellStart"/>
      <w:r w:rsidR="00755595">
        <w:t>транспорт</w:t>
      </w:r>
      <w:r w:rsidRPr="00A51A00">
        <w:t>и</w:t>
      </w:r>
      <w:proofErr w:type="spellEnd"/>
      <w:r w:rsidRPr="00A51A00">
        <w:t xml:space="preserve"> в муниципальных образованиях Томской области» в 8 муниципальных образованиях Томской области было проведено 17 обучающих мероприятий общей продолжительностью 264 часа с численностью обучающихся 467 человек (план -10 ед.).</w:t>
      </w:r>
    </w:p>
    <w:p w:rsidR="00973BD5" w:rsidRPr="00A51A00" w:rsidRDefault="00973BD5" w:rsidP="00A820DA">
      <w:pPr>
        <w:pStyle w:val="a6"/>
        <w:numPr>
          <w:ilvl w:val="0"/>
          <w:numId w:val="124"/>
        </w:numPr>
        <w:tabs>
          <w:tab w:val="left" w:pos="851"/>
          <w:tab w:val="left" w:pos="1134"/>
        </w:tabs>
        <w:ind w:left="0" w:firstLine="567"/>
      </w:pPr>
      <w:r w:rsidRPr="00A51A00">
        <w:t xml:space="preserve">В рамках реализации ВЦП «Организация работы по обеспечению эффективного строительства, реконструкции  и капитального ремонта объектов, финансируемых из </w:t>
      </w:r>
      <w:r w:rsidRPr="00A51A00">
        <w:lastRenderedPageBreak/>
        <w:t>областного бюджета» ОГКУ «</w:t>
      </w:r>
      <w:proofErr w:type="spellStart"/>
      <w:r w:rsidRPr="00A51A00">
        <w:t>Облстройзаказчик</w:t>
      </w:r>
      <w:proofErr w:type="spellEnd"/>
      <w:r w:rsidRPr="00A51A00">
        <w:t xml:space="preserve">» выполнены функции заказчика – застройщика по 3 объектам капитального строительства. </w:t>
      </w:r>
    </w:p>
    <w:p w:rsidR="00973BD5" w:rsidRPr="00A51A00" w:rsidRDefault="00973BD5" w:rsidP="00A51A00">
      <w:pPr>
        <w:pStyle w:val="a6"/>
        <w:tabs>
          <w:tab w:val="left" w:pos="851"/>
          <w:tab w:val="left" w:pos="1134"/>
        </w:tabs>
        <w:ind w:firstLine="567"/>
      </w:pPr>
      <w:r w:rsidRPr="00A51A00">
        <w:t>Также получены разрешения на ввод в эксплуатацию 3 многоквартирных жилых домов в г. Стрежевой, на которых ОГКУ «</w:t>
      </w:r>
      <w:proofErr w:type="spellStart"/>
      <w:r w:rsidRPr="00A51A00">
        <w:t>Облстройзаказчик</w:t>
      </w:r>
      <w:proofErr w:type="spellEnd"/>
      <w:r w:rsidRPr="00A51A00">
        <w:t>» осуществлял функции строительного контроля.</w:t>
      </w:r>
    </w:p>
    <w:p w:rsidR="00973BD5" w:rsidRPr="00A51A00" w:rsidRDefault="00973BD5" w:rsidP="00A51A00">
      <w:pPr>
        <w:pStyle w:val="a6"/>
        <w:tabs>
          <w:tab w:val="left" w:pos="851"/>
          <w:tab w:val="left" w:pos="1134"/>
        </w:tabs>
        <w:ind w:firstLine="567"/>
      </w:pPr>
      <w:r w:rsidRPr="00A51A00">
        <w:t>По 26 объектам заключены договора на выполнение функций технического заказчика в отношении объектов капитального ремонта, расположенных на территории муниципальных образований Томской области. По 19 объектам работы  выполнены в полном объеме.</w:t>
      </w:r>
    </w:p>
    <w:p w:rsidR="00973BD5" w:rsidRPr="00445AAD" w:rsidRDefault="00973BD5" w:rsidP="00A51A00">
      <w:pPr>
        <w:pStyle w:val="a6"/>
        <w:tabs>
          <w:tab w:val="left" w:pos="851"/>
          <w:tab w:val="left" w:pos="1134"/>
        </w:tabs>
        <w:ind w:firstLine="567"/>
      </w:pPr>
      <w:r w:rsidRPr="00A51A00">
        <w:t xml:space="preserve">По 120 объектам заключены договора на осуществление функций строительного контроля в отношении объектов капитального ремонта, расположенных на территории муниципальных образований Томской области. По 109 объектам работы </w:t>
      </w:r>
      <w:r w:rsidRPr="00445AAD">
        <w:t>выполнены в полном объеме.</w:t>
      </w:r>
    </w:p>
    <w:p w:rsidR="00973BD5" w:rsidRPr="00445AAD" w:rsidRDefault="00973BD5" w:rsidP="00A820DA">
      <w:pPr>
        <w:pStyle w:val="a4"/>
        <w:numPr>
          <w:ilvl w:val="0"/>
          <w:numId w:val="124"/>
        </w:numPr>
        <w:pBdr>
          <w:top w:val="nil"/>
          <w:left w:val="nil"/>
          <w:bottom w:val="nil"/>
          <w:right w:val="nil"/>
          <w:between w:val="nil"/>
          <w:bar w:val="nil"/>
        </w:pBdr>
        <w:tabs>
          <w:tab w:val="left" w:pos="851"/>
        </w:tabs>
        <w:spacing w:after="0" w:line="240" w:lineRule="auto"/>
        <w:ind w:left="0" w:firstLine="567"/>
        <w:jc w:val="both"/>
        <w:rPr>
          <w:rFonts w:ascii="Times New Roman" w:eastAsia="Times New Roman" w:hAnsi="Times New Roman" w:cs="Times New Roman"/>
          <w:bCs/>
          <w:sz w:val="26"/>
          <w:szCs w:val="26"/>
          <w:lang w:eastAsia="ru-RU"/>
        </w:rPr>
      </w:pPr>
      <w:r w:rsidRPr="00445AAD">
        <w:rPr>
          <w:rFonts w:ascii="Times New Roman" w:eastAsia="Times New Roman" w:hAnsi="Times New Roman" w:cs="Times New Roman"/>
          <w:bCs/>
          <w:sz w:val="26"/>
          <w:szCs w:val="26"/>
          <w:lang w:eastAsia="ru-RU"/>
        </w:rPr>
        <w:t xml:space="preserve">В 2017 году на всей территории Российской Федерации стартовал приоритетный проект «Формирование комфортной городской среды», главными принципами реализации которого являются целостный подход к городской инфраструктуре и системный подход к благоустройству на всех уровнях. </w:t>
      </w:r>
    </w:p>
    <w:p w:rsidR="00973BD5" w:rsidRPr="00A51A00" w:rsidRDefault="00973BD5" w:rsidP="00A51A00">
      <w:pPr>
        <w:pBdr>
          <w:top w:val="nil"/>
          <w:left w:val="nil"/>
          <w:bottom w:val="nil"/>
          <w:right w:val="nil"/>
          <w:between w:val="nil"/>
          <w:bar w:val="nil"/>
        </w:pBdr>
        <w:tabs>
          <w:tab w:val="left" w:pos="851"/>
        </w:tabs>
        <w:spacing w:after="0" w:line="240" w:lineRule="auto"/>
        <w:ind w:firstLine="567"/>
        <w:jc w:val="both"/>
        <w:rPr>
          <w:rFonts w:ascii="Times New Roman" w:eastAsia="Arial Unicode MS" w:hAnsi="Times New Roman" w:cs="Times New Roman"/>
          <w:sz w:val="26"/>
          <w:szCs w:val="26"/>
          <w:bdr w:val="nil"/>
          <w:lang w:eastAsia="ru-RU"/>
        </w:rPr>
      </w:pPr>
      <w:r w:rsidRPr="00A51A00">
        <w:rPr>
          <w:rFonts w:ascii="Times New Roman" w:eastAsia="Times New Roman" w:hAnsi="Times New Roman" w:cs="Times New Roman"/>
          <w:bCs/>
          <w:sz w:val="26"/>
          <w:szCs w:val="26"/>
          <w:lang w:eastAsia="ru-RU"/>
        </w:rPr>
        <w:t xml:space="preserve">В отчетном году жители Томской области в рамках реализации данного проекта направили более 450-ти заявок на благоустройство территорий. В результате чего, на территории Томской области </w:t>
      </w:r>
      <w:r w:rsidRPr="00A51A00">
        <w:rPr>
          <w:rFonts w:ascii="Times New Roman" w:eastAsia="Arial Unicode MS" w:hAnsi="Times New Roman" w:cs="Times New Roman"/>
          <w:bCs/>
          <w:sz w:val="26"/>
          <w:szCs w:val="26"/>
          <w:bdr w:val="nil"/>
          <w:lang w:eastAsia="ru-RU"/>
        </w:rPr>
        <w:t>выполнено благоустройство 183 дворовых территорий и 29 общественных пространствах. П</w:t>
      </w:r>
      <w:r w:rsidRPr="00A51A00">
        <w:rPr>
          <w:rFonts w:ascii="Times New Roman" w:eastAsia="Arial Unicode MS" w:hAnsi="Times New Roman" w:cs="Times New Roman"/>
          <w:sz w:val="26"/>
          <w:szCs w:val="26"/>
          <w:bdr w:val="nil"/>
          <w:lang w:eastAsia="ru-RU"/>
        </w:rPr>
        <w:t xml:space="preserve">о проездам, тротуарам и дворовым территориям выполнены работы по асфальтированию на 114,3 тыс. кв. м, установке бордюрного камня    15251,14 п. м., укладке тротуарной плитки на 5,9 тыс. кв. м, установке 1003 малых архитектурных форм, а также установке 61 ед. освещения и ограждений 3,0 тыс. п. </w:t>
      </w:r>
      <w:proofErr w:type="gramStart"/>
      <w:r w:rsidRPr="00A51A00">
        <w:rPr>
          <w:rFonts w:ascii="Times New Roman" w:eastAsia="Arial Unicode MS" w:hAnsi="Times New Roman" w:cs="Times New Roman"/>
          <w:sz w:val="26"/>
          <w:szCs w:val="26"/>
          <w:bdr w:val="nil"/>
          <w:lang w:eastAsia="ru-RU"/>
        </w:rPr>
        <w:t>м</w:t>
      </w:r>
      <w:proofErr w:type="gramEnd"/>
      <w:r w:rsidRPr="00A51A00">
        <w:rPr>
          <w:rFonts w:ascii="Times New Roman" w:eastAsia="Arial Unicode MS" w:hAnsi="Times New Roman" w:cs="Times New Roman"/>
          <w:sz w:val="26"/>
          <w:szCs w:val="26"/>
          <w:bdr w:val="nil"/>
          <w:lang w:eastAsia="ru-RU"/>
        </w:rPr>
        <w:t>.</w:t>
      </w:r>
    </w:p>
    <w:p w:rsidR="00973BD5" w:rsidRPr="00A51A00" w:rsidRDefault="00973BD5" w:rsidP="00A51A00">
      <w:pPr>
        <w:pBdr>
          <w:top w:val="nil"/>
          <w:left w:val="nil"/>
          <w:bottom w:val="nil"/>
          <w:right w:val="nil"/>
          <w:between w:val="nil"/>
          <w:bar w:val="nil"/>
        </w:pBdr>
        <w:spacing w:after="0" w:line="240" w:lineRule="auto"/>
        <w:ind w:firstLine="567"/>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 xml:space="preserve">Кроме того, выполнены работы по благоустройству парка «Кедровый парк в городе </w:t>
      </w:r>
      <w:proofErr w:type="spellStart"/>
      <w:r w:rsidRPr="00A51A00">
        <w:rPr>
          <w:rFonts w:ascii="Times New Roman" w:eastAsia="Arial Unicode MS" w:hAnsi="Times New Roman" w:cs="Times New Roman"/>
          <w:sz w:val="26"/>
          <w:szCs w:val="26"/>
          <w:bdr w:val="nil"/>
          <w:lang w:eastAsia="ru-RU"/>
        </w:rPr>
        <w:t>Колпапшево</w:t>
      </w:r>
      <w:proofErr w:type="spellEnd"/>
      <w:r w:rsidRPr="00A51A00">
        <w:rPr>
          <w:rFonts w:ascii="Times New Roman" w:eastAsia="Arial Unicode MS" w:hAnsi="Times New Roman" w:cs="Times New Roman"/>
          <w:sz w:val="26"/>
          <w:szCs w:val="26"/>
          <w:bdr w:val="nil"/>
          <w:lang w:eastAsia="ru-RU"/>
        </w:rPr>
        <w:t>». Благоустроены спортивные зоны с установкой тренажеров, 2 детские зоны для разных возрастов и зоны тихого отдыха (заасфальтированы пешеходные дорожки, установлено 7 фонарей паркового освещения, установлено 12 скамеек и 12 урн для мусора). Также обустроена парковка, подготовлена трасса для велокросса.</w:t>
      </w:r>
    </w:p>
    <w:p w:rsidR="000A2754" w:rsidRPr="00A51A00" w:rsidRDefault="000A2754" w:rsidP="00A51A00">
      <w:pPr>
        <w:tabs>
          <w:tab w:val="left" w:pos="993"/>
        </w:tabs>
        <w:spacing w:after="0" w:line="240" w:lineRule="auto"/>
        <w:ind w:firstLine="709"/>
        <w:jc w:val="both"/>
        <w:rPr>
          <w:rFonts w:ascii="Times New Roman" w:hAnsi="Times New Roman" w:cs="Times New Roman"/>
          <w:sz w:val="26"/>
          <w:szCs w:val="26"/>
        </w:rPr>
      </w:pPr>
    </w:p>
    <w:p w:rsidR="00075822" w:rsidRPr="00A51A00" w:rsidRDefault="00075822" w:rsidP="00445AAD">
      <w:pPr>
        <w:pStyle w:val="a4"/>
        <w:numPr>
          <w:ilvl w:val="0"/>
          <w:numId w:val="114"/>
        </w:numPr>
        <w:autoSpaceDE w:val="0"/>
        <w:autoSpaceDN w:val="0"/>
        <w:adjustRightInd w:val="0"/>
        <w:spacing w:after="0" w:line="240" w:lineRule="auto"/>
        <w:ind w:left="0" w:firstLine="0"/>
        <w:jc w:val="center"/>
        <w:rPr>
          <w:rFonts w:ascii="Times New Roman" w:hAnsi="Times New Roman" w:cs="Times New Roman"/>
          <w:b/>
          <w:sz w:val="26"/>
          <w:szCs w:val="26"/>
        </w:rPr>
      </w:pPr>
      <w:r w:rsidRPr="00A51A00">
        <w:rPr>
          <w:rFonts w:ascii="Times New Roman" w:hAnsi="Times New Roman" w:cs="Times New Roman"/>
          <w:b/>
          <w:sz w:val="26"/>
          <w:szCs w:val="26"/>
        </w:rPr>
        <w:t>ГП «</w:t>
      </w:r>
      <w:hyperlink r:id="rId9" w:history="1">
        <w:r w:rsidRPr="00A51A00">
          <w:rPr>
            <w:rFonts w:ascii="Times New Roman" w:hAnsi="Times New Roman" w:cs="Times New Roman"/>
            <w:b/>
            <w:sz w:val="26"/>
            <w:szCs w:val="26"/>
          </w:rPr>
          <w:t>Обеспечение безопасности</w:t>
        </w:r>
      </w:hyperlink>
      <w:r w:rsidRPr="00A51A00">
        <w:rPr>
          <w:rFonts w:ascii="Times New Roman" w:hAnsi="Times New Roman" w:cs="Times New Roman"/>
          <w:b/>
          <w:sz w:val="26"/>
          <w:szCs w:val="26"/>
        </w:rPr>
        <w:t xml:space="preserve"> населения Томской области»</w:t>
      </w:r>
    </w:p>
    <w:p w:rsidR="00143F04" w:rsidRPr="00A51A00" w:rsidRDefault="007F47CF" w:rsidP="007F47CF">
      <w:pPr>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
          <w:bCs/>
          <w:sz w:val="26"/>
          <w:szCs w:val="26"/>
        </w:rPr>
        <w:tab/>
      </w:r>
      <w:r w:rsidR="00143F04" w:rsidRPr="00A51A00">
        <w:rPr>
          <w:rFonts w:ascii="Times New Roman" w:hAnsi="Times New Roman" w:cs="Times New Roman"/>
          <w:b/>
          <w:bCs/>
          <w:sz w:val="26"/>
          <w:szCs w:val="26"/>
        </w:rPr>
        <w:t xml:space="preserve">Цель ГП - </w:t>
      </w:r>
      <w:r w:rsidR="00973BD5" w:rsidRPr="00A51A00">
        <w:rPr>
          <w:rFonts w:ascii="Times New Roman" w:hAnsi="Times New Roman" w:cs="Times New Roman"/>
          <w:bCs/>
          <w:sz w:val="26"/>
          <w:szCs w:val="26"/>
        </w:rPr>
        <w:t>повышение уровня безопасности населения Томской области.</w:t>
      </w:r>
    </w:p>
    <w:p w:rsidR="00973BD5" w:rsidRPr="00A51A00" w:rsidRDefault="00973BD5" w:rsidP="00A51A00">
      <w:pPr>
        <w:tabs>
          <w:tab w:val="left" w:pos="851"/>
          <w:tab w:val="left" w:pos="993"/>
        </w:tabs>
        <w:spacing w:after="0" w:line="240" w:lineRule="auto"/>
        <w:ind w:firstLine="720"/>
        <w:jc w:val="both"/>
        <w:rPr>
          <w:rFonts w:ascii="Times New Roman" w:eastAsia="Arial Unicode MS" w:hAnsi="Times New Roman" w:cs="Times New Roman"/>
          <w:i/>
          <w:sz w:val="26"/>
          <w:szCs w:val="26"/>
          <w:bdr w:val="nil"/>
          <w:lang w:eastAsia="ru-RU"/>
        </w:rPr>
      </w:pPr>
      <w:r w:rsidRPr="00A51A00">
        <w:rPr>
          <w:rFonts w:ascii="Times New Roman" w:eastAsia="Arial Unicode MS" w:hAnsi="Times New Roman" w:cs="Times New Roman"/>
          <w:i/>
          <w:sz w:val="26"/>
          <w:szCs w:val="26"/>
          <w:bdr w:val="nil"/>
          <w:lang w:eastAsia="ru-RU"/>
        </w:rPr>
        <w:t>Подпрограмма 1 «Повышение безопасности дорожного движения»</w:t>
      </w:r>
    </w:p>
    <w:p w:rsidR="00973BD5" w:rsidRPr="00A51A00" w:rsidRDefault="00973BD5" w:rsidP="00A51A00">
      <w:pPr>
        <w:tabs>
          <w:tab w:val="left" w:pos="0"/>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 xml:space="preserve">Реализация в полном объеме мероприятий данной подпрограммы обеспечило снижение социального и транспортного риска, а именно снижение количества населения, погибшего в ДТП. В 2017 году значения показателей социального и транспортного риска составило 8,6 человек на 100 тысяч населения и 2,4 человека на 10 тысяч транспортных средств соответственно. </w:t>
      </w:r>
    </w:p>
    <w:p w:rsidR="00973BD5" w:rsidRPr="00A51A00" w:rsidRDefault="00973BD5" w:rsidP="00A51A00">
      <w:pPr>
        <w:tabs>
          <w:tab w:val="left" w:pos="0"/>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 xml:space="preserve">В 2017 году были предприняты меры по сокращению числа детей, погибших в ДТП. В 2016 году </w:t>
      </w:r>
      <w:proofErr w:type="gramStart"/>
      <w:r w:rsidRPr="00A51A00">
        <w:rPr>
          <w:rFonts w:ascii="Times New Roman" w:eastAsia="Arial Unicode MS" w:hAnsi="Times New Roman" w:cs="Times New Roman"/>
          <w:sz w:val="26"/>
          <w:szCs w:val="26"/>
          <w:bdr w:val="nil"/>
          <w:lang w:eastAsia="ru-RU"/>
        </w:rPr>
        <w:t>данный показатель не достиг</w:t>
      </w:r>
      <w:proofErr w:type="gramEnd"/>
      <w:r w:rsidRPr="00A51A00">
        <w:rPr>
          <w:rFonts w:ascii="Times New Roman" w:eastAsia="Arial Unicode MS" w:hAnsi="Times New Roman" w:cs="Times New Roman"/>
          <w:sz w:val="26"/>
          <w:szCs w:val="26"/>
          <w:bdr w:val="nil"/>
          <w:lang w:eastAsia="ru-RU"/>
        </w:rPr>
        <w:t xml:space="preserve"> своего планового значения и составил 5 человек. В 2017 году в ДТП погибло 2 ребенка.  </w:t>
      </w:r>
    </w:p>
    <w:p w:rsidR="00973BD5" w:rsidRPr="00A51A00" w:rsidRDefault="00973BD5" w:rsidP="00A51A00">
      <w:pPr>
        <w:tabs>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Финансирование данной подпрограммы за счет всех источников в 2017 году составило  6 012,3 тыс. рублей.</w:t>
      </w:r>
    </w:p>
    <w:p w:rsidR="00973BD5" w:rsidRPr="00A51A00" w:rsidRDefault="00973BD5" w:rsidP="00A51A00">
      <w:pPr>
        <w:tabs>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Для решения данной задачи государственной программы:</w:t>
      </w:r>
    </w:p>
    <w:p w:rsidR="00973BD5" w:rsidRPr="00A51A00" w:rsidRDefault="00973BD5" w:rsidP="00A820DA">
      <w:pPr>
        <w:numPr>
          <w:ilvl w:val="0"/>
          <w:numId w:val="132"/>
        </w:numPr>
        <w:tabs>
          <w:tab w:val="left" w:pos="0"/>
          <w:tab w:val="left" w:pos="993"/>
        </w:tabs>
        <w:spacing w:after="0" w:line="240" w:lineRule="auto"/>
        <w:ind w:left="0"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Установлен в г. Томске стационарный комплекс фото-</w:t>
      </w:r>
      <w:proofErr w:type="spellStart"/>
      <w:r w:rsidRPr="00A51A00">
        <w:rPr>
          <w:rFonts w:ascii="Times New Roman" w:eastAsia="Arial Unicode MS" w:hAnsi="Times New Roman" w:cs="Times New Roman"/>
          <w:sz w:val="26"/>
          <w:szCs w:val="26"/>
          <w:bdr w:val="nil"/>
          <w:lang w:eastAsia="ru-RU"/>
        </w:rPr>
        <w:t>видеофиксации</w:t>
      </w:r>
      <w:proofErr w:type="spellEnd"/>
      <w:r w:rsidRPr="00A51A00">
        <w:rPr>
          <w:rFonts w:ascii="Times New Roman" w:eastAsia="Arial Unicode MS" w:hAnsi="Times New Roman" w:cs="Times New Roman"/>
          <w:sz w:val="26"/>
          <w:szCs w:val="26"/>
          <w:bdr w:val="nil"/>
          <w:lang w:eastAsia="ru-RU"/>
        </w:rPr>
        <w:t xml:space="preserve"> нарушений ПДД.</w:t>
      </w:r>
    </w:p>
    <w:p w:rsidR="00973BD5" w:rsidRPr="00A51A00" w:rsidRDefault="00973BD5" w:rsidP="00A820DA">
      <w:pPr>
        <w:numPr>
          <w:ilvl w:val="0"/>
          <w:numId w:val="132"/>
        </w:numPr>
        <w:tabs>
          <w:tab w:val="left" w:pos="0"/>
          <w:tab w:val="left" w:pos="993"/>
        </w:tabs>
        <w:spacing w:after="0" w:line="240" w:lineRule="auto"/>
        <w:ind w:left="0"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Обеспечена работа 6 стационарных, 1 мобильного и  17 передвижных комплексов фото-видео фиксации нарушений правил дорожного движения, с помощью которых выявлено 293,5 тыс. правонарушений,  взыскано 211 707,5 тыс. рублей.</w:t>
      </w:r>
    </w:p>
    <w:p w:rsidR="00973BD5" w:rsidRPr="00A51A00" w:rsidRDefault="00973BD5" w:rsidP="00A820DA">
      <w:pPr>
        <w:numPr>
          <w:ilvl w:val="0"/>
          <w:numId w:val="132"/>
        </w:numPr>
        <w:tabs>
          <w:tab w:val="left" w:pos="993"/>
        </w:tabs>
        <w:spacing w:after="0" w:line="240" w:lineRule="auto"/>
        <w:ind w:left="0" w:firstLine="720"/>
        <w:jc w:val="both"/>
        <w:rPr>
          <w:rFonts w:ascii="Times New Roman" w:eastAsia="Arial Unicode MS" w:hAnsi="Times New Roman" w:cs="Times New Roman"/>
          <w:sz w:val="26"/>
          <w:szCs w:val="26"/>
          <w:bdr w:val="nil"/>
          <w:lang w:eastAsia="ru-RU"/>
        </w:rPr>
      </w:pPr>
      <w:proofErr w:type="spellStart"/>
      <w:r w:rsidRPr="00A51A00">
        <w:rPr>
          <w:rFonts w:ascii="Times New Roman" w:eastAsia="Arial Unicode MS" w:hAnsi="Times New Roman" w:cs="Times New Roman"/>
          <w:sz w:val="26"/>
          <w:szCs w:val="26"/>
          <w:bdr w:val="nil"/>
          <w:lang w:eastAsia="ru-RU"/>
        </w:rPr>
        <w:lastRenderedPageBreak/>
        <w:t>Парабельским</w:t>
      </w:r>
      <w:proofErr w:type="spellEnd"/>
      <w:r w:rsidRPr="00A51A00">
        <w:rPr>
          <w:rFonts w:ascii="Times New Roman" w:eastAsia="Arial Unicode MS" w:hAnsi="Times New Roman" w:cs="Times New Roman"/>
          <w:sz w:val="26"/>
          <w:szCs w:val="26"/>
          <w:bdr w:val="nil"/>
          <w:lang w:eastAsia="ru-RU"/>
        </w:rPr>
        <w:t xml:space="preserve"> филиалом ОГБПОУ «Томский политехнический техникум» приобретен тренажер-манекен взрослого пострадавшего без контролера для отработки приемов сердечно-легочной реанимации.</w:t>
      </w:r>
    </w:p>
    <w:p w:rsidR="00973BD5" w:rsidRPr="00A51A00" w:rsidRDefault="00973BD5" w:rsidP="00A820DA">
      <w:pPr>
        <w:numPr>
          <w:ilvl w:val="0"/>
          <w:numId w:val="132"/>
        </w:numPr>
        <w:tabs>
          <w:tab w:val="left" w:pos="993"/>
        </w:tabs>
        <w:spacing w:after="0" w:line="240" w:lineRule="auto"/>
        <w:ind w:left="0"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Приемам оказания первой медицинской помощи  лицам, пострадавшим в результате ДТП обучено сотрудников МЧС – 79 человек, сотрудников ГИБДД - 61 человек.</w:t>
      </w:r>
    </w:p>
    <w:p w:rsidR="00973BD5" w:rsidRPr="00A51A00" w:rsidRDefault="00973BD5" w:rsidP="00A820DA">
      <w:pPr>
        <w:numPr>
          <w:ilvl w:val="0"/>
          <w:numId w:val="132"/>
        </w:numPr>
        <w:tabs>
          <w:tab w:val="left" w:pos="993"/>
        </w:tabs>
        <w:spacing w:after="0" w:line="240" w:lineRule="auto"/>
        <w:ind w:left="0"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 xml:space="preserve">Проведено 6 конкурсов юных инспекторов движения, в которых приняло участие 775 обучающихся из муниципальных образований региона (план 6 конкурсов).  </w:t>
      </w:r>
    </w:p>
    <w:p w:rsidR="00973BD5" w:rsidRPr="00A51A00" w:rsidRDefault="00973BD5" w:rsidP="00A820DA">
      <w:pPr>
        <w:numPr>
          <w:ilvl w:val="0"/>
          <w:numId w:val="132"/>
        </w:numPr>
        <w:tabs>
          <w:tab w:val="left" w:pos="993"/>
        </w:tabs>
        <w:spacing w:after="0" w:line="240" w:lineRule="auto"/>
        <w:ind w:left="0"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Состоялись муниципальные этапы конкурса юных велосипедистов «Безопасное колесо». Сборная команда Томской области приняла участие во Всероссийском финале и заняла 61 общекомандное место из 86 регионов Российской Федерации.</w:t>
      </w:r>
    </w:p>
    <w:p w:rsidR="00973BD5" w:rsidRPr="00A51A00" w:rsidRDefault="00973BD5" w:rsidP="00A820DA">
      <w:pPr>
        <w:numPr>
          <w:ilvl w:val="0"/>
          <w:numId w:val="132"/>
        </w:numPr>
        <w:tabs>
          <w:tab w:val="left" w:pos="851"/>
          <w:tab w:val="left" w:pos="993"/>
        </w:tabs>
        <w:spacing w:after="0" w:line="240" w:lineRule="auto"/>
        <w:ind w:left="0"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Организован ежегодный месячник по безопасности дорожного движения «Зеленый светофор» с участием 710 детей дошкольных образовательных организаций и 2290 детей общеобразовательных организаций (план – 3000 человек).</w:t>
      </w:r>
    </w:p>
    <w:p w:rsidR="00973BD5" w:rsidRPr="00A51A00" w:rsidRDefault="00973BD5" w:rsidP="00A820DA">
      <w:pPr>
        <w:numPr>
          <w:ilvl w:val="0"/>
          <w:numId w:val="132"/>
        </w:numPr>
        <w:tabs>
          <w:tab w:val="left" w:pos="0"/>
          <w:tab w:val="left" w:pos="993"/>
          <w:tab w:val="left" w:pos="1134"/>
        </w:tabs>
        <w:spacing w:after="0" w:line="240" w:lineRule="auto"/>
        <w:ind w:left="0"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Передано в муниципальные образования 46 комплектов оборудования, позволяющего в игровой форме формировать навыки безопасного поведения на уличной дорожной сети.</w:t>
      </w:r>
    </w:p>
    <w:p w:rsidR="00973BD5" w:rsidRPr="00A51A00" w:rsidRDefault="00973BD5" w:rsidP="00A820DA">
      <w:pPr>
        <w:numPr>
          <w:ilvl w:val="0"/>
          <w:numId w:val="132"/>
        </w:numPr>
        <w:tabs>
          <w:tab w:val="left" w:pos="851"/>
          <w:tab w:val="left" w:pos="993"/>
          <w:tab w:val="left" w:pos="1134"/>
        </w:tabs>
        <w:spacing w:after="0" w:line="240" w:lineRule="auto"/>
        <w:ind w:left="0"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Растиражированы 825 экз. буклетов по пропаганде безопасности дорожного движения для распространения в образовательных учреждениях.</w:t>
      </w:r>
    </w:p>
    <w:p w:rsidR="00973BD5" w:rsidRPr="00A51A00" w:rsidRDefault="00973BD5" w:rsidP="00A820DA">
      <w:pPr>
        <w:numPr>
          <w:ilvl w:val="0"/>
          <w:numId w:val="132"/>
        </w:numPr>
        <w:tabs>
          <w:tab w:val="left" w:pos="851"/>
          <w:tab w:val="left" w:pos="1134"/>
        </w:tabs>
        <w:spacing w:after="0" w:line="240" w:lineRule="auto"/>
        <w:ind w:left="0" w:firstLine="709"/>
        <w:jc w:val="both"/>
        <w:rPr>
          <w:rFonts w:ascii="Times New Roman" w:eastAsia="Arial Unicode MS" w:hAnsi="Times New Roman" w:cs="Times New Roman"/>
          <w:i/>
          <w:sz w:val="26"/>
          <w:szCs w:val="26"/>
          <w:bdr w:val="nil"/>
          <w:lang w:eastAsia="ru-RU"/>
        </w:rPr>
      </w:pPr>
      <w:r w:rsidRPr="00A51A00">
        <w:rPr>
          <w:rFonts w:ascii="Times New Roman" w:eastAsia="Arial Unicode MS" w:hAnsi="Times New Roman" w:cs="Times New Roman"/>
          <w:sz w:val="26"/>
          <w:szCs w:val="26"/>
          <w:bdr w:val="nil"/>
          <w:lang w:eastAsia="ru-RU"/>
        </w:rPr>
        <w:t xml:space="preserve">Проведена областная профильная смена юных инспекторов движения. </w:t>
      </w:r>
      <w:proofErr w:type="gramStart"/>
      <w:r w:rsidRPr="00A51A00">
        <w:rPr>
          <w:rFonts w:ascii="Times New Roman" w:eastAsia="Arial Unicode MS" w:hAnsi="Times New Roman" w:cs="Times New Roman"/>
          <w:sz w:val="26"/>
          <w:szCs w:val="26"/>
          <w:bdr w:val="nil"/>
          <w:lang w:eastAsia="ru-RU"/>
        </w:rPr>
        <w:t>Участниками смены стали 35 обучающихся из муниципалитетов Томской области.</w:t>
      </w:r>
      <w:proofErr w:type="gramEnd"/>
      <w:r w:rsidRPr="00A51A00">
        <w:rPr>
          <w:rFonts w:ascii="Times New Roman" w:eastAsia="Arial Unicode MS" w:hAnsi="Times New Roman" w:cs="Times New Roman"/>
          <w:sz w:val="26"/>
          <w:szCs w:val="26"/>
          <w:bdr w:val="nil"/>
          <w:lang w:eastAsia="ru-RU"/>
        </w:rPr>
        <w:t xml:space="preserve"> В  ОГБОУДО «Областной центр дополнительного образования» приобретен веломобиль для проведения занятий обучающихся в </w:t>
      </w:r>
      <w:proofErr w:type="spellStart"/>
      <w:r w:rsidRPr="00A51A00">
        <w:rPr>
          <w:rFonts w:ascii="Times New Roman" w:eastAsia="Arial Unicode MS" w:hAnsi="Times New Roman" w:cs="Times New Roman"/>
          <w:sz w:val="26"/>
          <w:szCs w:val="26"/>
          <w:bdr w:val="nil"/>
          <w:lang w:eastAsia="ru-RU"/>
        </w:rPr>
        <w:t>автогородках</w:t>
      </w:r>
      <w:proofErr w:type="spellEnd"/>
      <w:r w:rsidRPr="00A51A00">
        <w:rPr>
          <w:rFonts w:ascii="Times New Roman" w:eastAsia="Arial Unicode MS" w:hAnsi="Times New Roman" w:cs="Times New Roman"/>
          <w:sz w:val="26"/>
          <w:szCs w:val="26"/>
          <w:bdr w:val="nil"/>
          <w:lang w:eastAsia="ru-RU"/>
        </w:rPr>
        <w:t>.</w:t>
      </w:r>
    </w:p>
    <w:p w:rsidR="00973BD5" w:rsidRPr="00A51A00" w:rsidRDefault="00973BD5" w:rsidP="00A51A00">
      <w:pPr>
        <w:tabs>
          <w:tab w:val="left" w:pos="851"/>
          <w:tab w:val="left" w:pos="1134"/>
        </w:tabs>
        <w:spacing w:after="0" w:line="240" w:lineRule="auto"/>
        <w:ind w:left="709"/>
        <w:jc w:val="both"/>
        <w:rPr>
          <w:rFonts w:ascii="Times New Roman" w:eastAsia="Arial Unicode MS" w:hAnsi="Times New Roman" w:cs="Times New Roman"/>
          <w:i/>
          <w:sz w:val="26"/>
          <w:szCs w:val="26"/>
          <w:bdr w:val="nil"/>
          <w:lang w:eastAsia="ru-RU"/>
        </w:rPr>
      </w:pPr>
      <w:r w:rsidRPr="00A51A00">
        <w:rPr>
          <w:rFonts w:ascii="Times New Roman" w:eastAsia="Arial Unicode MS" w:hAnsi="Times New Roman" w:cs="Times New Roman"/>
          <w:i/>
          <w:sz w:val="26"/>
          <w:szCs w:val="26"/>
          <w:bdr w:val="nil"/>
          <w:lang w:eastAsia="ru-RU"/>
        </w:rPr>
        <w:t>Подпрограмма 2 «Профилактика правонарушений и наркомании»:</w:t>
      </w:r>
    </w:p>
    <w:p w:rsidR="00973BD5" w:rsidRPr="00A51A00" w:rsidRDefault="00973BD5" w:rsidP="00A51A00">
      <w:pPr>
        <w:pStyle w:val="Default"/>
        <w:shd w:val="clear" w:color="auto" w:fill="FFFFFF" w:themeFill="background1"/>
        <w:ind w:firstLine="709"/>
        <w:jc w:val="both"/>
        <w:rPr>
          <w:rFonts w:ascii="Times New Roman" w:eastAsia="Arial Unicode MS" w:hAnsi="Times New Roman" w:cs="Times New Roman"/>
          <w:sz w:val="26"/>
          <w:szCs w:val="26"/>
          <w:bdr w:val="nil"/>
        </w:rPr>
      </w:pPr>
      <w:r w:rsidRPr="00A51A00">
        <w:rPr>
          <w:rFonts w:ascii="Times New Roman" w:eastAsia="Arial Unicode MS" w:hAnsi="Times New Roman" w:cs="Times New Roman"/>
          <w:sz w:val="26"/>
          <w:szCs w:val="26"/>
          <w:bdr w:val="nil"/>
        </w:rPr>
        <w:t xml:space="preserve">Реализация в 2017 году мероприятий подпрограммы в целом позволила достичь ожидаемых результатов. По итогам 2017 года число зарегистрированных преступлений снизилось на 8% до 18,8 тыс. единиц. Всего в отчетном периоде зафиксировано количество преступлений, совершенных в общественных местах 7020 единиц, что ниже уровня прошлого года на 7,5%. За счет работы с несовершеннолетними удалось сократить количество совершаемых ими преступлений с  680 единиц в 2016 году до 547 единиц в 2017 году.  </w:t>
      </w:r>
    </w:p>
    <w:p w:rsidR="00973BD5" w:rsidRPr="00A51A00" w:rsidRDefault="00973BD5" w:rsidP="00A51A00">
      <w:pPr>
        <w:tabs>
          <w:tab w:val="left" w:pos="851"/>
          <w:tab w:val="left" w:pos="993"/>
        </w:tabs>
        <w:spacing w:after="0" w:line="240" w:lineRule="auto"/>
        <w:ind w:firstLine="720"/>
        <w:jc w:val="both"/>
        <w:rPr>
          <w:rFonts w:ascii="Times New Roman" w:eastAsia="Arial Unicode MS" w:hAnsi="Times New Roman" w:cs="Times New Roman"/>
          <w:color w:val="FF0000"/>
          <w:sz w:val="26"/>
          <w:szCs w:val="26"/>
          <w:bdr w:val="nil"/>
          <w:lang w:eastAsia="ru-RU"/>
        </w:rPr>
      </w:pPr>
      <w:r w:rsidRPr="00A51A00">
        <w:rPr>
          <w:rFonts w:ascii="Times New Roman" w:eastAsia="Arial Unicode MS" w:hAnsi="Times New Roman" w:cs="Times New Roman"/>
          <w:sz w:val="26"/>
          <w:szCs w:val="26"/>
          <w:bdr w:val="nil"/>
          <w:lang w:eastAsia="ru-RU"/>
        </w:rPr>
        <w:t xml:space="preserve">Первичная заболеваемость населения наркоманией в 2017 году составили 9,55 единиц на 100 тыс. населения, что лучше планового значения в 2 раза. Причиной такого перевыполнения показателя второй год подряд, по информации Комитета общественной безопасности Администрации Томской области, является сокращение выявленных и поставленных на учет потребителей. Связано это с ликвидацией Федеральной службы Российской Федерации по </w:t>
      </w:r>
      <w:proofErr w:type="gramStart"/>
      <w:r w:rsidRPr="00A51A00">
        <w:rPr>
          <w:rFonts w:ascii="Times New Roman" w:eastAsia="Arial Unicode MS" w:hAnsi="Times New Roman" w:cs="Times New Roman"/>
          <w:sz w:val="26"/>
          <w:szCs w:val="26"/>
          <w:bdr w:val="nil"/>
          <w:lang w:eastAsia="ru-RU"/>
        </w:rPr>
        <w:t>контролю за</w:t>
      </w:r>
      <w:proofErr w:type="gramEnd"/>
      <w:r w:rsidRPr="00A51A00">
        <w:rPr>
          <w:rFonts w:ascii="Times New Roman" w:eastAsia="Arial Unicode MS" w:hAnsi="Times New Roman" w:cs="Times New Roman"/>
          <w:sz w:val="26"/>
          <w:szCs w:val="26"/>
          <w:bdr w:val="nil"/>
          <w:lang w:eastAsia="ru-RU"/>
        </w:rPr>
        <w:t xml:space="preserve"> оборотом наркотиков  (ФСКН), а также утверждением новых правил ведения наблюдения лиц, больных наркоманией, состоящих на учете (утверждены Приказом Минздрава №1034н). </w:t>
      </w:r>
    </w:p>
    <w:p w:rsidR="00973BD5" w:rsidRPr="00A51A00" w:rsidRDefault="00973BD5" w:rsidP="00A51A00">
      <w:pPr>
        <w:tabs>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На территории Томской области  в 2017 году не зафиксировано совершение террористических актов. Религиозная обстановка в области характеризуется как стабильная. Межрелигиозных конфликтов на территории Томской области не зарегистрировано.</w:t>
      </w:r>
    </w:p>
    <w:p w:rsidR="00973BD5" w:rsidRPr="00A51A00" w:rsidRDefault="00973BD5" w:rsidP="00A51A00">
      <w:pPr>
        <w:tabs>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Финансирование данной подпрограммы за счет всех источников в 2016 году составило  6 812,0 тыс. рублей.</w:t>
      </w:r>
    </w:p>
    <w:p w:rsidR="00973BD5" w:rsidRPr="00A51A00" w:rsidRDefault="00973BD5" w:rsidP="00A51A00">
      <w:pPr>
        <w:tabs>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В рамках решения задачи, направленной на снижение количества правонарушений;</w:t>
      </w:r>
    </w:p>
    <w:p w:rsidR="00973BD5" w:rsidRPr="00A51A00" w:rsidRDefault="00973BD5" w:rsidP="00A820DA">
      <w:pPr>
        <w:numPr>
          <w:ilvl w:val="0"/>
          <w:numId w:val="133"/>
        </w:numPr>
        <w:tabs>
          <w:tab w:val="left" w:pos="0"/>
          <w:tab w:val="left" w:pos="993"/>
        </w:tabs>
        <w:spacing w:after="0" w:line="240" w:lineRule="auto"/>
        <w:ind w:left="0"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 xml:space="preserve">Проведен областной ежегодный конкурс на лучшее муниципальное образование Томской области по профилактике правонарушений, определены победители: </w:t>
      </w:r>
      <w:proofErr w:type="spellStart"/>
      <w:r w:rsidRPr="00A51A00">
        <w:rPr>
          <w:rFonts w:ascii="Times New Roman" w:eastAsia="Arial Unicode MS" w:hAnsi="Times New Roman" w:cs="Times New Roman"/>
          <w:sz w:val="26"/>
          <w:szCs w:val="26"/>
          <w:bdr w:val="nil"/>
          <w:lang w:eastAsia="ru-RU"/>
        </w:rPr>
        <w:t>Бакчарский</w:t>
      </w:r>
      <w:proofErr w:type="spellEnd"/>
      <w:r w:rsidRPr="00A51A00">
        <w:rPr>
          <w:rFonts w:ascii="Times New Roman" w:eastAsia="Arial Unicode MS" w:hAnsi="Times New Roman" w:cs="Times New Roman"/>
          <w:sz w:val="26"/>
          <w:szCs w:val="26"/>
          <w:bdr w:val="nil"/>
          <w:lang w:eastAsia="ru-RU"/>
        </w:rPr>
        <w:t xml:space="preserve">, </w:t>
      </w:r>
      <w:proofErr w:type="spellStart"/>
      <w:r w:rsidRPr="00A51A00">
        <w:rPr>
          <w:rFonts w:ascii="Times New Roman" w:eastAsia="Arial Unicode MS" w:hAnsi="Times New Roman" w:cs="Times New Roman"/>
          <w:sz w:val="26"/>
          <w:szCs w:val="26"/>
          <w:bdr w:val="nil"/>
          <w:lang w:eastAsia="ru-RU"/>
        </w:rPr>
        <w:t>Шегарский</w:t>
      </w:r>
      <w:proofErr w:type="spellEnd"/>
      <w:r w:rsidRPr="00A51A00">
        <w:rPr>
          <w:rFonts w:ascii="Times New Roman" w:eastAsia="Arial Unicode MS" w:hAnsi="Times New Roman" w:cs="Times New Roman"/>
          <w:sz w:val="26"/>
          <w:szCs w:val="26"/>
          <w:bdr w:val="nil"/>
          <w:lang w:eastAsia="ru-RU"/>
        </w:rPr>
        <w:t xml:space="preserve"> и </w:t>
      </w:r>
      <w:proofErr w:type="spellStart"/>
      <w:r w:rsidRPr="00A51A00">
        <w:rPr>
          <w:rFonts w:ascii="Times New Roman" w:eastAsia="Arial Unicode MS" w:hAnsi="Times New Roman" w:cs="Times New Roman"/>
          <w:sz w:val="26"/>
          <w:szCs w:val="26"/>
          <w:bdr w:val="nil"/>
          <w:lang w:eastAsia="ru-RU"/>
        </w:rPr>
        <w:t>Кривошеинский</w:t>
      </w:r>
      <w:proofErr w:type="spellEnd"/>
      <w:r w:rsidRPr="00A51A00">
        <w:rPr>
          <w:rFonts w:ascii="Times New Roman" w:eastAsia="Arial Unicode MS" w:hAnsi="Times New Roman" w:cs="Times New Roman"/>
          <w:sz w:val="26"/>
          <w:szCs w:val="26"/>
          <w:bdr w:val="nil"/>
          <w:lang w:eastAsia="ru-RU"/>
        </w:rPr>
        <w:t xml:space="preserve"> районы.</w:t>
      </w:r>
    </w:p>
    <w:p w:rsidR="00973BD5" w:rsidRPr="00A51A00" w:rsidRDefault="00973BD5" w:rsidP="00A820DA">
      <w:pPr>
        <w:numPr>
          <w:ilvl w:val="0"/>
          <w:numId w:val="133"/>
        </w:numPr>
        <w:tabs>
          <w:tab w:val="left" w:pos="0"/>
          <w:tab w:val="left" w:pos="709"/>
          <w:tab w:val="left" w:pos="993"/>
        </w:tabs>
        <w:spacing w:after="0" w:line="240" w:lineRule="auto"/>
        <w:ind w:left="0"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 xml:space="preserve">Осуществлялась деятельность 70 народных дружин и общественных объединений правоохранительной направленности общей численностью 1260 человек. </w:t>
      </w:r>
      <w:r w:rsidRPr="00A51A00">
        <w:rPr>
          <w:rFonts w:ascii="Times New Roman" w:eastAsia="Arial Unicode MS" w:hAnsi="Times New Roman" w:cs="Times New Roman"/>
          <w:sz w:val="26"/>
          <w:szCs w:val="26"/>
          <w:bdr w:val="nil"/>
          <w:lang w:eastAsia="ru-RU"/>
        </w:rPr>
        <w:lastRenderedPageBreak/>
        <w:t>Народными дружинниками совместно с сотрудниками полиции было принято участие в 2677 рейдах, в охране общественного порядка при проведении 984 массовых мероприятий, доставлении в органы внутренних дел 550 граждан, проведении 11884 профилактических бесед с гражданами о недопущении совершения противоправных действий. Поощрено 75 дружинников;</w:t>
      </w:r>
    </w:p>
    <w:p w:rsidR="00973BD5" w:rsidRPr="00A51A00" w:rsidRDefault="00973BD5" w:rsidP="00A820DA">
      <w:pPr>
        <w:numPr>
          <w:ilvl w:val="0"/>
          <w:numId w:val="133"/>
        </w:numPr>
        <w:tabs>
          <w:tab w:val="left" w:pos="993"/>
          <w:tab w:val="left" w:pos="1134"/>
        </w:tabs>
        <w:spacing w:after="0" w:line="240" w:lineRule="auto"/>
        <w:ind w:left="0"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Реализовывалась акция добровольной возмездной сдачи населением хранящегося оружия, боеприпасов, взрывчатых веществ и взрывных устройств.</w:t>
      </w:r>
    </w:p>
    <w:p w:rsidR="00973BD5" w:rsidRPr="00A51A00" w:rsidRDefault="00973BD5" w:rsidP="00A820DA">
      <w:pPr>
        <w:numPr>
          <w:ilvl w:val="0"/>
          <w:numId w:val="133"/>
        </w:numPr>
        <w:tabs>
          <w:tab w:val="left" w:pos="709"/>
          <w:tab w:val="left" w:pos="851"/>
          <w:tab w:val="left" w:pos="993"/>
        </w:tabs>
        <w:spacing w:after="0" w:line="240" w:lineRule="auto"/>
        <w:ind w:left="0"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 xml:space="preserve">Организовано временное трудоустройство 796 подростков, состоящих на учете в органах внутренних дел, комиссиях по делам несовершеннолетних, </w:t>
      </w:r>
      <w:proofErr w:type="spellStart"/>
      <w:r w:rsidRPr="00A51A00">
        <w:rPr>
          <w:rFonts w:ascii="Times New Roman" w:eastAsia="Arial Unicode MS" w:hAnsi="Times New Roman" w:cs="Times New Roman"/>
          <w:sz w:val="26"/>
          <w:szCs w:val="26"/>
          <w:bdr w:val="nil"/>
          <w:lang w:eastAsia="ru-RU"/>
        </w:rPr>
        <w:t>внутришкольном</w:t>
      </w:r>
      <w:proofErr w:type="spellEnd"/>
      <w:r w:rsidRPr="00A51A00">
        <w:rPr>
          <w:rFonts w:ascii="Times New Roman" w:eastAsia="Arial Unicode MS" w:hAnsi="Times New Roman" w:cs="Times New Roman"/>
          <w:sz w:val="26"/>
          <w:szCs w:val="26"/>
          <w:bdr w:val="nil"/>
          <w:lang w:eastAsia="ru-RU"/>
        </w:rPr>
        <w:t xml:space="preserve"> учете (план – 700 человек).</w:t>
      </w:r>
    </w:p>
    <w:p w:rsidR="00973BD5" w:rsidRPr="00A51A00" w:rsidRDefault="00973BD5" w:rsidP="00A51A00">
      <w:pPr>
        <w:tabs>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 xml:space="preserve">Для решения задачи по сокращению уровня потребления </w:t>
      </w:r>
      <w:proofErr w:type="spellStart"/>
      <w:r w:rsidRPr="00A51A00">
        <w:rPr>
          <w:rFonts w:ascii="Times New Roman" w:eastAsia="Arial Unicode MS" w:hAnsi="Times New Roman" w:cs="Times New Roman"/>
          <w:sz w:val="26"/>
          <w:szCs w:val="26"/>
          <w:bdr w:val="nil"/>
          <w:lang w:eastAsia="ru-RU"/>
        </w:rPr>
        <w:t>психоактивных</w:t>
      </w:r>
      <w:proofErr w:type="spellEnd"/>
      <w:r w:rsidRPr="00A51A00">
        <w:rPr>
          <w:rFonts w:ascii="Times New Roman" w:eastAsia="Arial Unicode MS" w:hAnsi="Times New Roman" w:cs="Times New Roman"/>
          <w:sz w:val="26"/>
          <w:szCs w:val="26"/>
          <w:bdr w:val="nil"/>
          <w:lang w:eastAsia="ru-RU"/>
        </w:rPr>
        <w:t xml:space="preserve"> веществ:</w:t>
      </w:r>
    </w:p>
    <w:p w:rsidR="00973BD5" w:rsidRPr="00A51A00" w:rsidRDefault="00973BD5" w:rsidP="00A820DA">
      <w:pPr>
        <w:numPr>
          <w:ilvl w:val="0"/>
          <w:numId w:val="133"/>
        </w:numPr>
        <w:tabs>
          <w:tab w:val="left" w:pos="142"/>
          <w:tab w:val="left" w:pos="426"/>
          <w:tab w:val="left" w:pos="993"/>
          <w:tab w:val="left" w:pos="1134"/>
        </w:tabs>
        <w:spacing w:after="0" w:line="240" w:lineRule="auto"/>
        <w:ind w:left="0"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 xml:space="preserve">Кабинеты медицинского освидетельствования </w:t>
      </w:r>
      <w:proofErr w:type="spellStart"/>
      <w:r w:rsidRPr="00A51A00">
        <w:rPr>
          <w:rFonts w:ascii="Times New Roman" w:eastAsia="Arial Unicode MS" w:hAnsi="Times New Roman" w:cs="Times New Roman"/>
          <w:sz w:val="26"/>
          <w:szCs w:val="26"/>
          <w:bdr w:val="nil"/>
          <w:lang w:eastAsia="ru-RU"/>
        </w:rPr>
        <w:t>Тегульдетского</w:t>
      </w:r>
      <w:proofErr w:type="spellEnd"/>
      <w:r w:rsidRPr="00A51A00">
        <w:rPr>
          <w:rFonts w:ascii="Times New Roman" w:eastAsia="Arial Unicode MS" w:hAnsi="Times New Roman" w:cs="Times New Roman"/>
          <w:sz w:val="26"/>
          <w:szCs w:val="26"/>
          <w:bdr w:val="nil"/>
          <w:lang w:eastAsia="ru-RU"/>
        </w:rPr>
        <w:t xml:space="preserve">, Александровского и </w:t>
      </w:r>
      <w:proofErr w:type="spellStart"/>
      <w:r w:rsidRPr="00A51A00">
        <w:rPr>
          <w:rFonts w:ascii="Times New Roman" w:eastAsia="Arial Unicode MS" w:hAnsi="Times New Roman" w:cs="Times New Roman"/>
          <w:sz w:val="26"/>
          <w:szCs w:val="26"/>
          <w:bdr w:val="nil"/>
          <w:lang w:eastAsia="ru-RU"/>
        </w:rPr>
        <w:t>Чаинского</w:t>
      </w:r>
      <w:proofErr w:type="spellEnd"/>
      <w:r w:rsidRPr="00A51A00">
        <w:rPr>
          <w:rFonts w:ascii="Times New Roman" w:eastAsia="Arial Unicode MS" w:hAnsi="Times New Roman" w:cs="Times New Roman"/>
          <w:sz w:val="26"/>
          <w:szCs w:val="26"/>
          <w:bdr w:val="nil"/>
          <w:lang w:eastAsia="ru-RU"/>
        </w:rPr>
        <w:t xml:space="preserve"> районов оснащены средствами диагностики опьянения лиц, управляющих транспортными средствами (анализаторами для химико-токсикологических исследований).</w:t>
      </w:r>
    </w:p>
    <w:p w:rsidR="00973BD5" w:rsidRPr="00A51A00" w:rsidRDefault="00973BD5" w:rsidP="00A820DA">
      <w:pPr>
        <w:pStyle w:val="a4"/>
        <w:numPr>
          <w:ilvl w:val="0"/>
          <w:numId w:val="133"/>
        </w:numPr>
        <w:tabs>
          <w:tab w:val="left" w:pos="993"/>
        </w:tabs>
        <w:spacing w:after="0" w:line="240" w:lineRule="auto"/>
        <w:ind w:left="0" w:firstLine="709"/>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 xml:space="preserve">Состоялось социологическое исследование масштабов распространения, незаконного потребления и оборота </w:t>
      </w:r>
      <w:proofErr w:type="spellStart"/>
      <w:r w:rsidRPr="00A51A00">
        <w:rPr>
          <w:rFonts w:ascii="Times New Roman" w:eastAsia="Arial Unicode MS" w:hAnsi="Times New Roman" w:cs="Times New Roman"/>
          <w:sz w:val="26"/>
          <w:szCs w:val="26"/>
          <w:bdr w:val="nil"/>
          <w:lang w:eastAsia="ru-RU"/>
        </w:rPr>
        <w:t>психоактивных</w:t>
      </w:r>
      <w:proofErr w:type="spellEnd"/>
      <w:r w:rsidRPr="00A51A00">
        <w:rPr>
          <w:rFonts w:ascii="Times New Roman" w:eastAsia="Arial Unicode MS" w:hAnsi="Times New Roman" w:cs="Times New Roman"/>
          <w:sz w:val="26"/>
          <w:szCs w:val="26"/>
          <w:bdr w:val="nil"/>
          <w:lang w:eastAsia="ru-RU"/>
        </w:rPr>
        <w:t xml:space="preserve"> веществ в системе профессионального образования. В исследовании приняли участие 3256 респондентов. Для изучения общественного мнения населения Томской области по проблемам наркомании всего было опрошено 800 жителей в 4 муниципальных образованиях. По итогам социологического исследования в Томской области в 2017 году масштабы немедицинского потребления наркотиков среди населения составили 1,5 % (2016 год -2%).</w:t>
      </w:r>
    </w:p>
    <w:p w:rsidR="00973BD5" w:rsidRPr="00A51A00" w:rsidRDefault="00973BD5" w:rsidP="00A820DA">
      <w:pPr>
        <w:pStyle w:val="a4"/>
        <w:numPr>
          <w:ilvl w:val="0"/>
          <w:numId w:val="133"/>
        </w:numPr>
        <w:tabs>
          <w:tab w:val="left" w:pos="0"/>
          <w:tab w:val="left" w:pos="851"/>
          <w:tab w:val="left" w:pos="993"/>
        </w:tabs>
        <w:spacing w:after="0" w:line="240" w:lineRule="auto"/>
        <w:ind w:left="0" w:firstLine="71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В 20 муниципальных образованиях Томской области проведено тестирование обучающихся 7-11 классов общеобразовательных организаций, в котором приняло участие 29928 обучающихся.</w:t>
      </w:r>
    </w:p>
    <w:p w:rsidR="00973BD5" w:rsidRPr="00A51A00" w:rsidRDefault="00973BD5" w:rsidP="00A820DA">
      <w:pPr>
        <w:pStyle w:val="a4"/>
        <w:numPr>
          <w:ilvl w:val="0"/>
          <w:numId w:val="133"/>
        </w:numPr>
        <w:tabs>
          <w:tab w:val="left" w:pos="0"/>
          <w:tab w:val="left" w:pos="851"/>
          <w:tab w:val="left" w:pos="993"/>
        </w:tabs>
        <w:spacing w:after="0" w:line="240" w:lineRule="auto"/>
        <w:ind w:left="0" w:firstLine="71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В образовательных учреждениях региона проведено 919 мероприятий профилактической антинаркотической направленности. В средствах массовой информации и на Интернет-ресурсах размещено 60 тематических материалов.</w:t>
      </w:r>
    </w:p>
    <w:p w:rsidR="00973BD5" w:rsidRPr="00A51A00" w:rsidRDefault="00973BD5" w:rsidP="00A820DA">
      <w:pPr>
        <w:pStyle w:val="a4"/>
        <w:numPr>
          <w:ilvl w:val="0"/>
          <w:numId w:val="133"/>
        </w:numPr>
        <w:tabs>
          <w:tab w:val="left" w:pos="0"/>
          <w:tab w:val="left" w:pos="851"/>
          <w:tab w:val="left" w:pos="993"/>
        </w:tabs>
        <w:spacing w:after="0" w:line="240" w:lineRule="auto"/>
        <w:ind w:left="0" w:firstLine="71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 xml:space="preserve">В рамках ежегодных антинаркотических акций в учебных заведениях проводились классные часы, тренинги, дискуссии, спортивные мероприятия, викторины, конкурсы, беседы и др. мероприятия, в которых в общей сложности приняло участие 30 тыс. человек. </w:t>
      </w:r>
    </w:p>
    <w:p w:rsidR="00973BD5" w:rsidRPr="00A51A00" w:rsidRDefault="00973BD5" w:rsidP="00A820DA">
      <w:pPr>
        <w:pStyle w:val="a4"/>
        <w:numPr>
          <w:ilvl w:val="0"/>
          <w:numId w:val="133"/>
        </w:numPr>
        <w:tabs>
          <w:tab w:val="left" w:pos="1134"/>
        </w:tabs>
        <w:spacing w:after="0" w:line="240" w:lineRule="auto"/>
        <w:ind w:left="0" w:firstLine="71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Проведен ежегодный областной студенческий слет волонтеров, в котором  приняло участие более 200 человек из 24 волонтерских организаций Томской области, прошли обучение 70 студентов-волонтеров профессиональных образовательных организаций Томской области.</w:t>
      </w:r>
    </w:p>
    <w:p w:rsidR="00973BD5" w:rsidRPr="00A51A00" w:rsidRDefault="00973BD5" w:rsidP="00A820DA">
      <w:pPr>
        <w:numPr>
          <w:ilvl w:val="0"/>
          <w:numId w:val="133"/>
        </w:numPr>
        <w:tabs>
          <w:tab w:val="left" w:pos="142"/>
          <w:tab w:val="left" w:pos="993"/>
        </w:tabs>
        <w:spacing w:after="0" w:line="240" w:lineRule="auto"/>
        <w:ind w:left="0"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Проведено 48 химико-токсикологических исследований на наличие синтетических наркотических препаратов в биологических средах организма человека для жителей г. Стрежевого (план – 135 исследований).</w:t>
      </w:r>
    </w:p>
    <w:p w:rsidR="00973BD5" w:rsidRPr="00A51A00" w:rsidRDefault="00973BD5" w:rsidP="00A820DA">
      <w:pPr>
        <w:numPr>
          <w:ilvl w:val="0"/>
          <w:numId w:val="133"/>
        </w:numPr>
        <w:tabs>
          <w:tab w:val="left" w:pos="993"/>
          <w:tab w:val="left" w:pos="1276"/>
        </w:tabs>
        <w:spacing w:after="0" w:line="240" w:lineRule="auto"/>
        <w:ind w:left="0"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В рамках реализации проекта «Автобус профилактики» для проведения выездных профилактических мероприятий в муниципальных образованиях Томской области, проведен анализ наркологической ситуации в 8 районах области (план – 4 муниципальных образования).</w:t>
      </w:r>
    </w:p>
    <w:p w:rsidR="00973BD5" w:rsidRPr="00A51A00" w:rsidRDefault="00973BD5" w:rsidP="00A820DA">
      <w:pPr>
        <w:numPr>
          <w:ilvl w:val="0"/>
          <w:numId w:val="133"/>
        </w:numPr>
        <w:tabs>
          <w:tab w:val="left" w:pos="993"/>
        </w:tabs>
        <w:spacing w:after="0" w:line="240" w:lineRule="auto"/>
        <w:ind w:left="0"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 xml:space="preserve">Изданы и распространены буклеты по профилактике наркомании и </w:t>
      </w:r>
      <w:proofErr w:type="spellStart"/>
      <w:r w:rsidRPr="00A51A00">
        <w:rPr>
          <w:rFonts w:ascii="Times New Roman" w:eastAsia="Arial Unicode MS" w:hAnsi="Times New Roman" w:cs="Times New Roman"/>
          <w:sz w:val="26"/>
          <w:szCs w:val="26"/>
          <w:bdr w:val="nil"/>
          <w:lang w:eastAsia="ru-RU"/>
        </w:rPr>
        <w:t>табакокурению</w:t>
      </w:r>
      <w:proofErr w:type="spellEnd"/>
      <w:r w:rsidRPr="00A51A00">
        <w:rPr>
          <w:rFonts w:ascii="Times New Roman" w:eastAsia="Arial Unicode MS" w:hAnsi="Times New Roman" w:cs="Times New Roman"/>
          <w:sz w:val="26"/>
          <w:szCs w:val="26"/>
          <w:bdr w:val="nil"/>
          <w:lang w:eastAsia="ru-RU"/>
        </w:rPr>
        <w:t xml:space="preserve"> в количестве 80 тыс. экземпляров.</w:t>
      </w:r>
    </w:p>
    <w:p w:rsidR="00973BD5" w:rsidRPr="00A51A00" w:rsidRDefault="00973BD5" w:rsidP="00A51A00">
      <w:pPr>
        <w:tabs>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 xml:space="preserve">В рамках решения задачи по предупреждению терроризма и экстремизма в Томской области </w:t>
      </w:r>
    </w:p>
    <w:p w:rsidR="00973BD5" w:rsidRPr="00A51A00" w:rsidRDefault="00973BD5" w:rsidP="00A820DA">
      <w:pPr>
        <w:pStyle w:val="a4"/>
        <w:numPr>
          <w:ilvl w:val="0"/>
          <w:numId w:val="133"/>
        </w:numPr>
        <w:tabs>
          <w:tab w:val="left" w:pos="0"/>
          <w:tab w:val="left" w:pos="1134"/>
        </w:tabs>
        <w:spacing w:after="0" w:line="240" w:lineRule="auto"/>
        <w:ind w:left="0" w:firstLine="71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 xml:space="preserve"> Среди учащихся учреждений профессионального образования и учеников общеобразовательных организаций проводилась разъяснительная работа об ответственности за осуществление экстремистской деятельности и принадлежность к экстремистским организациям.</w:t>
      </w:r>
    </w:p>
    <w:p w:rsidR="00973BD5" w:rsidRPr="00A51A00" w:rsidRDefault="00973BD5" w:rsidP="00A820DA">
      <w:pPr>
        <w:pStyle w:val="a4"/>
        <w:numPr>
          <w:ilvl w:val="0"/>
          <w:numId w:val="133"/>
        </w:numPr>
        <w:tabs>
          <w:tab w:val="left" w:pos="0"/>
          <w:tab w:val="left" w:pos="993"/>
        </w:tabs>
        <w:spacing w:after="0" w:line="240" w:lineRule="auto"/>
        <w:ind w:left="0" w:firstLine="71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lastRenderedPageBreak/>
        <w:t>Осуществлялся мониторинг СМИ и сети «Интернет» (288 процедур), в целях выявления фактов распространения идеологии экстремизма, экстремистских материалов. В СМИ опубликовано 90 материалов.</w:t>
      </w:r>
    </w:p>
    <w:p w:rsidR="00973BD5" w:rsidRPr="00A51A00" w:rsidRDefault="00973BD5" w:rsidP="00A820DA">
      <w:pPr>
        <w:numPr>
          <w:ilvl w:val="0"/>
          <w:numId w:val="133"/>
        </w:numPr>
        <w:tabs>
          <w:tab w:val="left" w:pos="0"/>
          <w:tab w:val="left" w:pos="142"/>
          <w:tab w:val="left" w:pos="993"/>
          <w:tab w:val="left" w:pos="1134"/>
        </w:tabs>
        <w:spacing w:after="0" w:line="240" w:lineRule="auto"/>
        <w:ind w:left="0"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Проведены общественно значимые мероприятия, посвященные Дню солидарности в борьбе с терроризмом  (число участников 17 620 человек).</w:t>
      </w:r>
    </w:p>
    <w:p w:rsidR="00973BD5" w:rsidRPr="00A51A00" w:rsidRDefault="00973BD5" w:rsidP="00A820DA">
      <w:pPr>
        <w:numPr>
          <w:ilvl w:val="0"/>
          <w:numId w:val="133"/>
        </w:numPr>
        <w:tabs>
          <w:tab w:val="left" w:pos="0"/>
          <w:tab w:val="left" w:pos="142"/>
          <w:tab w:val="left" w:pos="993"/>
          <w:tab w:val="left" w:pos="1134"/>
        </w:tabs>
        <w:spacing w:after="0" w:line="240" w:lineRule="auto"/>
        <w:ind w:left="0"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Сотрудниками органов внутренних дел организована профилактическая работа с детьми, направленная на предупреждение совершения ими правонарушений и преступлений, прочитано 4055 лекций на правовые темы, организовано и проведено 559 комплексных Дней профилактики с разъяснением ответственности за совершение противоправных деяний.</w:t>
      </w:r>
    </w:p>
    <w:p w:rsidR="00973BD5" w:rsidRPr="00A51A00" w:rsidRDefault="00973BD5" w:rsidP="00A820DA">
      <w:pPr>
        <w:numPr>
          <w:ilvl w:val="0"/>
          <w:numId w:val="133"/>
        </w:numPr>
        <w:tabs>
          <w:tab w:val="left" w:pos="0"/>
          <w:tab w:val="left" w:pos="993"/>
          <w:tab w:val="left" w:pos="1276"/>
        </w:tabs>
        <w:spacing w:after="0" w:line="240" w:lineRule="auto"/>
        <w:ind w:left="0"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Проведено 150 комиссионных обследований критически важных, потенциально опасных объектов и объектов жизнеобеспечения. По результатам внесено 129 представлений об устранении причин и условий, способствующих реализации угроз безопасности.</w:t>
      </w:r>
    </w:p>
    <w:p w:rsidR="00973BD5" w:rsidRPr="00A51A00" w:rsidRDefault="00973BD5" w:rsidP="00A51A00">
      <w:pPr>
        <w:tabs>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В целях 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 была:</w:t>
      </w:r>
    </w:p>
    <w:p w:rsidR="00973BD5" w:rsidRPr="00A51A00" w:rsidRDefault="00973BD5" w:rsidP="00A820DA">
      <w:pPr>
        <w:numPr>
          <w:ilvl w:val="0"/>
          <w:numId w:val="133"/>
        </w:numPr>
        <w:tabs>
          <w:tab w:val="left" w:pos="1134"/>
        </w:tabs>
        <w:spacing w:after="0" w:line="240" w:lineRule="auto"/>
        <w:ind w:left="0" w:firstLine="71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Оказана материальная помощи 292 гражданам, находящимся в трудной жизненной ситуации, из числа лиц, освободившихся из мест лишения свободы.</w:t>
      </w:r>
    </w:p>
    <w:p w:rsidR="00973BD5" w:rsidRPr="00A51A00" w:rsidRDefault="00973BD5" w:rsidP="00A820DA">
      <w:pPr>
        <w:pStyle w:val="a4"/>
        <w:numPr>
          <w:ilvl w:val="0"/>
          <w:numId w:val="133"/>
        </w:numPr>
        <w:tabs>
          <w:tab w:val="left" w:pos="1134"/>
        </w:tabs>
        <w:spacing w:after="0" w:line="240" w:lineRule="auto"/>
        <w:ind w:left="0" w:firstLine="71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 xml:space="preserve">За содействием в трудоустройстве обратилось 538 граждан, освобожденных из МЛС, трудоустроились 133 человек, к профессиональному </w:t>
      </w:r>
      <w:proofErr w:type="gramStart"/>
      <w:r w:rsidRPr="00A51A00">
        <w:rPr>
          <w:rFonts w:ascii="Times New Roman" w:eastAsia="Arial Unicode MS" w:hAnsi="Times New Roman" w:cs="Times New Roman"/>
          <w:sz w:val="26"/>
          <w:szCs w:val="26"/>
          <w:bdr w:val="nil"/>
          <w:lang w:eastAsia="ru-RU"/>
        </w:rPr>
        <w:t>обучению  по направлению</w:t>
      </w:r>
      <w:proofErr w:type="gramEnd"/>
      <w:r w:rsidRPr="00A51A00">
        <w:rPr>
          <w:rFonts w:ascii="Times New Roman" w:eastAsia="Arial Unicode MS" w:hAnsi="Times New Roman" w:cs="Times New Roman"/>
          <w:sz w:val="26"/>
          <w:szCs w:val="26"/>
          <w:bdr w:val="nil"/>
          <w:lang w:eastAsia="ru-RU"/>
        </w:rPr>
        <w:t xml:space="preserve"> службы занятости приступило 30 человек, консультационные услуги получили 531 человек. </w:t>
      </w:r>
    </w:p>
    <w:p w:rsidR="00973BD5" w:rsidRPr="00A51A00" w:rsidRDefault="00973BD5" w:rsidP="00A820DA">
      <w:pPr>
        <w:numPr>
          <w:ilvl w:val="0"/>
          <w:numId w:val="133"/>
        </w:numPr>
        <w:tabs>
          <w:tab w:val="left" w:pos="1134"/>
        </w:tabs>
        <w:spacing w:after="0" w:line="240" w:lineRule="auto"/>
        <w:ind w:left="0" w:firstLine="71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Оказана материальная (вещами, продуктовыми наборами, обследование на ВИЧ, сифилис, туберкулез) и консультационная помощь всего 74 гражданам, находящимся в трудной жизненной ситуации, из числа лиц, освободившихся из мест лишения свободы (план – 74 человека).</w:t>
      </w:r>
    </w:p>
    <w:p w:rsidR="00973BD5" w:rsidRPr="00A51A00" w:rsidRDefault="00973BD5" w:rsidP="00A820DA">
      <w:pPr>
        <w:numPr>
          <w:ilvl w:val="0"/>
          <w:numId w:val="133"/>
        </w:numPr>
        <w:tabs>
          <w:tab w:val="left" w:pos="993"/>
        </w:tabs>
        <w:spacing w:after="0" w:line="240" w:lineRule="auto"/>
        <w:ind w:left="0"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 xml:space="preserve">В специализированных учреждениях прошли реабилитацию 10 больных наркоманией. Выдано и оплачено 60 сертификатов. </w:t>
      </w:r>
    </w:p>
    <w:p w:rsidR="00973BD5" w:rsidRPr="00A51A00" w:rsidRDefault="00973BD5" w:rsidP="00A820DA">
      <w:pPr>
        <w:numPr>
          <w:ilvl w:val="0"/>
          <w:numId w:val="133"/>
        </w:numPr>
        <w:tabs>
          <w:tab w:val="left" w:pos="993"/>
          <w:tab w:val="left" w:pos="1134"/>
        </w:tabs>
        <w:spacing w:after="0" w:line="240" w:lineRule="auto"/>
        <w:ind w:left="0"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Закодировано 64 гражданина с алкогольной зависимостью, воспитывающих несовершеннолетних детей (план – 64 человека).</w:t>
      </w:r>
    </w:p>
    <w:p w:rsidR="00973BD5" w:rsidRPr="00A51A00" w:rsidRDefault="00973BD5" w:rsidP="00A51A00">
      <w:pPr>
        <w:tabs>
          <w:tab w:val="left" w:pos="851"/>
          <w:tab w:val="left" w:pos="993"/>
        </w:tabs>
        <w:spacing w:after="0" w:line="240" w:lineRule="auto"/>
        <w:ind w:firstLine="720"/>
        <w:jc w:val="both"/>
        <w:rPr>
          <w:rFonts w:ascii="Times New Roman" w:eastAsia="Arial Unicode MS" w:hAnsi="Times New Roman" w:cs="Times New Roman"/>
          <w:i/>
          <w:sz w:val="26"/>
          <w:szCs w:val="26"/>
          <w:bdr w:val="nil"/>
          <w:lang w:eastAsia="ru-RU"/>
        </w:rPr>
      </w:pPr>
      <w:r w:rsidRPr="00A51A00">
        <w:rPr>
          <w:rFonts w:ascii="Times New Roman" w:eastAsia="Arial Unicode MS" w:hAnsi="Times New Roman" w:cs="Times New Roman"/>
          <w:i/>
          <w:sz w:val="26"/>
          <w:szCs w:val="26"/>
          <w:bdr w:val="nil"/>
          <w:lang w:eastAsia="ru-RU"/>
        </w:rPr>
        <w:t>Подпрограмма  3 «Обеспечение мобилизационной подготовки в Томской области»</w:t>
      </w:r>
    </w:p>
    <w:p w:rsidR="00973BD5" w:rsidRPr="00A51A00" w:rsidRDefault="00973BD5" w:rsidP="00A51A00">
      <w:pPr>
        <w:tabs>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Финансирование данной подпрограммы за счет всех источников в 2016 году составило  30 920,8 тыс. рублей.</w:t>
      </w:r>
    </w:p>
    <w:p w:rsidR="00973BD5" w:rsidRPr="00A51A00" w:rsidRDefault="00973BD5" w:rsidP="00A820DA">
      <w:pPr>
        <w:numPr>
          <w:ilvl w:val="0"/>
          <w:numId w:val="131"/>
        </w:numPr>
        <w:tabs>
          <w:tab w:val="left" w:pos="993"/>
        </w:tabs>
        <w:spacing w:after="0" w:line="240" w:lineRule="auto"/>
        <w:ind w:left="0"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Проведены мероприятия, направленные на обеспечение мобилизационной подготовки в регионе (содержание объектов мобилизационной подготовки и систем радиопередающих устройств). Охват мероприятиями мобилизационной подготовки областных государственных учреждений и органов государственной власти составил 85%.</w:t>
      </w:r>
    </w:p>
    <w:p w:rsidR="00973BD5" w:rsidRPr="00A51A00" w:rsidRDefault="00973BD5" w:rsidP="00A51A00">
      <w:pPr>
        <w:tabs>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i/>
          <w:sz w:val="26"/>
          <w:szCs w:val="26"/>
          <w:bdr w:val="nil"/>
          <w:lang w:eastAsia="ru-RU"/>
        </w:rPr>
        <w:t>Подпрограмма 4 «Повышение уровня з</w:t>
      </w:r>
      <w:r w:rsidRPr="00A51A00">
        <w:rPr>
          <w:rFonts w:ascii="Times New Roman" w:eastAsia="Arial Unicode MS" w:hAnsi="Times New Roman" w:cs="Times New Roman"/>
          <w:sz w:val="26"/>
          <w:szCs w:val="26"/>
          <w:bdr w:val="nil"/>
          <w:lang w:eastAsia="ru-RU"/>
        </w:rPr>
        <w:t>ащиты населения и территории от ЧС природного и техногенного характера»</w:t>
      </w:r>
    </w:p>
    <w:p w:rsidR="00973BD5" w:rsidRPr="00A51A00" w:rsidRDefault="00973BD5" w:rsidP="00A51A00">
      <w:pPr>
        <w:shd w:val="clear" w:color="auto" w:fill="FFFFFF" w:themeFill="background1"/>
        <w:spacing w:after="0" w:line="240" w:lineRule="auto"/>
        <w:ind w:firstLine="709"/>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Приоритетными задачами по защите населения и территории от чрезвычайных ситуаций природного и техногенного характера являются снижение степени риска чрезвычайных ситуаций, повышение готовности к ликвидации их последствий, создание эффективной системы безопасности на водных объектах и системы пожарной безопасности.</w:t>
      </w:r>
    </w:p>
    <w:p w:rsidR="00973BD5" w:rsidRPr="00A51A00" w:rsidRDefault="00973BD5" w:rsidP="00A51A00">
      <w:pPr>
        <w:tabs>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Основным результатом реагирования сил и средств системы гражданской защиты на ЧС, пожары в 2017 году стало спасение около 454 человек.</w:t>
      </w:r>
    </w:p>
    <w:p w:rsidR="00973BD5" w:rsidRPr="00A51A00" w:rsidRDefault="00973BD5" w:rsidP="00A51A00">
      <w:pPr>
        <w:tabs>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 xml:space="preserve">В 2017 году сохранилась тенденция к снижению общего количества деструктивных событий (чрезвычайных ситуаций, пожаров) на территории Томской </w:t>
      </w:r>
      <w:r w:rsidRPr="00A51A00">
        <w:rPr>
          <w:rFonts w:ascii="Times New Roman" w:eastAsia="Arial Unicode MS" w:hAnsi="Times New Roman" w:cs="Times New Roman"/>
          <w:sz w:val="26"/>
          <w:szCs w:val="26"/>
          <w:bdr w:val="nil"/>
          <w:lang w:eastAsia="ru-RU"/>
        </w:rPr>
        <w:lastRenderedPageBreak/>
        <w:t>области. По сравнению с 2016 годом количество деструктивных событий снизилось на 6% и составило 919 единиц</w:t>
      </w:r>
    </w:p>
    <w:p w:rsidR="00973BD5" w:rsidRPr="00A51A00" w:rsidRDefault="00973BD5" w:rsidP="00A51A00">
      <w:pPr>
        <w:tabs>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 xml:space="preserve">За счет улучшения профилактической работы среди населения удалось сократить количество пожаров и погибших при них к базе 2013 года на 22% и 21% соответственно. </w:t>
      </w:r>
    </w:p>
    <w:p w:rsidR="00973BD5" w:rsidRPr="00A51A00" w:rsidRDefault="00973BD5" w:rsidP="00A51A00">
      <w:pPr>
        <w:tabs>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Финансирование данной подпрограммы за счет всех источников в 2016 году составило  474 094 тыс. рублей.</w:t>
      </w:r>
    </w:p>
    <w:p w:rsidR="00973BD5" w:rsidRPr="00A51A00" w:rsidRDefault="00973BD5" w:rsidP="00A51A00">
      <w:pPr>
        <w:tabs>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В рамках ВЦП «Защита населения и территории от чрезвычайных ситуаций»</w:t>
      </w:r>
      <w:r w:rsidRPr="00A51A00">
        <w:rPr>
          <w:rFonts w:ascii="Times New Roman" w:eastAsia="Arial Unicode MS" w:hAnsi="Times New Roman" w:cs="Times New Roman"/>
          <w:sz w:val="26"/>
          <w:szCs w:val="26"/>
          <w:u w:val="single"/>
          <w:bdr w:val="nil"/>
          <w:lang w:eastAsia="ru-RU"/>
        </w:rPr>
        <w:t xml:space="preserve"> </w:t>
      </w:r>
      <w:r w:rsidRPr="00A51A00">
        <w:rPr>
          <w:rFonts w:ascii="Times New Roman" w:eastAsia="Arial Unicode MS" w:hAnsi="Times New Roman" w:cs="Times New Roman"/>
          <w:sz w:val="26"/>
          <w:szCs w:val="26"/>
          <w:bdr w:val="nil"/>
          <w:lang w:eastAsia="ru-RU"/>
        </w:rPr>
        <w:t xml:space="preserve">структурными подразделениями, выполняющими функции в области защиты населения и территории Томской области от чрезвычайных ситуаций природного и техногенного характера, своевременно выполнены своевременно ледорезные работы на реках Томской области. </w:t>
      </w:r>
    </w:p>
    <w:p w:rsidR="00973BD5" w:rsidRPr="00A51A00" w:rsidRDefault="00973BD5" w:rsidP="00A51A00">
      <w:pPr>
        <w:pStyle w:val="afb"/>
        <w:tabs>
          <w:tab w:val="clear" w:pos="1560"/>
          <w:tab w:val="left" w:pos="0"/>
        </w:tabs>
        <w:spacing w:line="240" w:lineRule="auto"/>
        <w:ind w:left="0" w:right="-1" w:firstLine="547"/>
        <w:rPr>
          <w:sz w:val="26"/>
          <w:szCs w:val="26"/>
        </w:rPr>
      </w:pPr>
      <w:r w:rsidRPr="00A51A00">
        <w:rPr>
          <w:sz w:val="26"/>
          <w:szCs w:val="26"/>
        </w:rPr>
        <w:t xml:space="preserve">Приобретено и установлено оборудование дистанционного запуска оконечных средств оповещения в муниципальном образовании </w:t>
      </w:r>
      <w:proofErr w:type="spellStart"/>
      <w:r w:rsidRPr="00A51A00">
        <w:rPr>
          <w:sz w:val="26"/>
          <w:szCs w:val="26"/>
        </w:rPr>
        <w:t>Колпашевский</w:t>
      </w:r>
      <w:proofErr w:type="spellEnd"/>
      <w:r w:rsidRPr="00A51A00">
        <w:rPr>
          <w:sz w:val="26"/>
          <w:szCs w:val="26"/>
        </w:rPr>
        <w:t xml:space="preserve"> район, оборудование дистанционного запуска оконечных средств оповещения по радиоканалу в 7 муниципальных образованиях, пять автоматизированных рабочих мест в 5-и муниципальных образованиях Томской области. </w:t>
      </w:r>
      <w:proofErr w:type="gramStart"/>
      <w:r w:rsidRPr="00A51A00">
        <w:rPr>
          <w:sz w:val="26"/>
          <w:szCs w:val="26"/>
        </w:rPr>
        <w:t>На сегодняшний день новыми автоматизированными рабочими местами оснащены 100% муниципальных образований Томской области (20 из 20) и подключены к региональной автоматизированной системе централизованного оповещения.</w:t>
      </w:r>
      <w:proofErr w:type="gramEnd"/>
    </w:p>
    <w:p w:rsidR="00973BD5" w:rsidRPr="00A51A00" w:rsidRDefault="00973BD5" w:rsidP="00A51A00">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A51A00">
        <w:rPr>
          <w:rFonts w:ascii="Times New Roman" w:eastAsia="Times New Roman" w:hAnsi="Times New Roman" w:cs="Times New Roman"/>
          <w:sz w:val="26"/>
          <w:szCs w:val="26"/>
          <w:lang w:eastAsia="ru-RU"/>
        </w:rPr>
        <w:t xml:space="preserve">В 2017 г. продолжена реализация мероприятий по созданию системы обеспечения вызова экстренных оперативных служб на единый номер «112». Проведены предварительные испытания «Системы-112» в </w:t>
      </w:r>
      <w:proofErr w:type="spellStart"/>
      <w:r w:rsidRPr="00A51A00">
        <w:rPr>
          <w:rFonts w:ascii="Times New Roman" w:eastAsia="Times New Roman" w:hAnsi="Times New Roman" w:cs="Times New Roman"/>
          <w:sz w:val="26"/>
          <w:szCs w:val="26"/>
          <w:lang w:eastAsia="ru-RU"/>
        </w:rPr>
        <w:t>г</w:t>
      </w:r>
      <w:proofErr w:type="gramStart"/>
      <w:r w:rsidRPr="00A51A00">
        <w:rPr>
          <w:rFonts w:ascii="Times New Roman" w:eastAsia="Times New Roman" w:hAnsi="Times New Roman" w:cs="Times New Roman"/>
          <w:sz w:val="26"/>
          <w:szCs w:val="26"/>
          <w:lang w:eastAsia="ru-RU"/>
        </w:rPr>
        <w:t>.Т</w:t>
      </w:r>
      <w:proofErr w:type="gramEnd"/>
      <w:r w:rsidRPr="00A51A00">
        <w:rPr>
          <w:rFonts w:ascii="Times New Roman" w:eastAsia="Times New Roman" w:hAnsi="Times New Roman" w:cs="Times New Roman"/>
          <w:sz w:val="26"/>
          <w:szCs w:val="26"/>
          <w:lang w:eastAsia="ru-RU"/>
        </w:rPr>
        <w:t>омске</w:t>
      </w:r>
      <w:proofErr w:type="spellEnd"/>
      <w:r w:rsidRPr="00A51A00">
        <w:rPr>
          <w:rFonts w:ascii="Times New Roman" w:eastAsia="Times New Roman" w:hAnsi="Times New Roman" w:cs="Times New Roman"/>
          <w:sz w:val="26"/>
          <w:szCs w:val="26"/>
          <w:lang w:eastAsia="ru-RU"/>
        </w:rPr>
        <w:t xml:space="preserve">, ЗАТО Северск и Томском районе. В результате доля населения Томской области, проживающего на территориях, в которых развернута система «112», в общем количестве населения Томской области по итогам 2017 года составила 70%, что соответствует плановому значению показателя. </w:t>
      </w:r>
    </w:p>
    <w:p w:rsidR="00973BD5" w:rsidRPr="00A51A00" w:rsidRDefault="00973BD5" w:rsidP="00A51A00">
      <w:pPr>
        <w:tabs>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В рамках ВЦП «Обеспечение пожарной безопасности Томской области»</w:t>
      </w:r>
      <w:r w:rsidRPr="00A51A00">
        <w:rPr>
          <w:rFonts w:ascii="Times New Roman" w:eastAsia="Arial Unicode MS" w:hAnsi="Times New Roman" w:cs="Times New Roman"/>
          <w:sz w:val="26"/>
          <w:szCs w:val="26"/>
          <w:u w:val="single"/>
          <w:bdr w:val="nil"/>
          <w:lang w:eastAsia="ru-RU"/>
        </w:rPr>
        <w:t xml:space="preserve"> </w:t>
      </w:r>
      <w:r w:rsidRPr="00A51A00">
        <w:rPr>
          <w:rFonts w:ascii="Times New Roman" w:eastAsia="Arial Unicode MS" w:hAnsi="Times New Roman" w:cs="Times New Roman"/>
          <w:sz w:val="26"/>
          <w:szCs w:val="26"/>
          <w:bdr w:val="nil"/>
          <w:lang w:eastAsia="ru-RU"/>
        </w:rPr>
        <w:t>потушено 185 пожаров, спасено 15 человек.</w:t>
      </w:r>
    </w:p>
    <w:p w:rsidR="00973BD5" w:rsidRPr="00A51A00" w:rsidRDefault="00973BD5" w:rsidP="00A51A00">
      <w:pPr>
        <w:tabs>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Профилактической работой было охвачено 154 816 человек.</w:t>
      </w:r>
    </w:p>
    <w:p w:rsidR="00973BD5" w:rsidRPr="00A51A00" w:rsidRDefault="00973BD5" w:rsidP="00A51A00">
      <w:pPr>
        <w:tabs>
          <w:tab w:val="left" w:pos="993"/>
        </w:tabs>
        <w:spacing w:after="0" w:line="240" w:lineRule="auto"/>
        <w:ind w:firstLine="720"/>
        <w:jc w:val="both"/>
        <w:rPr>
          <w:rFonts w:ascii="Times New Roman" w:eastAsia="Arial Unicode MS" w:hAnsi="Times New Roman" w:cs="Times New Roman"/>
          <w:sz w:val="26"/>
          <w:szCs w:val="26"/>
          <w:bdr w:val="nil"/>
          <w:lang w:eastAsia="ru-RU"/>
        </w:rPr>
      </w:pPr>
      <w:proofErr w:type="gramStart"/>
      <w:r w:rsidRPr="00A51A00">
        <w:rPr>
          <w:rFonts w:ascii="Times New Roman" w:eastAsia="Arial Unicode MS" w:hAnsi="Times New Roman" w:cs="Times New Roman"/>
          <w:sz w:val="26"/>
          <w:szCs w:val="26"/>
          <w:bdr w:val="nil"/>
          <w:lang w:eastAsia="ru-RU"/>
        </w:rPr>
        <w:t>Проводилась работа с населением: вручено 31 617 памяток по пожарной безопасности, проведено  472 занятие в дошкольных и образовательных организациях; 142 занятия на объектах с массовым пребыванием людей; проведено 216 экскурсий по пожарным подразделениям, напечатано более  30 статей в районных газетах; проведено 9 выступления по телевидению; оформлено 228 уголков по пожарной безопасности;</w:t>
      </w:r>
      <w:proofErr w:type="gramEnd"/>
      <w:r w:rsidRPr="00A51A00">
        <w:rPr>
          <w:rFonts w:ascii="Times New Roman" w:eastAsia="Arial Unicode MS" w:hAnsi="Times New Roman" w:cs="Times New Roman"/>
          <w:sz w:val="26"/>
          <w:szCs w:val="26"/>
          <w:bdr w:val="nil"/>
          <w:lang w:eastAsia="ru-RU"/>
        </w:rPr>
        <w:t xml:space="preserve"> проведено 460 трансляции через СГУ.</w:t>
      </w:r>
    </w:p>
    <w:p w:rsidR="00973BD5" w:rsidRPr="00A51A00" w:rsidRDefault="00973BD5" w:rsidP="00A51A00">
      <w:pPr>
        <w:tabs>
          <w:tab w:val="left" w:pos="993"/>
        </w:tabs>
        <w:autoSpaceDE w:val="0"/>
        <w:autoSpaceDN w:val="0"/>
        <w:adjustRightInd w:val="0"/>
        <w:spacing w:after="0" w:line="240" w:lineRule="auto"/>
        <w:ind w:firstLine="720"/>
        <w:jc w:val="both"/>
        <w:rPr>
          <w:rFonts w:ascii="Times New Roman" w:eastAsia="Arial Unicode MS" w:hAnsi="Times New Roman" w:cs="Times New Roman"/>
          <w:i/>
          <w:sz w:val="26"/>
          <w:szCs w:val="26"/>
          <w:bdr w:val="nil"/>
          <w:lang w:eastAsia="ru-RU"/>
        </w:rPr>
      </w:pPr>
      <w:r w:rsidRPr="00A51A00">
        <w:rPr>
          <w:rFonts w:ascii="Times New Roman" w:eastAsia="Arial Unicode MS" w:hAnsi="Times New Roman" w:cs="Times New Roman"/>
          <w:i/>
          <w:sz w:val="26"/>
          <w:szCs w:val="26"/>
          <w:bdr w:val="nil"/>
          <w:lang w:eastAsia="ru-RU"/>
        </w:rPr>
        <w:t>Подпрограмма 5 «Повышение общественной безопасности с использованием правоохранительного сегмента аппаратно-программного комплекса технических средств «Безопасный город»</w:t>
      </w:r>
    </w:p>
    <w:p w:rsidR="00973BD5" w:rsidRPr="00A51A00" w:rsidRDefault="00973BD5" w:rsidP="00A51A00">
      <w:pPr>
        <w:tabs>
          <w:tab w:val="left" w:pos="851"/>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Финансирование данной подпрограммы за счет всех источников в 2017 году составило  76 185,9 тыс. рублей.</w:t>
      </w:r>
    </w:p>
    <w:p w:rsidR="00973BD5" w:rsidRPr="00A51A00" w:rsidRDefault="00973BD5" w:rsidP="00A51A00">
      <w:pPr>
        <w:tabs>
          <w:tab w:val="left" w:pos="993"/>
        </w:tabs>
        <w:autoSpaceDE w:val="0"/>
        <w:autoSpaceDN w:val="0"/>
        <w:adjustRightInd w:val="0"/>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Для снижения высокой аварийности на дорогах велись работы по устранению недостатков в организации дорожного движения, в том числе с использованием технических средств (светофорные объекты, дорожные знаки, дорожная разметка и др.).</w:t>
      </w:r>
    </w:p>
    <w:p w:rsidR="00973BD5" w:rsidRPr="00A51A00" w:rsidRDefault="00973BD5" w:rsidP="00A51A00">
      <w:pPr>
        <w:tabs>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С помощью технических средств выявлено 293 тыс. административных правонарушений.</w:t>
      </w:r>
    </w:p>
    <w:p w:rsidR="00973BD5" w:rsidRPr="00A51A00" w:rsidRDefault="00973BD5" w:rsidP="00A51A00">
      <w:pPr>
        <w:tabs>
          <w:tab w:val="left" w:pos="993"/>
        </w:tabs>
        <w:spacing w:after="0" w:line="240" w:lineRule="auto"/>
        <w:ind w:firstLine="720"/>
        <w:jc w:val="both"/>
        <w:rPr>
          <w:rFonts w:ascii="Times New Roman" w:eastAsia="Arial Unicode MS" w:hAnsi="Times New Roman" w:cs="Times New Roman"/>
          <w:sz w:val="26"/>
          <w:szCs w:val="26"/>
          <w:bdr w:val="nil"/>
          <w:lang w:eastAsia="ru-RU"/>
        </w:rPr>
      </w:pPr>
      <w:r w:rsidRPr="00A51A00">
        <w:rPr>
          <w:rFonts w:ascii="Times New Roman" w:eastAsia="Arial Unicode MS" w:hAnsi="Times New Roman" w:cs="Times New Roman"/>
          <w:sz w:val="26"/>
          <w:szCs w:val="26"/>
          <w:bdr w:val="nil"/>
          <w:lang w:eastAsia="ru-RU"/>
        </w:rPr>
        <w:t xml:space="preserve">В 2017 году нанесена дорожная разметка на 1835,45 </w:t>
      </w:r>
      <w:proofErr w:type="spellStart"/>
      <w:r w:rsidRPr="00A51A00">
        <w:rPr>
          <w:rFonts w:ascii="Times New Roman" w:eastAsia="Arial Unicode MS" w:hAnsi="Times New Roman" w:cs="Times New Roman"/>
          <w:sz w:val="26"/>
          <w:szCs w:val="26"/>
          <w:bdr w:val="nil"/>
          <w:lang w:eastAsia="ru-RU"/>
        </w:rPr>
        <w:t>кв.м</w:t>
      </w:r>
      <w:proofErr w:type="spellEnd"/>
      <w:r w:rsidRPr="00A51A00">
        <w:rPr>
          <w:rFonts w:ascii="Times New Roman" w:eastAsia="Arial Unicode MS" w:hAnsi="Times New Roman" w:cs="Times New Roman"/>
          <w:sz w:val="26"/>
          <w:szCs w:val="26"/>
          <w:bdr w:val="nil"/>
          <w:lang w:eastAsia="ru-RU"/>
        </w:rPr>
        <w:t xml:space="preserve">. Обеспечена бесперебойная работа 167 светофорных объектов, заменено 1357 дорожных знаков. </w:t>
      </w:r>
    </w:p>
    <w:p w:rsidR="00503F8C" w:rsidRDefault="00503F8C" w:rsidP="00A51A00">
      <w:pPr>
        <w:tabs>
          <w:tab w:val="left" w:pos="993"/>
        </w:tabs>
        <w:spacing w:after="0" w:line="240" w:lineRule="auto"/>
        <w:ind w:firstLine="709"/>
        <w:jc w:val="both"/>
        <w:rPr>
          <w:rFonts w:ascii="Times New Roman" w:hAnsi="Times New Roman" w:cs="Times New Roman"/>
          <w:sz w:val="26"/>
          <w:szCs w:val="26"/>
        </w:rPr>
      </w:pPr>
    </w:p>
    <w:p w:rsidR="002D4094" w:rsidRDefault="002D4094" w:rsidP="00A51A00">
      <w:pPr>
        <w:tabs>
          <w:tab w:val="left" w:pos="993"/>
        </w:tabs>
        <w:spacing w:after="0" w:line="240" w:lineRule="auto"/>
        <w:ind w:firstLine="709"/>
        <w:jc w:val="both"/>
        <w:rPr>
          <w:rFonts w:ascii="Times New Roman" w:hAnsi="Times New Roman" w:cs="Times New Roman"/>
          <w:sz w:val="26"/>
          <w:szCs w:val="26"/>
        </w:rPr>
      </w:pPr>
    </w:p>
    <w:p w:rsidR="002D4094" w:rsidRDefault="002D4094" w:rsidP="00A51A00">
      <w:pPr>
        <w:tabs>
          <w:tab w:val="left" w:pos="993"/>
        </w:tabs>
        <w:spacing w:after="0" w:line="240" w:lineRule="auto"/>
        <w:ind w:firstLine="709"/>
        <w:jc w:val="both"/>
        <w:rPr>
          <w:rFonts w:ascii="Times New Roman" w:hAnsi="Times New Roman" w:cs="Times New Roman"/>
          <w:sz w:val="26"/>
          <w:szCs w:val="26"/>
        </w:rPr>
      </w:pPr>
    </w:p>
    <w:p w:rsidR="002D4094" w:rsidRDefault="002D4094" w:rsidP="00A51A00">
      <w:pPr>
        <w:tabs>
          <w:tab w:val="left" w:pos="993"/>
        </w:tabs>
        <w:spacing w:after="0" w:line="240" w:lineRule="auto"/>
        <w:ind w:firstLine="709"/>
        <w:jc w:val="both"/>
        <w:rPr>
          <w:rFonts w:ascii="Times New Roman" w:hAnsi="Times New Roman" w:cs="Times New Roman"/>
          <w:sz w:val="26"/>
          <w:szCs w:val="26"/>
        </w:rPr>
      </w:pPr>
    </w:p>
    <w:p w:rsidR="002D4094" w:rsidRDefault="002D4094" w:rsidP="00A51A00">
      <w:pPr>
        <w:tabs>
          <w:tab w:val="left" w:pos="993"/>
        </w:tabs>
        <w:spacing w:after="0" w:line="240" w:lineRule="auto"/>
        <w:ind w:firstLine="709"/>
        <w:jc w:val="both"/>
        <w:rPr>
          <w:rFonts w:ascii="Times New Roman" w:hAnsi="Times New Roman" w:cs="Times New Roman"/>
          <w:sz w:val="26"/>
          <w:szCs w:val="26"/>
        </w:rPr>
      </w:pPr>
    </w:p>
    <w:p w:rsidR="002D4094" w:rsidRPr="00A51A00" w:rsidRDefault="002D4094" w:rsidP="00A51A00">
      <w:pPr>
        <w:tabs>
          <w:tab w:val="left" w:pos="993"/>
        </w:tabs>
        <w:spacing w:after="0" w:line="240" w:lineRule="auto"/>
        <w:ind w:firstLine="709"/>
        <w:jc w:val="both"/>
        <w:rPr>
          <w:rFonts w:ascii="Times New Roman" w:hAnsi="Times New Roman" w:cs="Times New Roman"/>
          <w:sz w:val="26"/>
          <w:szCs w:val="26"/>
        </w:rPr>
      </w:pPr>
    </w:p>
    <w:p w:rsidR="00075822" w:rsidRPr="00A51A00" w:rsidRDefault="00143F04" w:rsidP="00A51A00">
      <w:pPr>
        <w:autoSpaceDE w:val="0"/>
        <w:autoSpaceDN w:val="0"/>
        <w:adjustRightInd w:val="0"/>
        <w:spacing w:after="0" w:line="240" w:lineRule="auto"/>
        <w:jc w:val="center"/>
        <w:rPr>
          <w:rFonts w:ascii="Times New Roman" w:hAnsi="Times New Roman" w:cs="Times New Roman"/>
          <w:b/>
          <w:bCs/>
          <w:sz w:val="26"/>
          <w:szCs w:val="26"/>
        </w:rPr>
      </w:pPr>
      <w:r w:rsidRPr="00A51A00">
        <w:rPr>
          <w:rFonts w:ascii="Times New Roman" w:hAnsi="Times New Roman" w:cs="Times New Roman"/>
          <w:b/>
          <w:bCs/>
          <w:sz w:val="26"/>
          <w:szCs w:val="26"/>
        </w:rPr>
        <w:lastRenderedPageBreak/>
        <w:t>17</w:t>
      </w:r>
      <w:r w:rsidR="00075822" w:rsidRPr="00A51A00">
        <w:rPr>
          <w:rFonts w:ascii="Times New Roman" w:hAnsi="Times New Roman" w:cs="Times New Roman"/>
          <w:b/>
          <w:bCs/>
          <w:sz w:val="26"/>
          <w:szCs w:val="26"/>
        </w:rPr>
        <w:t>. ГП «Развитие транспортной системы в Томской области»</w:t>
      </w:r>
    </w:p>
    <w:p w:rsidR="00075822" w:rsidRPr="00A51A00" w:rsidRDefault="00075822" w:rsidP="007F47CF">
      <w:pPr>
        <w:autoSpaceDE w:val="0"/>
        <w:autoSpaceDN w:val="0"/>
        <w:adjustRightInd w:val="0"/>
        <w:spacing w:after="0" w:line="240" w:lineRule="auto"/>
        <w:ind w:firstLine="709"/>
        <w:jc w:val="both"/>
        <w:rPr>
          <w:rFonts w:ascii="Times New Roman" w:hAnsi="Times New Roman" w:cs="Times New Roman"/>
          <w:bCs/>
          <w:sz w:val="26"/>
          <w:szCs w:val="26"/>
        </w:rPr>
      </w:pPr>
      <w:r w:rsidRPr="00A51A00">
        <w:rPr>
          <w:rFonts w:ascii="Times New Roman" w:hAnsi="Times New Roman" w:cs="Times New Roman"/>
          <w:b/>
          <w:bCs/>
          <w:sz w:val="26"/>
          <w:szCs w:val="26"/>
        </w:rPr>
        <w:t xml:space="preserve">Цель ГП - </w:t>
      </w:r>
      <w:r w:rsidRPr="00A51A00">
        <w:rPr>
          <w:rFonts w:ascii="Times New Roman" w:hAnsi="Times New Roman" w:cs="Times New Roman"/>
          <w:bCs/>
          <w:sz w:val="26"/>
          <w:szCs w:val="26"/>
        </w:rPr>
        <w:t>Сбалансированное территориальное развитие за счет развития инфраструктуры в Томской области.</w:t>
      </w:r>
    </w:p>
    <w:p w:rsidR="00973BD5" w:rsidRPr="00A51A00" w:rsidRDefault="00973BD5" w:rsidP="00A51A00">
      <w:pPr>
        <w:tabs>
          <w:tab w:val="left" w:pos="993"/>
        </w:tabs>
        <w:spacing w:after="0" w:line="240" w:lineRule="auto"/>
        <w:ind w:firstLine="709"/>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1 «</w:t>
      </w:r>
      <w:r w:rsidRPr="00A51A00">
        <w:rPr>
          <w:rFonts w:ascii="Times New Roman" w:hAnsi="Times New Roman" w:cs="Times New Roman"/>
          <w:bCs/>
          <w:i/>
          <w:sz w:val="26"/>
          <w:szCs w:val="26"/>
        </w:rPr>
        <w:t>Развитие пассажирских перевозок на территории Томской области</w:t>
      </w:r>
      <w:r w:rsidRPr="00A51A00">
        <w:rPr>
          <w:rFonts w:ascii="Times New Roman" w:hAnsi="Times New Roman" w:cs="Times New Roman"/>
          <w:i/>
          <w:sz w:val="26"/>
          <w:szCs w:val="26"/>
        </w:rPr>
        <w:t>»</w:t>
      </w:r>
    </w:p>
    <w:p w:rsidR="00973BD5" w:rsidRPr="00A51A00" w:rsidRDefault="00973BD5" w:rsidP="00A51A00">
      <w:pPr>
        <w:spacing w:after="0" w:line="240" w:lineRule="auto"/>
        <w:ind w:firstLine="708"/>
        <w:contextualSpacing/>
        <w:jc w:val="both"/>
        <w:rPr>
          <w:rFonts w:ascii="Times New Roman" w:hAnsi="Times New Roman" w:cs="Times New Roman"/>
          <w:sz w:val="26"/>
          <w:szCs w:val="26"/>
        </w:rPr>
      </w:pPr>
      <w:r w:rsidRPr="00A51A00">
        <w:rPr>
          <w:rFonts w:ascii="Times New Roman" w:hAnsi="Times New Roman" w:cs="Times New Roman"/>
          <w:sz w:val="26"/>
          <w:szCs w:val="26"/>
        </w:rPr>
        <w:t>По предварительным данным в 2017 году перевезено пассажиров транспортом общего пользования  на 2,7 млн. человек  больше, чем в 2016 году (в 2016 году - 115,4 млн. человек, в 2017 году -</w:t>
      </w:r>
      <w:r w:rsidR="00F66875" w:rsidRPr="00A51A00">
        <w:rPr>
          <w:rFonts w:ascii="Times New Roman" w:hAnsi="Times New Roman" w:cs="Times New Roman"/>
          <w:sz w:val="26"/>
          <w:szCs w:val="26"/>
        </w:rPr>
        <w:t xml:space="preserve"> </w:t>
      </w:r>
      <w:r w:rsidRPr="00A51A00">
        <w:rPr>
          <w:rFonts w:ascii="Times New Roman" w:hAnsi="Times New Roman" w:cs="Times New Roman"/>
          <w:sz w:val="26"/>
          <w:szCs w:val="26"/>
        </w:rPr>
        <w:t xml:space="preserve">118,1 млн. человек). По сравнению с плановым значением данный показатель увеличился на 0,1 </w:t>
      </w:r>
      <w:proofErr w:type="spellStart"/>
      <w:r w:rsidRPr="00A51A00">
        <w:rPr>
          <w:rFonts w:ascii="Times New Roman" w:hAnsi="Times New Roman" w:cs="Times New Roman"/>
          <w:sz w:val="26"/>
          <w:szCs w:val="26"/>
        </w:rPr>
        <w:t>млн</w:t>
      </w:r>
      <w:proofErr w:type="gramStart"/>
      <w:r w:rsidRPr="00A51A00">
        <w:rPr>
          <w:rFonts w:ascii="Times New Roman" w:hAnsi="Times New Roman" w:cs="Times New Roman"/>
          <w:sz w:val="26"/>
          <w:szCs w:val="26"/>
        </w:rPr>
        <w:t>.ч</w:t>
      </w:r>
      <w:proofErr w:type="gramEnd"/>
      <w:r w:rsidRPr="00A51A00">
        <w:rPr>
          <w:rFonts w:ascii="Times New Roman" w:hAnsi="Times New Roman" w:cs="Times New Roman"/>
          <w:sz w:val="26"/>
          <w:szCs w:val="26"/>
        </w:rPr>
        <w:t>еловек</w:t>
      </w:r>
      <w:proofErr w:type="spellEnd"/>
      <w:r w:rsidRPr="00A51A00">
        <w:rPr>
          <w:rFonts w:ascii="Times New Roman" w:hAnsi="Times New Roman" w:cs="Times New Roman"/>
          <w:sz w:val="26"/>
          <w:szCs w:val="26"/>
        </w:rPr>
        <w:t>.</w:t>
      </w:r>
    </w:p>
    <w:p w:rsidR="00973BD5" w:rsidRPr="00A51A00" w:rsidRDefault="00973BD5" w:rsidP="00A51A00">
      <w:pPr>
        <w:spacing w:after="0" w:line="240" w:lineRule="auto"/>
        <w:ind w:firstLine="708"/>
        <w:contextualSpacing/>
        <w:jc w:val="both"/>
        <w:rPr>
          <w:rFonts w:ascii="Times New Roman" w:hAnsi="Times New Roman" w:cs="Times New Roman"/>
          <w:sz w:val="26"/>
          <w:szCs w:val="26"/>
        </w:rPr>
      </w:pPr>
      <w:r w:rsidRPr="00A51A00">
        <w:rPr>
          <w:rFonts w:ascii="Times New Roman" w:hAnsi="Times New Roman" w:cs="Times New Roman"/>
          <w:sz w:val="26"/>
          <w:szCs w:val="26"/>
        </w:rPr>
        <w:t>В 2017 году на 295 единиц перевыполнен показатель</w:t>
      </w:r>
      <w:r w:rsidR="00F66875" w:rsidRPr="00A51A00">
        <w:rPr>
          <w:rFonts w:ascii="Times New Roman" w:hAnsi="Times New Roman" w:cs="Times New Roman"/>
          <w:sz w:val="26"/>
          <w:szCs w:val="26"/>
        </w:rPr>
        <w:t xml:space="preserve"> в количество авиарейсов (план - 4120 единиц, факт - </w:t>
      </w:r>
      <w:r w:rsidRPr="00A51A00">
        <w:rPr>
          <w:rFonts w:ascii="Times New Roman" w:hAnsi="Times New Roman" w:cs="Times New Roman"/>
          <w:sz w:val="26"/>
          <w:szCs w:val="26"/>
        </w:rPr>
        <w:t xml:space="preserve">4415 единиц). По сравнению с 2016 годом данный показатель увеличился на 164 единицы (факт - 2016 год – 4251 единиц). Из Томска осуществляется вылет по 22 направлениям, что превышает план на 2 единицы. Рост данных показателей обусловлен сохранением субсидирования из федерального бюджета маршрутов по следующим направлениям «Томск-Тюмень», «Томск-Новосибирск», «Стрежевой–Новосибирск», «Стрежевой–Красноярск»; сохранением выполнения рейсов на коммерческой основе по направлениям «Томск-Красноярск», «Томск-Сургут». Также в летний период развивались перевозки на курорты России: Симферополь, Сочи, Анапу, а авиакомпания «Уральские авиалинии» продолжила регулярные полеты до г. Санкт-Петербург. </w:t>
      </w:r>
    </w:p>
    <w:p w:rsidR="00973BD5" w:rsidRPr="00A51A00" w:rsidRDefault="00973BD5" w:rsidP="00A51A00">
      <w:pPr>
        <w:spacing w:after="0" w:line="240" w:lineRule="auto"/>
        <w:ind w:firstLine="708"/>
        <w:contextualSpacing/>
        <w:jc w:val="both"/>
        <w:rPr>
          <w:rFonts w:ascii="Times New Roman" w:hAnsi="Times New Roman" w:cs="Times New Roman"/>
          <w:sz w:val="26"/>
          <w:szCs w:val="26"/>
        </w:rPr>
      </w:pPr>
      <w:r w:rsidRPr="00A51A00">
        <w:rPr>
          <w:rFonts w:ascii="Times New Roman" w:hAnsi="Times New Roman" w:cs="Times New Roman"/>
          <w:sz w:val="26"/>
          <w:szCs w:val="26"/>
        </w:rPr>
        <w:t xml:space="preserve">Кроме того, в 2017 году возобновлены чартерные авиарейсы по направлению в Турцию, с октября 2017 года организован авиарейс по направлению </w:t>
      </w:r>
      <w:proofErr w:type="spellStart"/>
      <w:r w:rsidRPr="00A51A00">
        <w:rPr>
          <w:rFonts w:ascii="Times New Roman" w:hAnsi="Times New Roman" w:cs="Times New Roman"/>
          <w:sz w:val="26"/>
          <w:szCs w:val="26"/>
        </w:rPr>
        <w:t>Каргасок</w:t>
      </w:r>
      <w:proofErr w:type="spellEnd"/>
      <w:r w:rsidRPr="00A51A00">
        <w:rPr>
          <w:rFonts w:ascii="Times New Roman" w:hAnsi="Times New Roman" w:cs="Times New Roman"/>
          <w:sz w:val="26"/>
          <w:szCs w:val="26"/>
        </w:rPr>
        <w:t xml:space="preserve">. </w:t>
      </w:r>
    </w:p>
    <w:p w:rsidR="00973BD5" w:rsidRPr="00A51A00" w:rsidRDefault="00973BD5" w:rsidP="00A51A00">
      <w:pPr>
        <w:spacing w:after="0" w:line="240" w:lineRule="auto"/>
        <w:ind w:firstLine="708"/>
        <w:contextualSpacing/>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113 348,7 тыс. рублей.</w:t>
      </w:r>
    </w:p>
    <w:p w:rsidR="00973BD5" w:rsidRPr="00A51A00" w:rsidRDefault="00973BD5" w:rsidP="00A820DA">
      <w:pPr>
        <w:pStyle w:val="a4"/>
        <w:numPr>
          <w:ilvl w:val="0"/>
          <w:numId w:val="77"/>
        </w:numPr>
        <w:tabs>
          <w:tab w:val="left" w:pos="0"/>
          <w:tab w:val="left" w:pos="993"/>
        </w:tabs>
        <w:spacing w:after="0" w:line="240" w:lineRule="auto"/>
        <w:ind w:left="0" w:firstLine="709"/>
        <w:jc w:val="both"/>
        <w:rPr>
          <w:rFonts w:ascii="Times New Roman" w:eastAsia="Times New Roman" w:hAnsi="Times New Roman" w:cs="Times New Roman"/>
          <w:color w:val="FF0000"/>
          <w:sz w:val="26"/>
          <w:szCs w:val="26"/>
        </w:rPr>
      </w:pPr>
      <w:r w:rsidRPr="00A51A00">
        <w:rPr>
          <w:rFonts w:ascii="Times New Roman" w:hAnsi="Times New Roman" w:cs="Times New Roman"/>
          <w:sz w:val="26"/>
          <w:szCs w:val="26"/>
        </w:rPr>
        <w:t xml:space="preserve">В рамках реализации основного мероприятия «Развитие межрегиональных и межмуниципальных перевозок, оптимизация маршрутной сети» </w:t>
      </w:r>
      <w:r w:rsidRPr="00A51A00">
        <w:rPr>
          <w:rFonts w:ascii="Times New Roman" w:hAnsi="Times New Roman" w:cs="Times New Roman"/>
          <w:bCs/>
          <w:sz w:val="26"/>
          <w:szCs w:val="26"/>
        </w:rPr>
        <w:t>из федерального и областного бюджета субсидировалась часть затрат перевозчикам осуществляющим региональные воздушные перевозки пассажиров на территории Российской Федерации. В рамках данной программы в</w:t>
      </w:r>
      <w:r w:rsidRPr="00A51A00">
        <w:rPr>
          <w:rFonts w:ascii="Times New Roman" w:eastAsia="Times New Roman" w:hAnsi="Times New Roman" w:cs="Times New Roman"/>
          <w:sz w:val="26"/>
          <w:szCs w:val="26"/>
        </w:rPr>
        <w:t xml:space="preserve">ыполнялись рейсы: </w:t>
      </w:r>
      <w:r w:rsidRPr="00A51A00">
        <w:rPr>
          <w:rFonts w:ascii="Times New Roman" w:eastAsia="Times New Roman" w:hAnsi="Times New Roman" w:cs="Times New Roman"/>
          <w:bCs/>
          <w:sz w:val="26"/>
          <w:szCs w:val="26"/>
        </w:rPr>
        <w:t xml:space="preserve">Томск–Барнаул, Томск-Абакан (самолет АН-28 на 17 посадочных мест) и Томск-Екатеринбург (самолет CRJ-200 на 50 посадочных мест). </w:t>
      </w:r>
    </w:p>
    <w:p w:rsidR="00973BD5" w:rsidRPr="00A51A00" w:rsidRDefault="00973BD5" w:rsidP="00A51A00">
      <w:pPr>
        <w:tabs>
          <w:tab w:val="left" w:pos="0"/>
          <w:tab w:val="left" w:pos="993"/>
        </w:tabs>
        <w:spacing w:after="0" w:line="240" w:lineRule="auto"/>
        <w:ind w:firstLine="709"/>
        <w:jc w:val="both"/>
        <w:rPr>
          <w:rFonts w:ascii="Times New Roman" w:eastAsia="Times New Roman" w:hAnsi="Times New Roman" w:cs="Times New Roman"/>
          <w:bCs/>
          <w:sz w:val="26"/>
          <w:szCs w:val="26"/>
        </w:rPr>
      </w:pPr>
      <w:r w:rsidRPr="00A51A00">
        <w:rPr>
          <w:rFonts w:ascii="Times New Roman" w:eastAsia="Times New Roman" w:hAnsi="Times New Roman" w:cs="Times New Roman"/>
          <w:sz w:val="26"/>
          <w:szCs w:val="26"/>
        </w:rPr>
        <w:t>С 01.07.2017 выполняется субсидирование из областного бюджета стоимости билетов для отдельных категорий граждан на рейсе «Томск-Стрежевой-Томск», а с октября субсидируется авиарейс «Томск-</w:t>
      </w:r>
      <w:proofErr w:type="spellStart"/>
      <w:r w:rsidRPr="00A51A00">
        <w:rPr>
          <w:rFonts w:ascii="Times New Roman" w:eastAsia="Times New Roman" w:hAnsi="Times New Roman" w:cs="Times New Roman"/>
          <w:sz w:val="26"/>
          <w:szCs w:val="26"/>
        </w:rPr>
        <w:t>Каргасок</w:t>
      </w:r>
      <w:proofErr w:type="spellEnd"/>
      <w:r w:rsidRPr="00A51A00">
        <w:rPr>
          <w:rFonts w:ascii="Times New Roman" w:eastAsia="Times New Roman" w:hAnsi="Times New Roman" w:cs="Times New Roman"/>
          <w:sz w:val="26"/>
          <w:szCs w:val="26"/>
        </w:rPr>
        <w:t>-Томск».</w:t>
      </w:r>
      <w:r w:rsidRPr="00A51A00">
        <w:rPr>
          <w:rFonts w:ascii="Times New Roman" w:eastAsia="Times New Roman" w:hAnsi="Times New Roman" w:cs="Times New Roman"/>
          <w:bCs/>
          <w:sz w:val="26"/>
          <w:szCs w:val="26"/>
        </w:rPr>
        <w:t xml:space="preserve"> </w:t>
      </w:r>
    </w:p>
    <w:p w:rsidR="00973BD5" w:rsidRPr="00A51A00" w:rsidRDefault="00973BD5" w:rsidP="00A51A00">
      <w:pPr>
        <w:tabs>
          <w:tab w:val="left" w:pos="0"/>
          <w:tab w:val="left" w:pos="993"/>
        </w:tabs>
        <w:spacing w:after="0" w:line="240" w:lineRule="auto"/>
        <w:ind w:firstLine="709"/>
        <w:jc w:val="both"/>
        <w:rPr>
          <w:rFonts w:ascii="Times New Roman" w:eastAsia="Times New Roman" w:hAnsi="Times New Roman" w:cs="Times New Roman"/>
          <w:bCs/>
          <w:sz w:val="26"/>
          <w:szCs w:val="26"/>
        </w:rPr>
      </w:pPr>
      <w:r w:rsidRPr="00A51A00">
        <w:rPr>
          <w:rFonts w:ascii="Times New Roman" w:eastAsia="Times New Roman" w:hAnsi="Times New Roman" w:cs="Times New Roman"/>
          <w:bCs/>
          <w:sz w:val="26"/>
          <w:szCs w:val="26"/>
        </w:rPr>
        <w:t xml:space="preserve">Наряду с объективными трудностями технического характера с ноября 2017 года были временно прекращены полеты по направлениям «Томск-Абакан» и «Томск-Барнаул» </w:t>
      </w:r>
      <w:proofErr w:type="spellStart"/>
      <w:r w:rsidRPr="00A51A00">
        <w:rPr>
          <w:rFonts w:ascii="Times New Roman" w:eastAsia="Times New Roman" w:hAnsi="Times New Roman" w:cs="Times New Roman"/>
          <w:bCs/>
          <w:sz w:val="26"/>
          <w:szCs w:val="26"/>
        </w:rPr>
        <w:t>софинансируемые</w:t>
      </w:r>
      <w:proofErr w:type="spellEnd"/>
      <w:r w:rsidRPr="00A51A00">
        <w:rPr>
          <w:rFonts w:ascii="Times New Roman" w:eastAsia="Times New Roman" w:hAnsi="Times New Roman" w:cs="Times New Roman"/>
          <w:bCs/>
          <w:sz w:val="26"/>
          <w:szCs w:val="26"/>
        </w:rPr>
        <w:t xml:space="preserve"> из федерального бюджета, а также «Томск-</w:t>
      </w:r>
      <w:proofErr w:type="spellStart"/>
      <w:r w:rsidRPr="00A51A00">
        <w:rPr>
          <w:rFonts w:ascii="Times New Roman" w:eastAsia="Times New Roman" w:hAnsi="Times New Roman" w:cs="Times New Roman"/>
          <w:bCs/>
          <w:sz w:val="26"/>
          <w:szCs w:val="26"/>
        </w:rPr>
        <w:t>Каргасок</w:t>
      </w:r>
      <w:proofErr w:type="spellEnd"/>
      <w:r w:rsidRPr="00A51A00">
        <w:rPr>
          <w:rFonts w:ascii="Times New Roman" w:eastAsia="Times New Roman" w:hAnsi="Times New Roman" w:cs="Times New Roman"/>
          <w:bCs/>
          <w:sz w:val="26"/>
          <w:szCs w:val="26"/>
        </w:rPr>
        <w:t>» субсидируемый из областного бюджета.</w:t>
      </w:r>
    </w:p>
    <w:p w:rsidR="00973BD5" w:rsidRPr="00A51A00" w:rsidRDefault="00973BD5" w:rsidP="00A51A00">
      <w:pPr>
        <w:pStyle w:val="a6"/>
        <w:ind w:firstLine="709"/>
      </w:pPr>
      <w:r w:rsidRPr="00A51A00">
        <w:t xml:space="preserve">Предоставлены субсидии на возмещение недополученных доходов перевозчикам, осуществляющим регулярные пассажирские перевозки автомобильным транспортом общего пользования по межмуниципальным пригородным маршрутам на территории Томской области по 7 маршрутам. </w:t>
      </w:r>
      <w:r w:rsidRPr="00A51A00">
        <w:rPr>
          <w:bCs/>
        </w:rPr>
        <w:t xml:space="preserve">Что позволило обеспечить бесперебойным транспортным сообщением направления: </w:t>
      </w:r>
      <w:r w:rsidRPr="00A51A00">
        <w:t xml:space="preserve">Томск - </w:t>
      </w:r>
      <w:proofErr w:type="spellStart"/>
      <w:r w:rsidRPr="00A51A00">
        <w:t>Кузовлево</w:t>
      </w:r>
      <w:proofErr w:type="spellEnd"/>
      <w:r w:rsidRPr="00A51A00">
        <w:t xml:space="preserve"> – </w:t>
      </w:r>
      <w:proofErr w:type="spellStart"/>
      <w:r w:rsidRPr="00A51A00">
        <w:t>Копылово</w:t>
      </w:r>
      <w:proofErr w:type="spellEnd"/>
      <w:r w:rsidRPr="00A51A00">
        <w:t xml:space="preserve">, Томск – </w:t>
      </w:r>
      <w:proofErr w:type="spellStart"/>
      <w:r w:rsidRPr="00A51A00">
        <w:t>Курлек</w:t>
      </w:r>
      <w:proofErr w:type="spellEnd"/>
      <w:r w:rsidRPr="00A51A00">
        <w:t>, Томск-Моряковский затон, Томск-Рассвет и т.д.</w:t>
      </w:r>
    </w:p>
    <w:p w:rsidR="00973BD5" w:rsidRPr="00A51A00" w:rsidRDefault="00973BD5" w:rsidP="00A51A00">
      <w:pPr>
        <w:pStyle w:val="a6"/>
        <w:ind w:firstLine="709"/>
      </w:pPr>
      <w:r w:rsidRPr="00A51A00">
        <w:t xml:space="preserve">В соответствии с поправками в закон Томской области №159-ОЗ «Об организации транспортного обслуживания населения железнодорожным транспортом в пригородном сообщении на территории Томской области», которые предусмотрели возможность представления субсидий перевозчикам, осуществляющим регулярные перевозки пассажиров и багажа железнодорожным транспортом в пригородном сообщении, на компенсацию понесенных расходов возникающих вследствие различного объема транспортной работы, предоставлена компенсация понесенных расходов при организации </w:t>
      </w:r>
      <w:proofErr w:type="spellStart"/>
      <w:r w:rsidRPr="00A51A00">
        <w:t>межсубъектного</w:t>
      </w:r>
      <w:proofErr w:type="spellEnd"/>
      <w:r w:rsidRPr="00A51A00">
        <w:t xml:space="preserve"> маршрута пригородного сообщения «Томск – Тайга».</w:t>
      </w:r>
    </w:p>
    <w:p w:rsidR="00973BD5" w:rsidRPr="00A51A00" w:rsidRDefault="00973BD5" w:rsidP="00A51A00">
      <w:pPr>
        <w:pStyle w:val="a6"/>
        <w:ind w:firstLine="709"/>
        <w:rPr>
          <w:i/>
        </w:rPr>
      </w:pPr>
      <w:r w:rsidRPr="00A51A00">
        <w:rPr>
          <w:i/>
        </w:rPr>
        <w:lastRenderedPageBreak/>
        <w:t>Подпрограмма 2 «</w:t>
      </w:r>
      <w:r w:rsidRPr="00A51A00">
        <w:rPr>
          <w:bCs/>
          <w:i/>
          <w:iCs/>
        </w:rPr>
        <w:t>Сохранение и развитие автомобильных дорог Томской области</w:t>
      </w:r>
      <w:r w:rsidRPr="00A51A00">
        <w:rPr>
          <w:i/>
        </w:rPr>
        <w:t>»</w:t>
      </w:r>
    </w:p>
    <w:p w:rsidR="004C1657" w:rsidRPr="00445AAD" w:rsidRDefault="004C1657" w:rsidP="00A51A00">
      <w:pPr>
        <w:pStyle w:val="a6"/>
        <w:ind w:firstLine="709"/>
        <w:rPr>
          <w:bCs/>
        </w:rPr>
      </w:pPr>
      <w:r w:rsidRPr="00445AAD">
        <w:t>Показатель «</w:t>
      </w:r>
      <w:r w:rsidRPr="00445AAD">
        <w:rPr>
          <w:bCs/>
        </w:rPr>
        <w:t>Доля населенных пунктов, не обеспеченных регулярным транспортным сообщением в Томской области (дорогами с твердым покрытием)» не достиг своего планового значения и остался на уровне 2016 года - 35,29%. На невыполнение показателя повлияло то, что в 2017 году подрядчиком не выполнены работы по окончанию строительства автомобильной дороги местного значения, начатые в 2016 году.</w:t>
      </w:r>
    </w:p>
    <w:p w:rsidR="00973BD5" w:rsidRPr="00A51A00" w:rsidRDefault="004C1657" w:rsidP="00A51A00">
      <w:pPr>
        <w:pStyle w:val="a6"/>
        <w:ind w:firstLine="709"/>
        <w:rPr>
          <w:bCs/>
        </w:rPr>
      </w:pPr>
      <w:r w:rsidRPr="00445AAD">
        <w:t>В 2017 году фактический объем отремонтированных дорог местного значения по сравнению с запланированным снизился, в связи с чем показатель «прирост протяженности автомобильных дорог общего пользования регионального или межмуниципального значения, соответствующих нормативным требованиям к транспортно-эксплуатационным показателям»  не достиг своего планового значения и составил 0,84% (план - 2017 года 2,87%). На невыполнение показателя повлияло ограничения кассовых выплат в размере 219 977,1 тыс. рублей на выполнение мероприятий по капитальному ремонту (или) ремонту автомобильных дорог общего пользования местного значения, а также перераспределение финансирования на выполнение работ по установке камер фото-</w:t>
      </w:r>
      <w:proofErr w:type="spellStart"/>
      <w:r w:rsidRPr="00445AAD">
        <w:t>видеофиксации</w:t>
      </w:r>
      <w:proofErr w:type="spellEnd"/>
      <w:r w:rsidRPr="00445AAD">
        <w:t xml:space="preserve"> нарушений правил дорожного движения в целях реализации концепции «Безопасный город».</w:t>
      </w:r>
      <w:r w:rsidRPr="00445AAD">
        <w:br/>
      </w:r>
      <w:r w:rsidR="00503F8C" w:rsidRPr="00A51A00">
        <w:rPr>
          <w:bCs/>
        </w:rPr>
        <w:tab/>
      </w:r>
      <w:r w:rsidR="00973BD5" w:rsidRPr="00445AAD">
        <w:rPr>
          <w:bCs/>
        </w:rPr>
        <w:t>Финансирование данной подпрограммы за счет всех источников в 2017 году составило  4 704 505,6 тыс. рублей.</w:t>
      </w:r>
    </w:p>
    <w:p w:rsidR="00973BD5" w:rsidRPr="00A51A00" w:rsidRDefault="00973BD5" w:rsidP="00A820DA">
      <w:pPr>
        <w:pStyle w:val="a6"/>
        <w:numPr>
          <w:ilvl w:val="0"/>
          <w:numId w:val="78"/>
        </w:numPr>
        <w:tabs>
          <w:tab w:val="left" w:pos="993"/>
        </w:tabs>
        <w:ind w:left="0" w:firstLine="709"/>
      </w:pPr>
      <w:r w:rsidRPr="00A51A00">
        <w:t>В рамках реализации основного мероприятия «Строительство и реконструкция автомобильных дорог общего пользования и сооружений на них»:</w:t>
      </w:r>
    </w:p>
    <w:p w:rsidR="00973BD5" w:rsidRPr="00A51A00" w:rsidRDefault="00973BD5" w:rsidP="00445AAD">
      <w:pPr>
        <w:pStyle w:val="a6"/>
        <w:numPr>
          <w:ilvl w:val="0"/>
          <w:numId w:val="79"/>
        </w:numPr>
        <w:tabs>
          <w:tab w:val="left" w:pos="993"/>
        </w:tabs>
        <w:ind w:left="0" w:firstLine="709"/>
      </w:pPr>
      <w:r w:rsidRPr="00A51A00">
        <w:t xml:space="preserve">В 2016 году начата реконструкция 3-го пускового комплекса автомобильной дороги </w:t>
      </w:r>
      <w:proofErr w:type="spellStart"/>
      <w:r w:rsidRPr="00A51A00">
        <w:t>Камаевка</w:t>
      </w:r>
      <w:proofErr w:type="spellEnd"/>
      <w:r w:rsidRPr="00A51A00">
        <w:t xml:space="preserve">-Асино-Первомайское на участке км 0 - км 53 в Томской области. В ноябре 2017 год объект введен в эксплуатацию. Реконструировано 12,95 км автомобильной дороги с асфальтобетонным покрытием и построен металлический мост через реку </w:t>
      </w:r>
      <w:proofErr w:type="spellStart"/>
      <w:r w:rsidRPr="00A51A00">
        <w:t>Итатка</w:t>
      </w:r>
      <w:proofErr w:type="spellEnd"/>
      <w:r w:rsidRPr="00A51A00">
        <w:t xml:space="preserve"> 49,7 </w:t>
      </w:r>
      <w:proofErr w:type="spellStart"/>
      <w:r w:rsidRPr="00A51A00">
        <w:t>п.м</w:t>
      </w:r>
      <w:proofErr w:type="spellEnd"/>
      <w:r w:rsidRPr="00A51A00">
        <w:t>.</w:t>
      </w:r>
    </w:p>
    <w:p w:rsidR="00973BD5" w:rsidRPr="00A51A00" w:rsidRDefault="00973BD5" w:rsidP="00445AAD">
      <w:pPr>
        <w:pStyle w:val="a6"/>
        <w:tabs>
          <w:tab w:val="left" w:pos="709"/>
        </w:tabs>
        <w:ind w:firstLine="709"/>
      </w:pPr>
      <w:r w:rsidRPr="00445AAD">
        <w:t xml:space="preserve">Реконструкция данного направления имеет важное значение. После проведенных работ повысилась грузоподъемность автомобильной дороги (дорога перешла во 2-ую категорию), это позволит </w:t>
      </w:r>
      <w:proofErr w:type="spellStart"/>
      <w:r w:rsidRPr="00445AAD">
        <w:t>Асиновскому</w:t>
      </w:r>
      <w:proofErr w:type="spellEnd"/>
      <w:r w:rsidRPr="00445AAD">
        <w:t xml:space="preserve"> лесному кластеру провозить необходимые грузы и снять инфраструктурные ограничения в развитии лесопромышленного парка в  </w:t>
      </w:r>
      <w:proofErr w:type="spellStart"/>
      <w:r w:rsidRPr="00445AAD">
        <w:t>г.Асино</w:t>
      </w:r>
      <w:proofErr w:type="spellEnd"/>
      <w:r w:rsidRPr="00445AAD">
        <w:t>.</w:t>
      </w:r>
      <w:r w:rsidRPr="00A51A00">
        <w:t xml:space="preserve"> </w:t>
      </w:r>
    </w:p>
    <w:p w:rsidR="00973BD5" w:rsidRPr="00A51A00" w:rsidRDefault="00973BD5" w:rsidP="00445AAD">
      <w:pPr>
        <w:pStyle w:val="a6"/>
        <w:numPr>
          <w:ilvl w:val="0"/>
          <w:numId w:val="79"/>
        </w:numPr>
        <w:tabs>
          <w:tab w:val="left" w:pos="993"/>
        </w:tabs>
        <w:ind w:left="0" w:firstLine="709"/>
      </w:pPr>
      <w:r w:rsidRPr="00A51A00">
        <w:t xml:space="preserve">Предоставлен межбюджетный трансферт бюджету Ханты-Мансийского автономного округа – Югры в размере 180 350 </w:t>
      </w:r>
      <w:proofErr w:type="spellStart"/>
      <w:r w:rsidRPr="00A51A00">
        <w:t>тыс.рублей</w:t>
      </w:r>
      <w:proofErr w:type="spellEnd"/>
      <w:r w:rsidRPr="00A51A00">
        <w:t xml:space="preserve"> по оплате второго этапа строительства мостового перехода через реку </w:t>
      </w:r>
      <w:proofErr w:type="spellStart"/>
      <w:r w:rsidRPr="00A51A00">
        <w:t>Вах</w:t>
      </w:r>
      <w:proofErr w:type="spellEnd"/>
      <w:r w:rsidRPr="00A51A00">
        <w:t xml:space="preserve"> на автомобильной дороге Нижневартовск - Стрежевой (план - 1 трансфер).</w:t>
      </w:r>
    </w:p>
    <w:p w:rsidR="00973BD5" w:rsidRPr="00A51A00" w:rsidRDefault="00973BD5" w:rsidP="00445AAD">
      <w:pPr>
        <w:pStyle w:val="a6"/>
        <w:numPr>
          <w:ilvl w:val="0"/>
          <w:numId w:val="79"/>
        </w:numPr>
        <w:tabs>
          <w:tab w:val="left" w:pos="993"/>
        </w:tabs>
        <w:ind w:left="0" w:firstLine="709"/>
      </w:pPr>
      <w:r w:rsidRPr="00A51A00">
        <w:t xml:space="preserve">В 2017 году из федерального бюджета было выделено финансирование в размере 100 000 </w:t>
      </w:r>
      <w:proofErr w:type="spellStart"/>
      <w:r w:rsidRPr="00A51A00">
        <w:t>тыс.рублей</w:t>
      </w:r>
      <w:proofErr w:type="spellEnd"/>
      <w:r w:rsidRPr="00A51A00">
        <w:t xml:space="preserve"> на строительство транспортной развязки с </w:t>
      </w:r>
      <w:proofErr w:type="spellStart"/>
      <w:r w:rsidRPr="00A51A00">
        <w:t>ж.д</w:t>
      </w:r>
      <w:proofErr w:type="spellEnd"/>
      <w:r w:rsidRPr="00A51A00">
        <w:t>. Тайга - Томск на 76 км. В результате чего, осуществлено строительство кольцево</w:t>
      </w:r>
      <w:r w:rsidR="002A1A48">
        <w:t>го</w:t>
      </w:r>
      <w:r w:rsidRPr="00A51A00">
        <w:t xml:space="preserve"> примыкания на </w:t>
      </w:r>
      <w:proofErr w:type="spellStart"/>
      <w:r w:rsidRPr="00A51A00">
        <w:t>Коларовском</w:t>
      </w:r>
      <w:proofErr w:type="spellEnd"/>
      <w:r w:rsidRPr="00A51A00">
        <w:t xml:space="preserve"> тракте к выезду из тоннеля и строительство примыкания к улице Континентальной (общая протяженность 659 </w:t>
      </w:r>
      <w:proofErr w:type="spellStart"/>
      <w:r w:rsidRPr="00A51A00">
        <w:t>м.п</w:t>
      </w:r>
      <w:proofErr w:type="spellEnd"/>
      <w:r w:rsidRPr="00A51A00">
        <w:t>.). Проведены работы по переносу инженерных коммуникаций.</w:t>
      </w:r>
    </w:p>
    <w:p w:rsidR="00973BD5" w:rsidRPr="00A51A00" w:rsidRDefault="00973BD5" w:rsidP="00A51A00">
      <w:pPr>
        <w:pStyle w:val="a6"/>
        <w:tabs>
          <w:tab w:val="left" w:pos="993"/>
        </w:tabs>
        <w:ind w:firstLine="709"/>
      </w:pPr>
      <w:r w:rsidRPr="00A51A00">
        <w:t xml:space="preserve">Транспортная развязка под железной дорогой свяжет </w:t>
      </w:r>
      <w:proofErr w:type="spellStart"/>
      <w:r w:rsidRPr="00A51A00">
        <w:t>Богашевский</w:t>
      </w:r>
      <w:proofErr w:type="spellEnd"/>
      <w:r w:rsidRPr="00A51A00">
        <w:t xml:space="preserve"> тракт, улицу Мокрушина и микрорайон Южные ворота в обход железнодорожного переезда на площади Южной и даст возможность развивать южную часть областного центра и значительные территории Томского района, а главное снимет транспортную напряженность на данном направлении.</w:t>
      </w:r>
    </w:p>
    <w:p w:rsidR="00973BD5" w:rsidRPr="00A51A00" w:rsidRDefault="00973BD5" w:rsidP="00A820DA">
      <w:pPr>
        <w:pStyle w:val="a6"/>
        <w:numPr>
          <w:ilvl w:val="0"/>
          <w:numId w:val="79"/>
        </w:numPr>
        <w:tabs>
          <w:tab w:val="left" w:pos="993"/>
        </w:tabs>
        <w:ind w:left="0" w:firstLine="709"/>
      </w:pPr>
      <w:r w:rsidRPr="00A51A00">
        <w:t xml:space="preserve">Получена положительная государственная экспертиза на ПСД по объекту «Строительство линий электроосвещения на автомобильных дорогах: Томск – Самусь, Томск – Каргала – Колпашево; Михайловка – Александровское – </w:t>
      </w:r>
      <w:proofErr w:type="spellStart"/>
      <w:r w:rsidRPr="00A51A00">
        <w:t>Итатка</w:t>
      </w:r>
      <w:proofErr w:type="spellEnd"/>
      <w:r w:rsidRPr="00A51A00">
        <w:t xml:space="preserve">; Асино – АБЗ, </w:t>
      </w:r>
      <w:r w:rsidRPr="00A51A00">
        <w:lastRenderedPageBreak/>
        <w:t xml:space="preserve">Больше-Дорохово – Тегульдет, </w:t>
      </w:r>
      <w:proofErr w:type="spellStart"/>
      <w:r w:rsidRPr="00A51A00">
        <w:t>Бакчар</w:t>
      </w:r>
      <w:proofErr w:type="spellEnd"/>
      <w:r w:rsidRPr="00A51A00">
        <w:t xml:space="preserve"> – Подгорное – Коломино, Богашево – Петухово, Подъезд к </w:t>
      </w:r>
      <w:proofErr w:type="spellStart"/>
      <w:r w:rsidRPr="00A51A00">
        <w:t>с.Зоркальцево</w:t>
      </w:r>
      <w:proofErr w:type="spellEnd"/>
      <w:r w:rsidRPr="00A51A00">
        <w:t xml:space="preserve">, </w:t>
      </w:r>
      <w:proofErr w:type="spellStart"/>
      <w:r w:rsidRPr="00A51A00">
        <w:t>Уртам</w:t>
      </w:r>
      <w:proofErr w:type="spellEnd"/>
      <w:r w:rsidRPr="00A51A00">
        <w:t xml:space="preserve"> – </w:t>
      </w:r>
      <w:proofErr w:type="spellStart"/>
      <w:r w:rsidRPr="00A51A00">
        <w:t>Борзуновка</w:t>
      </w:r>
      <w:proofErr w:type="spellEnd"/>
      <w:r w:rsidRPr="00A51A00">
        <w:t xml:space="preserve"> – Верхняя </w:t>
      </w:r>
      <w:proofErr w:type="spellStart"/>
      <w:r w:rsidRPr="00A51A00">
        <w:t>Уртамка</w:t>
      </w:r>
      <w:proofErr w:type="spellEnd"/>
      <w:r w:rsidRPr="00A51A00">
        <w:t xml:space="preserve"> в Томской области».</w:t>
      </w:r>
    </w:p>
    <w:p w:rsidR="00973BD5" w:rsidRPr="00A51A00" w:rsidRDefault="00973BD5" w:rsidP="00A820DA">
      <w:pPr>
        <w:pStyle w:val="a6"/>
        <w:numPr>
          <w:ilvl w:val="0"/>
          <w:numId w:val="79"/>
        </w:numPr>
        <w:tabs>
          <w:tab w:val="left" w:pos="993"/>
        </w:tabs>
        <w:ind w:left="0" w:firstLine="709"/>
      </w:pPr>
      <w:r w:rsidRPr="00A51A00">
        <w:t xml:space="preserve">Начаты работы по разработке проектно-сметной документации по трем объектам: «Строительство Примыкания в разных уровнях на км 7+280 автомобильной дороги Томск-Каргала-Колпашево в Томском районе Томской области», «Строительство мостового перехода  через </w:t>
      </w:r>
      <w:proofErr w:type="spellStart"/>
      <w:r w:rsidRPr="00A51A00">
        <w:t>р.Яя</w:t>
      </w:r>
      <w:proofErr w:type="spellEnd"/>
      <w:r w:rsidRPr="00A51A00">
        <w:t xml:space="preserve"> на автомобильной дороге </w:t>
      </w:r>
      <w:proofErr w:type="spellStart"/>
      <w:r w:rsidRPr="00A51A00">
        <w:t>Большедорохово</w:t>
      </w:r>
      <w:proofErr w:type="spellEnd"/>
      <w:r w:rsidRPr="00A51A00">
        <w:t xml:space="preserve">-Тегульдет в Зырянском районе Томской области», «Реконструкция автомобильной дороги Стрежевой - Нижневартовск примыкание к </w:t>
      </w:r>
      <w:proofErr w:type="spellStart"/>
      <w:r w:rsidRPr="00A51A00">
        <w:t>Самотлорскому</w:t>
      </w:r>
      <w:proofErr w:type="spellEnd"/>
      <w:r w:rsidRPr="00A51A00">
        <w:t xml:space="preserve"> кольцу на участке км 0 – км 12 в Александровском районе Томской области». В 2018 году на все объекты планируется получить положительную государственную экспертизу.</w:t>
      </w:r>
    </w:p>
    <w:p w:rsidR="00973BD5" w:rsidRPr="00A51A00" w:rsidRDefault="00973BD5" w:rsidP="00A820DA">
      <w:pPr>
        <w:pStyle w:val="a6"/>
        <w:numPr>
          <w:ilvl w:val="0"/>
          <w:numId w:val="78"/>
        </w:numPr>
        <w:tabs>
          <w:tab w:val="left" w:pos="993"/>
        </w:tabs>
        <w:ind w:left="0" w:firstLine="709"/>
      </w:pPr>
      <w:r w:rsidRPr="00A51A00">
        <w:t xml:space="preserve">В рамках реализации основного мероприятия «Содержание, ремонт и капитальный ремонт автомобильных дорог общего пользования регионального или межмуниципального значения и сооружений на них» выполнены работы: </w:t>
      </w:r>
    </w:p>
    <w:p w:rsidR="00973BD5" w:rsidRPr="00A51A00" w:rsidRDefault="00973BD5" w:rsidP="00A820DA">
      <w:pPr>
        <w:pStyle w:val="a6"/>
        <w:numPr>
          <w:ilvl w:val="0"/>
          <w:numId w:val="80"/>
        </w:numPr>
        <w:tabs>
          <w:tab w:val="left" w:pos="993"/>
        </w:tabs>
        <w:ind w:left="0" w:firstLine="709"/>
      </w:pPr>
      <w:r w:rsidRPr="00A51A00">
        <w:t>Комплекс мероприятий по обеспечению бесперебойного и безопасного движения транспортных средств: ямочный ремонт, ремонт обочин песчано-гравийной смесью, очистка покрытия от пыли, мусора и грязи, покраска стоек дорожных знаков, замена и установка сигнальных столбиков, выправка и окраска металлического барьерного ограждения, ремонт и окраска автопавильонов и скамеек.</w:t>
      </w:r>
    </w:p>
    <w:p w:rsidR="00973BD5" w:rsidRPr="00445AAD" w:rsidRDefault="00973BD5" w:rsidP="00A820DA">
      <w:pPr>
        <w:pStyle w:val="a6"/>
        <w:numPr>
          <w:ilvl w:val="0"/>
          <w:numId w:val="80"/>
        </w:numPr>
        <w:tabs>
          <w:tab w:val="left" w:pos="993"/>
        </w:tabs>
        <w:ind w:left="0" w:firstLine="709"/>
      </w:pPr>
      <w:r w:rsidRPr="00A51A00">
        <w:t xml:space="preserve">По содержанию автодорог, сооружений на них и по содержанию линий освещения: заменены поврежденные и установлены новые дорожные знаки в количестве 507 штук, нанесена разметка проезжей части 1869,7 км, установлено 10 новых остановочных павильонов, установлено новых 8,8 км барьерных ограждений, </w:t>
      </w:r>
      <w:r w:rsidRPr="00445AAD">
        <w:t>установлено10 недостающих светофорных объектов.</w:t>
      </w:r>
    </w:p>
    <w:p w:rsidR="00973BD5" w:rsidRPr="00445AAD" w:rsidRDefault="00973BD5" w:rsidP="00A820DA">
      <w:pPr>
        <w:pStyle w:val="a6"/>
        <w:numPr>
          <w:ilvl w:val="0"/>
          <w:numId w:val="80"/>
        </w:numPr>
        <w:tabs>
          <w:tab w:val="left" w:pos="993"/>
        </w:tabs>
        <w:ind w:left="0" w:firstLine="709"/>
      </w:pPr>
      <w:r w:rsidRPr="00445AAD">
        <w:t xml:space="preserve">Выполнено устройство покрытий из гравийно-песчаной смеси на автомобильной дороге (далее – а/д) Больше-Дорохово - Тегульдет на участке км 113 - км 122+500 в </w:t>
      </w:r>
      <w:proofErr w:type="spellStart"/>
      <w:r w:rsidRPr="00445AAD">
        <w:t>Тегульдетском</w:t>
      </w:r>
      <w:proofErr w:type="spellEnd"/>
      <w:r w:rsidRPr="00445AAD">
        <w:t xml:space="preserve"> районе; а/д Томск-Каргала-Колпашево на уч. 19+260-км 19+780 в Томском районе; а/д Богашево-Петухово на уч. 6+64-км 8+287 в Томском районе; а/д </w:t>
      </w:r>
      <w:proofErr w:type="spellStart"/>
      <w:r w:rsidRPr="00445AAD">
        <w:t>Камаевка</w:t>
      </w:r>
      <w:proofErr w:type="spellEnd"/>
      <w:r w:rsidRPr="00445AAD">
        <w:t xml:space="preserve">-Асино-Первомайское на уч. 4+900-км 31+950 в Томском районе; подъезд к </w:t>
      </w:r>
      <w:proofErr w:type="spellStart"/>
      <w:r w:rsidRPr="00445AAD">
        <w:t>с.Подольск</w:t>
      </w:r>
      <w:proofErr w:type="spellEnd"/>
      <w:r w:rsidRPr="00445AAD">
        <w:t xml:space="preserve"> на участке км 7 - км 14 в </w:t>
      </w:r>
      <w:proofErr w:type="spellStart"/>
      <w:r w:rsidRPr="00445AAD">
        <w:t>Бакчарском</w:t>
      </w:r>
      <w:proofErr w:type="spellEnd"/>
      <w:r w:rsidRPr="00445AAD">
        <w:t xml:space="preserve"> районе; а/д Первомайское - Белый Яр на участках км 49+000 – км и  60+000, км 71+500 - км 73+000, км 73+850 - км 75+550, км 77+700 - км 78+100, км 78+900 - км 82+000 в Первомайском районе; а/д Зырянское-</w:t>
      </w:r>
      <w:proofErr w:type="spellStart"/>
      <w:r w:rsidRPr="00445AAD">
        <w:t>Громышевка</w:t>
      </w:r>
      <w:proofErr w:type="spellEnd"/>
      <w:r w:rsidRPr="00445AAD">
        <w:t xml:space="preserve"> на участке км 7 км 34 в Зырянском районе; ремонт моста через </w:t>
      </w:r>
      <w:proofErr w:type="spellStart"/>
      <w:r w:rsidRPr="00445AAD">
        <w:t>р.Басандайка</w:t>
      </w:r>
      <w:proofErr w:type="spellEnd"/>
      <w:r w:rsidRPr="00445AAD">
        <w:t xml:space="preserve"> на а/д Богашево - </w:t>
      </w:r>
      <w:proofErr w:type="spellStart"/>
      <w:r w:rsidRPr="00445AAD">
        <w:t>Лучаново</w:t>
      </w:r>
      <w:proofErr w:type="spellEnd"/>
      <w:r w:rsidRPr="00445AAD">
        <w:t xml:space="preserve">- Стеклозавод в Томском районе; а/д </w:t>
      </w:r>
      <w:proofErr w:type="spellStart"/>
      <w:r w:rsidRPr="00445AAD">
        <w:t>Парабель</w:t>
      </w:r>
      <w:proofErr w:type="spellEnd"/>
      <w:r w:rsidRPr="00445AAD">
        <w:t>-</w:t>
      </w:r>
      <w:proofErr w:type="spellStart"/>
      <w:r w:rsidRPr="00445AAD">
        <w:t>Новиково</w:t>
      </w:r>
      <w:proofErr w:type="spellEnd"/>
      <w:r w:rsidRPr="00445AAD">
        <w:t xml:space="preserve">-Кедровый на уч.0-50,7 км в </w:t>
      </w:r>
      <w:proofErr w:type="spellStart"/>
      <w:r w:rsidRPr="00445AAD">
        <w:t>Парабельском</w:t>
      </w:r>
      <w:proofErr w:type="spellEnd"/>
      <w:r w:rsidRPr="00445AAD">
        <w:t xml:space="preserve"> районе; а/д Первомайское - Белый Яр на уч.28,5-33,5 км в Первомайском районе; а/д Старая Ювала-</w:t>
      </w:r>
      <w:proofErr w:type="spellStart"/>
      <w:r w:rsidRPr="00445AAD">
        <w:t>Елгай</w:t>
      </w:r>
      <w:proofErr w:type="spellEnd"/>
      <w:r w:rsidRPr="00445AAD">
        <w:t>-</w:t>
      </w:r>
      <w:proofErr w:type="spellStart"/>
      <w:r w:rsidRPr="00445AAD">
        <w:t>Аптала</w:t>
      </w:r>
      <w:proofErr w:type="spellEnd"/>
      <w:r w:rsidRPr="00445AAD">
        <w:t xml:space="preserve"> на уч.15-20 км, 24,735-25,735 км  в </w:t>
      </w:r>
      <w:proofErr w:type="spellStart"/>
      <w:r w:rsidRPr="00445AAD">
        <w:t>Кожевниковском</w:t>
      </w:r>
      <w:proofErr w:type="spellEnd"/>
      <w:r w:rsidRPr="00445AAD">
        <w:t xml:space="preserve"> районе.</w:t>
      </w:r>
    </w:p>
    <w:p w:rsidR="00973BD5" w:rsidRPr="00A51A00" w:rsidRDefault="00973BD5" w:rsidP="00A51A00">
      <w:pPr>
        <w:pStyle w:val="a6"/>
        <w:tabs>
          <w:tab w:val="left" w:pos="993"/>
        </w:tabs>
        <w:ind w:firstLine="709"/>
      </w:pPr>
      <w:r w:rsidRPr="00A51A00">
        <w:t xml:space="preserve">Однако из-за ограничения кассовых выплат в размере 219 977,1 </w:t>
      </w:r>
      <w:proofErr w:type="spellStart"/>
      <w:r w:rsidRPr="00A51A00">
        <w:t>тыс.рублей</w:t>
      </w:r>
      <w:proofErr w:type="spellEnd"/>
      <w:r w:rsidRPr="00A51A00">
        <w:t xml:space="preserve"> в 2017 году показатель «Доля протяженности автомобильных дорог общего пользования регионального или межмуниципального значения, соответствующих нормативным требованиям к транспортно-эксплуатационным показателям, в общей протяженности автомобильных дорог общего пользования регионального или межмуниципального значения» не достиг своего планового значения и составил 26,65% (план -27,2%)</w:t>
      </w:r>
    </w:p>
    <w:p w:rsidR="00973BD5" w:rsidRPr="00A51A00" w:rsidRDefault="00973BD5" w:rsidP="00445AAD">
      <w:pPr>
        <w:pStyle w:val="a6"/>
        <w:numPr>
          <w:ilvl w:val="0"/>
          <w:numId w:val="78"/>
        </w:numPr>
        <w:tabs>
          <w:tab w:val="left" w:pos="993"/>
        </w:tabs>
        <w:ind w:left="0" w:firstLine="709"/>
      </w:pPr>
      <w:r w:rsidRPr="00A51A00">
        <w:t xml:space="preserve"> В рамках реализации ВЦП «Обеспечение функционирования сети автомобильных дорог Томской области»: проведен мониторинг состояния сети дорог и сооружений на них, проведены работы по обеспечению безопасного и бесперебойного движения автомобильного транспорта на автомобильных дорогах Томской области и сохранности автомобильных дорог существующей сети.</w:t>
      </w:r>
    </w:p>
    <w:p w:rsidR="00973BD5" w:rsidRPr="00A51A00" w:rsidRDefault="00973BD5" w:rsidP="00A51A00">
      <w:pPr>
        <w:pStyle w:val="a6"/>
        <w:tabs>
          <w:tab w:val="left" w:pos="993"/>
        </w:tabs>
        <w:ind w:firstLine="709"/>
      </w:pPr>
      <w:r w:rsidRPr="00A51A00">
        <w:t xml:space="preserve">Оборудован автоматизированный пункт весового и габаритного контроля транспортных средств на автомобильной дороге Томск – Каргала – Колпашево на участке км 61 в </w:t>
      </w:r>
      <w:proofErr w:type="spellStart"/>
      <w:r w:rsidRPr="00A51A00">
        <w:t>Шегарском</w:t>
      </w:r>
      <w:proofErr w:type="spellEnd"/>
      <w:r w:rsidRPr="00A51A00">
        <w:t xml:space="preserve"> районе для обеспечения сохранности автомобильных дорог общего пользования регионального или межмуниципального значения Томской области </w:t>
      </w:r>
      <w:r w:rsidRPr="00A51A00">
        <w:lastRenderedPageBreak/>
        <w:t>и возмещения вреда, причиняемого транспортными средствами, осуществляющими перевозки тяжеловесных грузов (план – 1 комплекс). Пункт весового и габаритного контроля транспортных средств будет введен в эксплуатацию в 2018 году.</w:t>
      </w:r>
    </w:p>
    <w:p w:rsidR="00973BD5" w:rsidRPr="00A51A00" w:rsidRDefault="00973BD5" w:rsidP="00A51A00">
      <w:pPr>
        <w:pStyle w:val="a6"/>
        <w:tabs>
          <w:tab w:val="left" w:pos="993"/>
        </w:tabs>
        <w:ind w:firstLine="709"/>
      </w:pPr>
      <w:r w:rsidRPr="00A51A00">
        <w:t>Выполнены работы по 1 этапу НИОКР по теме: «Развитие и совершенствование сети автомобильных дорог Томской области. Обеспечение морозоустойчивости дорожных конструкций капитального типа на территории Томской области» (план – 1 НИОКР).</w:t>
      </w:r>
    </w:p>
    <w:p w:rsidR="00973BD5" w:rsidRPr="00A51A00" w:rsidRDefault="00973BD5" w:rsidP="00A820DA">
      <w:pPr>
        <w:pStyle w:val="a6"/>
        <w:numPr>
          <w:ilvl w:val="0"/>
          <w:numId w:val="78"/>
        </w:numPr>
        <w:tabs>
          <w:tab w:val="left" w:pos="993"/>
        </w:tabs>
        <w:ind w:left="0" w:firstLine="709"/>
      </w:pPr>
      <w:r w:rsidRPr="00A51A00">
        <w:t xml:space="preserve">В рамках реализации основного мероприятия «Капитальный ремонт и (или) ремонт автомобильных дорог общего пользования местного значения»: в границах муниципальных районов отремонтировано 96,9 км (план – 80 км), в границах городских округов отремонтировано </w:t>
      </w:r>
      <w:r w:rsidRPr="007F47CF">
        <w:t>7,</w:t>
      </w:r>
      <w:r w:rsidR="004C1170" w:rsidRPr="007F47CF">
        <w:t>07</w:t>
      </w:r>
      <w:r w:rsidRPr="00A51A00">
        <w:t xml:space="preserve"> км (план -20 км). В  первоочередном порядке предусматривалось обустройство пешеходных переходов (выполнено 15 шт.) и ремонт пешеходных дорожек вблизи школ и других образовательных учреждений (8,9 км).</w:t>
      </w:r>
    </w:p>
    <w:p w:rsidR="00973BD5" w:rsidRPr="00A51A00" w:rsidRDefault="00973BD5" w:rsidP="00A820DA">
      <w:pPr>
        <w:pStyle w:val="a6"/>
        <w:numPr>
          <w:ilvl w:val="0"/>
          <w:numId w:val="78"/>
        </w:numPr>
        <w:tabs>
          <w:tab w:val="left" w:pos="993"/>
        </w:tabs>
        <w:ind w:left="0" w:firstLine="709"/>
      </w:pPr>
      <w:r w:rsidRPr="00A51A00">
        <w:t xml:space="preserve">В рамках реализации основного мероприятия «Финансовое обеспечение расходов города Томска в связи с осуществлением им функций областного центра»: предоставлена субсидия </w:t>
      </w:r>
      <w:proofErr w:type="spellStart"/>
      <w:r w:rsidRPr="00A51A00">
        <w:t>г.Томску</w:t>
      </w:r>
      <w:proofErr w:type="spellEnd"/>
      <w:r w:rsidRPr="00A51A00">
        <w:t xml:space="preserve">. Согласно утвержденной смете расходов, проведены следующие виды работ: механизированная мойка и полив проезжей части, механизированная расчистка перекрестков, вывоз мусора из урн, вырезка поросли, побелка деревьев и т.д. </w:t>
      </w:r>
    </w:p>
    <w:p w:rsidR="00973BD5" w:rsidRPr="00A51A00" w:rsidRDefault="00973BD5" w:rsidP="00A820DA">
      <w:pPr>
        <w:pStyle w:val="a4"/>
        <w:numPr>
          <w:ilvl w:val="0"/>
          <w:numId w:val="78"/>
        </w:numPr>
        <w:tabs>
          <w:tab w:val="left" w:pos="993"/>
        </w:tabs>
        <w:autoSpaceDE w:val="0"/>
        <w:autoSpaceDN w:val="0"/>
        <w:adjustRightInd w:val="0"/>
        <w:spacing w:after="0" w:line="240" w:lineRule="auto"/>
        <w:ind w:left="0" w:firstLine="709"/>
        <w:jc w:val="both"/>
        <w:rPr>
          <w:rFonts w:ascii="Times New Roman" w:hAnsi="Times New Roman" w:cs="Times New Roman"/>
          <w:bCs/>
          <w:sz w:val="26"/>
          <w:szCs w:val="26"/>
        </w:rPr>
      </w:pPr>
      <w:r w:rsidRPr="00A51A00">
        <w:rPr>
          <w:rFonts w:ascii="Times New Roman" w:hAnsi="Times New Roman" w:cs="Times New Roman"/>
          <w:bCs/>
          <w:sz w:val="26"/>
          <w:szCs w:val="26"/>
        </w:rPr>
        <w:t xml:space="preserve">В рамках ВЦП «Снижение дорожно-транспортных происшествий в местах размещения системы </w:t>
      </w:r>
      <w:proofErr w:type="spellStart"/>
      <w:r w:rsidRPr="00A51A00">
        <w:rPr>
          <w:rFonts w:ascii="Times New Roman" w:hAnsi="Times New Roman" w:cs="Times New Roman"/>
          <w:bCs/>
          <w:sz w:val="26"/>
          <w:szCs w:val="26"/>
        </w:rPr>
        <w:t>фотовидеофиксации</w:t>
      </w:r>
      <w:proofErr w:type="spellEnd"/>
      <w:r w:rsidRPr="00A51A00">
        <w:rPr>
          <w:rFonts w:ascii="Times New Roman" w:hAnsi="Times New Roman" w:cs="Times New Roman"/>
          <w:bCs/>
          <w:sz w:val="26"/>
          <w:szCs w:val="26"/>
        </w:rPr>
        <w:t xml:space="preserve"> нарушений правил дорожного движения» в целях реализации концепции «Безопасный город» в </w:t>
      </w:r>
      <w:proofErr w:type="spellStart"/>
      <w:r w:rsidRPr="00A51A00">
        <w:rPr>
          <w:rFonts w:ascii="Times New Roman" w:hAnsi="Times New Roman" w:cs="Times New Roman"/>
          <w:bCs/>
          <w:sz w:val="26"/>
          <w:szCs w:val="26"/>
        </w:rPr>
        <w:t>г</w:t>
      </w:r>
      <w:proofErr w:type="gramStart"/>
      <w:r w:rsidRPr="00A51A00">
        <w:rPr>
          <w:rFonts w:ascii="Times New Roman" w:hAnsi="Times New Roman" w:cs="Times New Roman"/>
          <w:bCs/>
          <w:sz w:val="26"/>
          <w:szCs w:val="26"/>
        </w:rPr>
        <w:t>.Т</w:t>
      </w:r>
      <w:proofErr w:type="gramEnd"/>
      <w:r w:rsidRPr="00A51A00">
        <w:rPr>
          <w:rFonts w:ascii="Times New Roman" w:hAnsi="Times New Roman" w:cs="Times New Roman"/>
          <w:bCs/>
          <w:sz w:val="26"/>
          <w:szCs w:val="26"/>
        </w:rPr>
        <w:t>омске</w:t>
      </w:r>
      <w:proofErr w:type="spellEnd"/>
      <w:r w:rsidRPr="00A51A00">
        <w:rPr>
          <w:rFonts w:ascii="Times New Roman" w:hAnsi="Times New Roman" w:cs="Times New Roman"/>
          <w:bCs/>
          <w:sz w:val="26"/>
          <w:szCs w:val="26"/>
        </w:rPr>
        <w:t xml:space="preserve"> было установлено 20 единиц систем фото-видео фиксации нарушений правил дорожного движения. Данные системы были введены в эксплуатацию в ноябре 2017 года, за полтора месяца работы систем было вынесено 115 507 постановлений на сумму 105,2 </w:t>
      </w:r>
      <w:proofErr w:type="spellStart"/>
      <w:r w:rsidRPr="00A51A00">
        <w:rPr>
          <w:rFonts w:ascii="Times New Roman" w:hAnsi="Times New Roman" w:cs="Times New Roman"/>
          <w:bCs/>
          <w:sz w:val="26"/>
          <w:szCs w:val="26"/>
        </w:rPr>
        <w:t>млн</w:t>
      </w:r>
      <w:proofErr w:type="gramStart"/>
      <w:r w:rsidRPr="00A51A00">
        <w:rPr>
          <w:rFonts w:ascii="Times New Roman" w:hAnsi="Times New Roman" w:cs="Times New Roman"/>
          <w:bCs/>
          <w:sz w:val="26"/>
          <w:szCs w:val="26"/>
        </w:rPr>
        <w:t>.р</w:t>
      </w:r>
      <w:proofErr w:type="gramEnd"/>
      <w:r w:rsidRPr="00A51A00">
        <w:rPr>
          <w:rFonts w:ascii="Times New Roman" w:hAnsi="Times New Roman" w:cs="Times New Roman"/>
          <w:bCs/>
          <w:sz w:val="26"/>
          <w:szCs w:val="26"/>
        </w:rPr>
        <w:t>ублей</w:t>
      </w:r>
      <w:proofErr w:type="spellEnd"/>
      <w:r w:rsidRPr="00A51A00">
        <w:rPr>
          <w:rFonts w:ascii="Times New Roman" w:hAnsi="Times New Roman" w:cs="Times New Roman"/>
          <w:bCs/>
          <w:sz w:val="26"/>
          <w:szCs w:val="26"/>
        </w:rPr>
        <w:t>.</w:t>
      </w:r>
    </w:p>
    <w:p w:rsidR="00973BD5" w:rsidRPr="00A51A00" w:rsidRDefault="00973BD5" w:rsidP="00A820DA">
      <w:pPr>
        <w:pStyle w:val="a6"/>
        <w:numPr>
          <w:ilvl w:val="0"/>
          <w:numId w:val="78"/>
        </w:numPr>
        <w:tabs>
          <w:tab w:val="left" w:pos="993"/>
        </w:tabs>
        <w:ind w:left="0" w:firstLine="709"/>
        <w:rPr>
          <w:bCs/>
        </w:rPr>
      </w:pPr>
      <w:r w:rsidRPr="00A51A00">
        <w:t>В рамках реализации приоритетного проекта РФ «Безопасные и качественные дороги»</w:t>
      </w:r>
      <w:r w:rsidRPr="00A51A00">
        <w:rPr>
          <w:color w:val="FF0000"/>
        </w:rPr>
        <w:t xml:space="preserve"> </w:t>
      </w:r>
      <w:r w:rsidRPr="00A51A00">
        <w:t xml:space="preserve">был предоставлен трансферт из федерального бюджета в размере 625000 </w:t>
      </w:r>
      <w:proofErr w:type="spellStart"/>
      <w:r w:rsidRPr="00A51A00">
        <w:t>тыс.рублей</w:t>
      </w:r>
      <w:proofErr w:type="spellEnd"/>
      <w:r w:rsidRPr="00A51A00">
        <w:t xml:space="preserve">. </w:t>
      </w:r>
      <w:proofErr w:type="spellStart"/>
      <w:r w:rsidRPr="00A51A00">
        <w:t>Софинансирование</w:t>
      </w:r>
      <w:proofErr w:type="spellEnd"/>
      <w:r w:rsidRPr="00A51A00">
        <w:t xml:space="preserve"> из консолидированного бюджета Томской области составило 642 647,0 </w:t>
      </w:r>
      <w:proofErr w:type="spellStart"/>
      <w:r w:rsidRPr="00A51A00">
        <w:t>тыс.рублей</w:t>
      </w:r>
      <w:proofErr w:type="spellEnd"/>
      <w:r w:rsidRPr="00A51A00">
        <w:t>, в том числе областной бюджет – 332 238 тыс. рублей.</w:t>
      </w:r>
    </w:p>
    <w:p w:rsidR="00973BD5" w:rsidRPr="00A51A00" w:rsidRDefault="00973BD5" w:rsidP="00A51A00">
      <w:pPr>
        <w:tabs>
          <w:tab w:val="left" w:pos="459"/>
          <w:tab w:val="left" w:pos="851"/>
        </w:tabs>
        <w:spacing w:after="0" w:line="240" w:lineRule="auto"/>
        <w:ind w:firstLine="567"/>
        <w:jc w:val="both"/>
        <w:rPr>
          <w:rFonts w:ascii="Times New Roman" w:hAnsi="Times New Roman" w:cs="Times New Roman"/>
          <w:sz w:val="26"/>
          <w:szCs w:val="26"/>
        </w:rPr>
      </w:pPr>
      <w:r w:rsidRPr="00A51A00">
        <w:rPr>
          <w:rFonts w:ascii="Times New Roman" w:hAnsi="Times New Roman" w:cs="Times New Roman"/>
          <w:sz w:val="26"/>
          <w:szCs w:val="26"/>
        </w:rPr>
        <w:t xml:space="preserve">В общей сложности отремонтировано 114,19 км автомобильных дорог Томской агломерации (Томск - </w:t>
      </w:r>
      <w:proofErr w:type="gramStart"/>
      <w:r w:rsidRPr="00A51A00">
        <w:rPr>
          <w:rFonts w:ascii="Times New Roman" w:hAnsi="Times New Roman" w:cs="Times New Roman"/>
          <w:sz w:val="26"/>
          <w:szCs w:val="26"/>
        </w:rPr>
        <w:t>Северск-Томский</w:t>
      </w:r>
      <w:proofErr w:type="gramEnd"/>
      <w:r w:rsidRPr="00A51A00">
        <w:rPr>
          <w:rFonts w:ascii="Times New Roman" w:hAnsi="Times New Roman" w:cs="Times New Roman"/>
          <w:sz w:val="26"/>
          <w:szCs w:val="26"/>
        </w:rPr>
        <w:t xml:space="preserve"> район) (при плане 113,76 км).</w:t>
      </w:r>
    </w:p>
    <w:p w:rsidR="00973BD5" w:rsidRPr="00A51A00" w:rsidRDefault="00973BD5" w:rsidP="00A51A00">
      <w:pPr>
        <w:tabs>
          <w:tab w:val="left" w:pos="459"/>
          <w:tab w:val="left" w:pos="851"/>
        </w:tabs>
        <w:spacing w:after="0" w:line="240" w:lineRule="auto"/>
        <w:ind w:firstLine="567"/>
        <w:jc w:val="both"/>
        <w:rPr>
          <w:rFonts w:ascii="Times New Roman" w:hAnsi="Times New Roman" w:cs="Times New Roman"/>
          <w:sz w:val="26"/>
          <w:szCs w:val="26"/>
        </w:rPr>
      </w:pPr>
      <w:r w:rsidRPr="00A51A00">
        <w:rPr>
          <w:rFonts w:ascii="Times New Roman" w:hAnsi="Times New Roman" w:cs="Times New Roman"/>
          <w:sz w:val="26"/>
          <w:szCs w:val="26"/>
        </w:rPr>
        <w:t xml:space="preserve">Выполнены работы на 47 объектах (региональные дороги – 6 объектов, </w:t>
      </w:r>
      <w:proofErr w:type="spellStart"/>
      <w:r w:rsidRPr="00A51A00">
        <w:rPr>
          <w:rFonts w:ascii="Times New Roman" w:hAnsi="Times New Roman" w:cs="Times New Roman"/>
          <w:sz w:val="26"/>
          <w:szCs w:val="26"/>
        </w:rPr>
        <w:t>г</w:t>
      </w:r>
      <w:proofErr w:type="gramStart"/>
      <w:r w:rsidRPr="00A51A00">
        <w:rPr>
          <w:rFonts w:ascii="Times New Roman" w:hAnsi="Times New Roman" w:cs="Times New Roman"/>
          <w:sz w:val="26"/>
          <w:szCs w:val="26"/>
        </w:rPr>
        <w:t>.Т</w:t>
      </w:r>
      <w:proofErr w:type="gramEnd"/>
      <w:r w:rsidRPr="00A51A00">
        <w:rPr>
          <w:rFonts w:ascii="Times New Roman" w:hAnsi="Times New Roman" w:cs="Times New Roman"/>
          <w:sz w:val="26"/>
          <w:szCs w:val="26"/>
        </w:rPr>
        <w:t>омск</w:t>
      </w:r>
      <w:proofErr w:type="spellEnd"/>
      <w:r w:rsidRPr="00A51A00">
        <w:rPr>
          <w:rFonts w:ascii="Times New Roman" w:hAnsi="Times New Roman" w:cs="Times New Roman"/>
          <w:sz w:val="26"/>
          <w:szCs w:val="26"/>
        </w:rPr>
        <w:t xml:space="preserve"> – 27 объектов, ЗАТО Северск – 13 объектов, Томский район – 1 объект. </w:t>
      </w:r>
    </w:p>
    <w:p w:rsidR="00973BD5" w:rsidRPr="00A51A00" w:rsidRDefault="00973BD5" w:rsidP="00A51A00">
      <w:pPr>
        <w:pStyle w:val="a6"/>
        <w:tabs>
          <w:tab w:val="left" w:pos="993"/>
        </w:tabs>
        <w:ind w:firstLine="709"/>
      </w:pPr>
      <w:r w:rsidRPr="00A51A00">
        <w:t>В результате проведенных работ значение показателя «Доля протяженности дорожной сети городской агломерации, соответствующей нормативным требованиям к транспортно-эксплуатационному состоянию» перевыполнено на 0,2 % (план - 46,9%, факт 47,1%). Также удалось достичь положительной динамики по показателю «Снижение количества мест концентрации дорожно-транспортных происшествий (аварийно-опасных участков) на дорожной сети городской агломерации» (план - 67%, факт- 60%).</w:t>
      </w:r>
    </w:p>
    <w:p w:rsidR="000C1CB4" w:rsidRPr="00A51A00" w:rsidRDefault="000C1CB4" w:rsidP="00A51A00">
      <w:pPr>
        <w:pStyle w:val="a6"/>
        <w:tabs>
          <w:tab w:val="left" w:pos="993"/>
        </w:tabs>
      </w:pPr>
      <w:r w:rsidRPr="00445AAD">
        <w:t>Советом при Президенте Российской Федерации по стратегическому развитию и приоритетным проектам дана высокая оценка проектному комитету Томской области по решению вопросов проектного управления по направлению «Безопасные и качественные дороги»: 12 место из 36 субъектов РФ и 2 место из 6 субъектов РФ СФО.</w:t>
      </w:r>
      <w:r w:rsidRPr="00A51A00">
        <w:t xml:space="preserve"> </w:t>
      </w:r>
    </w:p>
    <w:p w:rsidR="00824ACA" w:rsidRPr="00A51A00" w:rsidRDefault="00824ACA" w:rsidP="00A51A00">
      <w:pPr>
        <w:tabs>
          <w:tab w:val="left" w:pos="993"/>
        </w:tabs>
        <w:spacing w:after="0" w:line="240" w:lineRule="auto"/>
        <w:ind w:firstLine="709"/>
        <w:jc w:val="both"/>
        <w:rPr>
          <w:rFonts w:ascii="Times New Roman" w:hAnsi="Times New Roman" w:cs="Times New Roman"/>
          <w:sz w:val="26"/>
          <w:szCs w:val="26"/>
        </w:rPr>
      </w:pPr>
    </w:p>
    <w:p w:rsidR="00075822" w:rsidRPr="00A51A00" w:rsidRDefault="00075822" w:rsidP="00A820DA">
      <w:pPr>
        <w:pStyle w:val="a4"/>
        <w:numPr>
          <w:ilvl w:val="0"/>
          <w:numId w:val="134"/>
        </w:numPr>
        <w:tabs>
          <w:tab w:val="left" w:pos="567"/>
        </w:tabs>
        <w:autoSpaceDE w:val="0"/>
        <w:autoSpaceDN w:val="0"/>
        <w:adjustRightInd w:val="0"/>
        <w:spacing w:after="0" w:line="240" w:lineRule="auto"/>
        <w:ind w:left="0" w:firstLine="0"/>
        <w:jc w:val="center"/>
        <w:rPr>
          <w:rFonts w:ascii="Times New Roman" w:hAnsi="Times New Roman" w:cs="Times New Roman"/>
          <w:b/>
          <w:bCs/>
          <w:sz w:val="26"/>
          <w:szCs w:val="26"/>
        </w:rPr>
      </w:pPr>
      <w:r w:rsidRPr="00A51A00">
        <w:rPr>
          <w:rFonts w:ascii="Times New Roman" w:hAnsi="Times New Roman" w:cs="Times New Roman"/>
          <w:b/>
          <w:bCs/>
          <w:sz w:val="26"/>
          <w:szCs w:val="26"/>
        </w:rPr>
        <w:t>ГП «Развитие коммунальной и коммуникационной инфраструктуры в Томской области»</w:t>
      </w:r>
    </w:p>
    <w:p w:rsidR="00075822" w:rsidRPr="00A51A00" w:rsidRDefault="00075822" w:rsidP="007F47CF">
      <w:pPr>
        <w:autoSpaceDE w:val="0"/>
        <w:autoSpaceDN w:val="0"/>
        <w:adjustRightInd w:val="0"/>
        <w:spacing w:after="0" w:line="240" w:lineRule="auto"/>
        <w:ind w:firstLine="567"/>
        <w:jc w:val="both"/>
        <w:rPr>
          <w:rFonts w:ascii="Times New Roman" w:hAnsi="Times New Roman" w:cs="Times New Roman"/>
          <w:b/>
          <w:bCs/>
          <w:sz w:val="26"/>
          <w:szCs w:val="26"/>
        </w:rPr>
      </w:pPr>
      <w:r w:rsidRPr="00A51A00">
        <w:rPr>
          <w:rFonts w:ascii="Times New Roman" w:hAnsi="Times New Roman" w:cs="Times New Roman"/>
          <w:b/>
          <w:bCs/>
          <w:sz w:val="26"/>
          <w:szCs w:val="26"/>
        </w:rPr>
        <w:t xml:space="preserve">Цель ГП - </w:t>
      </w:r>
      <w:r w:rsidRPr="00A51A00">
        <w:rPr>
          <w:rFonts w:ascii="Times New Roman" w:hAnsi="Times New Roman" w:cs="Times New Roman"/>
          <w:bCs/>
          <w:sz w:val="26"/>
          <w:szCs w:val="26"/>
        </w:rPr>
        <w:t>Сбалансированное территориальное развитие за счет развития инфраструктуры в Томской области</w:t>
      </w:r>
    </w:p>
    <w:p w:rsidR="00973BD5" w:rsidRPr="00A51A00" w:rsidRDefault="00973BD5" w:rsidP="00A51A00">
      <w:pPr>
        <w:tabs>
          <w:tab w:val="left" w:pos="993"/>
        </w:tabs>
        <w:spacing w:after="0" w:line="240" w:lineRule="auto"/>
        <w:ind w:firstLine="709"/>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1 «</w:t>
      </w:r>
      <w:r w:rsidRPr="00A51A00">
        <w:rPr>
          <w:rFonts w:ascii="Times New Roman" w:hAnsi="Times New Roman" w:cs="Times New Roman"/>
          <w:bCs/>
          <w:i/>
          <w:sz w:val="26"/>
          <w:szCs w:val="26"/>
        </w:rPr>
        <w:t>Развитие и модернизация коммунальной инфраструктуры Томской области</w:t>
      </w:r>
      <w:r w:rsidRPr="00A51A00">
        <w:rPr>
          <w:rFonts w:ascii="Times New Roman" w:hAnsi="Times New Roman" w:cs="Times New Roman"/>
          <w:i/>
          <w:sz w:val="26"/>
          <w:szCs w:val="26"/>
        </w:rPr>
        <w:t>»</w:t>
      </w:r>
    </w:p>
    <w:p w:rsidR="00973BD5" w:rsidRPr="00A51A00" w:rsidRDefault="00973BD5" w:rsidP="00A51A00">
      <w:pPr>
        <w:spacing w:after="0" w:line="240" w:lineRule="auto"/>
        <w:ind w:firstLine="708"/>
        <w:contextualSpacing/>
        <w:jc w:val="both"/>
        <w:rPr>
          <w:rFonts w:ascii="Times New Roman" w:hAnsi="Times New Roman" w:cs="Times New Roman"/>
          <w:sz w:val="26"/>
          <w:szCs w:val="26"/>
        </w:rPr>
      </w:pPr>
      <w:r w:rsidRPr="00A51A00">
        <w:rPr>
          <w:rFonts w:ascii="Times New Roman" w:hAnsi="Times New Roman" w:cs="Times New Roman"/>
          <w:sz w:val="26"/>
          <w:szCs w:val="26"/>
        </w:rPr>
        <w:lastRenderedPageBreak/>
        <w:t>В связи с ростом ввода жилья на территории Томской области, происходит строительство новых источников теплоснабжения и сетей централизованного водоснабжения с подключением к ним новых потребителей. В результате, по предварительным данным, удалось достичь запланированного уровня оборудования всего жилищного фонда по Томской области отоплением 83,6%, водопроводом 81,1%.</w:t>
      </w:r>
    </w:p>
    <w:p w:rsidR="00973BD5" w:rsidRPr="00A51A00" w:rsidRDefault="00973BD5" w:rsidP="00A51A00">
      <w:pPr>
        <w:spacing w:after="0" w:line="240" w:lineRule="auto"/>
        <w:ind w:firstLine="708"/>
        <w:contextualSpacing/>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152 486,4 тыс. рублей.</w:t>
      </w:r>
    </w:p>
    <w:p w:rsidR="00973BD5" w:rsidRPr="00A51A00" w:rsidRDefault="00973BD5" w:rsidP="00A51A00">
      <w:pPr>
        <w:spacing w:after="0" w:line="240" w:lineRule="auto"/>
        <w:ind w:firstLine="708"/>
        <w:contextualSpacing/>
        <w:jc w:val="both"/>
        <w:rPr>
          <w:rFonts w:ascii="Times New Roman" w:hAnsi="Times New Roman" w:cs="Times New Roman"/>
          <w:sz w:val="26"/>
          <w:szCs w:val="26"/>
        </w:rPr>
      </w:pPr>
      <w:r w:rsidRPr="00A51A00">
        <w:rPr>
          <w:rFonts w:ascii="Times New Roman" w:hAnsi="Times New Roman" w:cs="Times New Roman"/>
          <w:sz w:val="26"/>
          <w:szCs w:val="26"/>
        </w:rPr>
        <w:t>В рамках данной подпрограммы реализованы следующие мероприятия:</w:t>
      </w:r>
    </w:p>
    <w:p w:rsidR="00973BD5" w:rsidRPr="00A51A00" w:rsidRDefault="00973BD5" w:rsidP="00A820DA">
      <w:pPr>
        <w:pStyle w:val="a6"/>
        <w:numPr>
          <w:ilvl w:val="0"/>
          <w:numId w:val="125"/>
        </w:numPr>
        <w:tabs>
          <w:tab w:val="left" w:pos="993"/>
        </w:tabs>
        <w:ind w:left="0" w:firstLine="709"/>
      </w:pPr>
      <w:r w:rsidRPr="00A51A00">
        <w:t>На подготовку к зиме из областного бюджета потрачено 48 170,9 тыс. рублей. Указанные средства направлены на капитальный ремонт 48 объектов коммунальной инфраструктуры (план – 20) в 17 муниципальных образованиях Томской области, в том числе было отремонтировано 11 котельных, 18 участков тепловых сетей, 17 объектов систем водоснабжения и водоотведения, 2 объекта электроснабжения.</w:t>
      </w:r>
    </w:p>
    <w:p w:rsidR="00973BD5" w:rsidRPr="00A51A00" w:rsidRDefault="00973BD5" w:rsidP="00A820DA">
      <w:pPr>
        <w:pStyle w:val="a6"/>
        <w:numPr>
          <w:ilvl w:val="0"/>
          <w:numId w:val="125"/>
        </w:numPr>
        <w:tabs>
          <w:tab w:val="left" w:pos="993"/>
        </w:tabs>
        <w:ind w:left="0" w:firstLine="709"/>
      </w:pPr>
      <w:r w:rsidRPr="00A51A00">
        <w:rPr>
          <w:bCs/>
        </w:rPr>
        <w:t>В рамках губернаторского проекта «Чистая вода»</w:t>
      </w:r>
      <w:r w:rsidRPr="00A51A00">
        <w:t xml:space="preserve"> в 69 населенных пунктах установлено 70 локальных водоочистных комплексов, что позволило обеспечить более качественной питьевой водой 56,3 </w:t>
      </w:r>
      <w:proofErr w:type="spellStart"/>
      <w:r w:rsidRPr="00A51A00">
        <w:t>тыс.сельских</w:t>
      </w:r>
      <w:proofErr w:type="spellEnd"/>
      <w:r w:rsidRPr="00A51A00">
        <w:t xml:space="preserve"> жителей Томской области (план - 75 водоочистительных  комплексов). </w:t>
      </w:r>
    </w:p>
    <w:p w:rsidR="00973BD5" w:rsidRPr="00A51A00" w:rsidRDefault="00973BD5" w:rsidP="00A820DA">
      <w:pPr>
        <w:pStyle w:val="a6"/>
        <w:numPr>
          <w:ilvl w:val="0"/>
          <w:numId w:val="125"/>
        </w:numPr>
        <w:tabs>
          <w:tab w:val="left" w:pos="993"/>
        </w:tabs>
        <w:ind w:left="0" w:firstLine="709"/>
      </w:pPr>
      <w:r w:rsidRPr="00A51A00">
        <w:t xml:space="preserve">Завершены работы по монтажу оборудования автоматики, реконструкции здания, установки резервуара чистой воды и подключению к сетям централизованного водоснабжения станции водоподготовки в </w:t>
      </w:r>
      <w:proofErr w:type="spellStart"/>
      <w:r w:rsidRPr="00A51A00">
        <w:t>с.Бакчар</w:t>
      </w:r>
      <w:proofErr w:type="spellEnd"/>
      <w:r w:rsidRPr="00A51A00">
        <w:t xml:space="preserve"> </w:t>
      </w:r>
      <w:proofErr w:type="spellStart"/>
      <w:r w:rsidRPr="00A51A00">
        <w:t>Бакчарского</w:t>
      </w:r>
      <w:proofErr w:type="spellEnd"/>
      <w:r w:rsidRPr="00A51A00">
        <w:t xml:space="preserve"> района Томской области. Пуск станции обеспечил подачу чистой воды в большинство многоквартирных домов и социальных учреждений поселка. Питьевой водой были обеспечены более 3 тысяч жителей.</w:t>
      </w:r>
    </w:p>
    <w:p w:rsidR="00973BD5" w:rsidRPr="00A51A00" w:rsidRDefault="00973BD5" w:rsidP="00A820DA">
      <w:pPr>
        <w:pStyle w:val="a6"/>
        <w:numPr>
          <w:ilvl w:val="0"/>
          <w:numId w:val="125"/>
        </w:numPr>
        <w:tabs>
          <w:tab w:val="left" w:pos="993"/>
        </w:tabs>
        <w:ind w:left="0" w:firstLine="709"/>
      </w:pPr>
      <w:r w:rsidRPr="00A51A00">
        <w:t xml:space="preserve">Приобретена в муниципальную собственность </w:t>
      </w:r>
      <w:proofErr w:type="spellStart"/>
      <w:r w:rsidRPr="00A51A00">
        <w:t>блочно</w:t>
      </w:r>
      <w:proofErr w:type="spellEnd"/>
      <w:r w:rsidRPr="00A51A00">
        <w:t xml:space="preserve">-модульная газовая котельная и инженерные сети в г. Колпашево </w:t>
      </w:r>
      <w:proofErr w:type="spellStart"/>
      <w:r w:rsidRPr="00A51A00">
        <w:t>Колпашевского</w:t>
      </w:r>
      <w:proofErr w:type="spellEnd"/>
      <w:r w:rsidRPr="00A51A00">
        <w:t xml:space="preserve"> района, строительство которых было осуществлено за средства частного инвестора.</w:t>
      </w:r>
    </w:p>
    <w:p w:rsidR="00973BD5" w:rsidRPr="00A51A00" w:rsidRDefault="00973BD5" w:rsidP="00A820DA">
      <w:pPr>
        <w:pStyle w:val="a6"/>
        <w:numPr>
          <w:ilvl w:val="0"/>
          <w:numId w:val="125"/>
        </w:numPr>
        <w:tabs>
          <w:tab w:val="left" w:pos="993"/>
        </w:tabs>
        <w:ind w:left="0" w:firstLine="709"/>
      </w:pPr>
      <w:r w:rsidRPr="00A51A00">
        <w:t xml:space="preserve">С участием средств самообложения граждан, гражданами двух </w:t>
      </w:r>
      <w:r w:rsidRPr="00A51A00">
        <w:rPr>
          <w:bCs/>
        </w:rPr>
        <w:t xml:space="preserve">сельских поселений </w:t>
      </w:r>
      <w:proofErr w:type="spellStart"/>
      <w:r w:rsidRPr="00A51A00">
        <w:rPr>
          <w:bCs/>
        </w:rPr>
        <w:t>Кожевниковского</w:t>
      </w:r>
      <w:proofErr w:type="spellEnd"/>
      <w:r w:rsidRPr="00A51A00">
        <w:rPr>
          <w:bCs/>
        </w:rPr>
        <w:t xml:space="preserve"> районов </w:t>
      </w:r>
      <w:r w:rsidRPr="00A51A00">
        <w:t xml:space="preserve">собрано 93,95 тыс. рублей, из областного бюджета на </w:t>
      </w:r>
      <w:proofErr w:type="spellStart"/>
      <w:r w:rsidRPr="00AD2AB3">
        <w:t>софинансирование</w:t>
      </w:r>
      <w:proofErr w:type="spellEnd"/>
      <w:r w:rsidRPr="00AD2AB3">
        <w:t xml:space="preserve"> предоставлено 281,9</w:t>
      </w:r>
      <w:r w:rsidRPr="00A51A00">
        <w:t xml:space="preserve"> тыс. рублей. Финансирование направлено на замену осветительных приборов уличного освещения населенных пунктов </w:t>
      </w:r>
      <w:proofErr w:type="spellStart"/>
      <w:r w:rsidRPr="00A51A00">
        <w:t>Чилинского</w:t>
      </w:r>
      <w:proofErr w:type="spellEnd"/>
      <w:r w:rsidRPr="00A51A00">
        <w:t xml:space="preserve"> сельского поселения и обустройство территории </w:t>
      </w:r>
      <w:proofErr w:type="spellStart"/>
      <w:r w:rsidRPr="00A51A00">
        <w:t>припоселкового</w:t>
      </w:r>
      <w:proofErr w:type="spellEnd"/>
      <w:r w:rsidRPr="00A51A00">
        <w:t xml:space="preserve"> кедровника </w:t>
      </w:r>
      <w:proofErr w:type="spellStart"/>
      <w:r w:rsidRPr="00A51A00">
        <w:t>Уртамского</w:t>
      </w:r>
      <w:proofErr w:type="spellEnd"/>
      <w:r w:rsidRPr="00A51A00">
        <w:t xml:space="preserve"> сельского поселения. По итогам года было реализовано 2 мероприятия (план – 2).</w:t>
      </w:r>
    </w:p>
    <w:p w:rsidR="00973BD5" w:rsidRPr="00A51A00" w:rsidRDefault="00973BD5" w:rsidP="00A51A00">
      <w:pPr>
        <w:pStyle w:val="a6"/>
        <w:rPr>
          <w:i/>
        </w:rPr>
      </w:pPr>
      <w:r w:rsidRPr="00A51A00">
        <w:rPr>
          <w:i/>
        </w:rPr>
        <w:t>Подпрограмма 2 «</w:t>
      </w:r>
      <w:r w:rsidRPr="00A51A00">
        <w:rPr>
          <w:bCs/>
          <w:i/>
        </w:rPr>
        <w:t>Развитие коммуникационной инфраструктуры в Томской области</w:t>
      </w:r>
      <w:r w:rsidRPr="00A51A00">
        <w:rPr>
          <w:i/>
        </w:rPr>
        <w:t>»</w:t>
      </w:r>
    </w:p>
    <w:p w:rsidR="00973BD5" w:rsidRPr="00A51A00" w:rsidRDefault="00973BD5" w:rsidP="00A51A00">
      <w:pPr>
        <w:pStyle w:val="a6"/>
        <w:ind w:firstLine="709"/>
      </w:pPr>
      <w:r w:rsidRPr="00A51A00">
        <w:t xml:space="preserve">В связи с тем, что на территории Томской области реализуется проект «Устранение цифрового неравенства» и Федеральная целевая программа «Развитие телерадиовещания в Российской Федерации» целевой показатель «Количество населенных пунктов Томской области, не обеспеченных современными услугами связи» в 2017 году был перевыполнен на 118% и составил 43 единиц (план - 98 единиц). По сравнению с аналогичным периодом 2016 года показатель улучшил динамику на 62 единицы (2016 год – 105 единиц). </w:t>
      </w:r>
    </w:p>
    <w:p w:rsidR="00973BD5" w:rsidRPr="00A51A00" w:rsidRDefault="00973BD5" w:rsidP="00A51A00">
      <w:pPr>
        <w:pStyle w:val="a6"/>
      </w:pPr>
      <w:r w:rsidRPr="00A51A00">
        <w:t>Финансирование данной подпрограммы за счет всех источников в 2017 году составило  21 500,0 тыс. рублей.</w:t>
      </w:r>
    </w:p>
    <w:p w:rsidR="00973BD5" w:rsidRPr="00A51A00" w:rsidRDefault="00973BD5" w:rsidP="00A820DA">
      <w:pPr>
        <w:pStyle w:val="a6"/>
        <w:numPr>
          <w:ilvl w:val="0"/>
          <w:numId w:val="81"/>
        </w:numPr>
        <w:tabs>
          <w:tab w:val="left" w:pos="851"/>
          <w:tab w:val="left" w:pos="993"/>
        </w:tabs>
        <w:ind w:left="0" w:firstLine="709"/>
      </w:pPr>
      <w:r w:rsidRPr="00A51A00">
        <w:t>В рамках реализации основного мероприятия «Обеспечение доступа населения Томской области к современным услугам связи» обеспечена доступность/улучшено качество сотовой связи в 22 населенных пунктах Томской области с общей численностью 6,7 тыс. человек, что позволило перевыполнить плановое значение показателя «Доля населения Томской области, обеспеченного современными услугами связи - сотовой связью» на 1% (план 98,3%, факт- 99,3%)</w:t>
      </w:r>
      <w:r w:rsidRPr="00A51A00">
        <w:rPr>
          <w:color w:val="FF0000"/>
        </w:rPr>
        <w:t>.</w:t>
      </w:r>
    </w:p>
    <w:p w:rsidR="00973BD5" w:rsidRPr="00A51A00" w:rsidRDefault="00973BD5" w:rsidP="00A51A00">
      <w:pPr>
        <w:pStyle w:val="a6"/>
        <w:tabs>
          <w:tab w:val="left" w:pos="993"/>
        </w:tabs>
        <w:ind w:firstLine="709"/>
      </w:pPr>
      <w:r w:rsidRPr="00A51A00">
        <w:t xml:space="preserve">В целях обеспечения равного доступа населения к современным услугам связи, на федеральном уровне с 2015 года реализуется проект «Устранение цифрового </w:t>
      </w:r>
      <w:r w:rsidRPr="00A51A00">
        <w:lastRenderedPageBreak/>
        <w:t>неравенства», в рамках которого планируется обеспечить доступ к сети Интернет за счет средств федерального бюджета в населенных пунктах Российской Федерации с численностью жителей от 250 до 500 человек. Срок реализации программы в Томской области – 2016-2019 годы. По итогам 2017 год в рамках проекта по Томской области доступ к сети Интернет по волоконно-оптической линии связи организован в 44 населенных пунктах, что положительно повлияло на достижение планового значения показателя «Доля населения Томской области, обеспеченного современными услугами связи - широкополосным доступом к сети Интернет»  (план 72,5%).</w:t>
      </w:r>
    </w:p>
    <w:p w:rsidR="00973BD5" w:rsidRPr="00A51A00" w:rsidRDefault="00973BD5" w:rsidP="00A51A00">
      <w:pPr>
        <w:pStyle w:val="a6"/>
        <w:ind w:firstLine="709"/>
      </w:pPr>
      <w:r w:rsidRPr="00A51A00">
        <w:t>В рамках Федеральной целевой программой «Развитие телерадиовещания в Российской Федерации на 2009-2018 годы» завершено строительство сети  радиотелевизионных передающих станций.  С января 2016 года в регионе осуществляется телевизионное вещание в цифровом формате посредством 35 передающих станций. Сигнал десяти общероссийских обязательных общедоступных телеканалов и трех радиостанций в составе первого мультиплекса доступен для 97,4% населения региона (план – 96,4%). С июля 2017 года организованы врезки  и трансляции региональных телевизионных передач в цифровом формате на территории Томской области.</w:t>
      </w:r>
    </w:p>
    <w:p w:rsidR="00973BD5" w:rsidRPr="00A51A00" w:rsidRDefault="00973BD5" w:rsidP="00A820DA">
      <w:pPr>
        <w:pStyle w:val="a6"/>
        <w:numPr>
          <w:ilvl w:val="0"/>
          <w:numId w:val="81"/>
        </w:numPr>
        <w:tabs>
          <w:tab w:val="left" w:pos="851"/>
          <w:tab w:val="left" w:pos="993"/>
        </w:tabs>
        <w:ind w:left="0" w:firstLine="709"/>
      </w:pPr>
      <w:r w:rsidRPr="00A51A00">
        <w:t xml:space="preserve">В рамках реализации основного мероприятия «Внедрение спутниковых навигационных технологий с использованием системы ГЛОНАСС и других результатов космической деятельности в интересах социально-экономического и инновационного развития Томской области» ведется подготовка кадров в области космической техники и технологий на базе четырех университетов: «Томский государственный университет», «Томский политехнический университет», «Томский государственный университет систем управления и радиоэлектроники», «Томский государственный архитектурно-строительный университет» (план – 4 ед.). </w:t>
      </w:r>
    </w:p>
    <w:p w:rsidR="00973BD5" w:rsidRPr="00A51A00" w:rsidRDefault="00973BD5" w:rsidP="00A51A00">
      <w:pPr>
        <w:pStyle w:val="a6"/>
        <w:tabs>
          <w:tab w:val="left" w:pos="851"/>
          <w:tab w:val="left" w:pos="993"/>
        </w:tabs>
        <w:ind w:firstLine="709"/>
      </w:pPr>
      <w:r w:rsidRPr="00A51A00">
        <w:t xml:space="preserve">С 2016 года в </w:t>
      </w:r>
      <w:proofErr w:type="spellStart"/>
      <w:r w:rsidRPr="00A51A00">
        <w:t>ТУСУРе</w:t>
      </w:r>
      <w:proofErr w:type="spellEnd"/>
      <w:r w:rsidRPr="00A51A00">
        <w:t xml:space="preserve"> разрабатывается специализированная программа для анализа фото- и </w:t>
      </w:r>
      <w:proofErr w:type="spellStart"/>
      <w:r w:rsidRPr="00A51A00">
        <w:t>видеоматериров</w:t>
      </w:r>
      <w:proofErr w:type="spellEnd"/>
      <w:r w:rsidRPr="00A51A00">
        <w:t xml:space="preserve"> с </w:t>
      </w:r>
      <w:proofErr w:type="spellStart"/>
      <w:r w:rsidRPr="00A51A00">
        <w:t>квадрокоптера</w:t>
      </w:r>
      <w:proofErr w:type="spellEnd"/>
      <w:r w:rsidRPr="00A51A00">
        <w:t xml:space="preserve"> (летательного аппарата), которая позволит своевременно обнаружить отклонения от нормы в развитии посевов.</w:t>
      </w:r>
    </w:p>
    <w:p w:rsidR="00973BD5" w:rsidRPr="00A51A00" w:rsidRDefault="00973BD5" w:rsidP="00A51A00">
      <w:pPr>
        <w:pStyle w:val="a6"/>
        <w:tabs>
          <w:tab w:val="left" w:pos="851"/>
          <w:tab w:val="left" w:pos="993"/>
        </w:tabs>
        <w:ind w:firstLine="709"/>
      </w:pPr>
      <w:r w:rsidRPr="00A51A00">
        <w:t>На базе Томского государственного университета действует Региональный центр аэрокосмического мониторинга для развития фундаментальных и прикладных исследований в области космической деятельности, развития региональной телекоммуникационной системы, разработки, внедрения и кадрового обеспечения аэрокосмических технологий дистанционного зондирования Земли.</w:t>
      </w:r>
    </w:p>
    <w:p w:rsidR="0008378D" w:rsidRPr="00A51A00" w:rsidRDefault="0008378D" w:rsidP="00A51A00">
      <w:pPr>
        <w:tabs>
          <w:tab w:val="left" w:pos="993"/>
        </w:tabs>
        <w:spacing w:after="0" w:line="240" w:lineRule="auto"/>
        <w:ind w:firstLine="709"/>
        <w:jc w:val="both"/>
        <w:rPr>
          <w:rFonts w:ascii="Times New Roman" w:hAnsi="Times New Roman" w:cs="Times New Roman"/>
          <w:sz w:val="26"/>
          <w:szCs w:val="26"/>
        </w:rPr>
      </w:pPr>
    </w:p>
    <w:p w:rsidR="00075822" w:rsidRPr="00A51A00" w:rsidRDefault="00075822" w:rsidP="00AD2AB3">
      <w:pPr>
        <w:pStyle w:val="a4"/>
        <w:numPr>
          <w:ilvl w:val="0"/>
          <w:numId w:val="134"/>
        </w:numPr>
        <w:autoSpaceDE w:val="0"/>
        <w:autoSpaceDN w:val="0"/>
        <w:adjustRightInd w:val="0"/>
        <w:spacing w:after="0" w:line="240" w:lineRule="auto"/>
        <w:ind w:left="0" w:firstLine="0"/>
        <w:jc w:val="center"/>
        <w:rPr>
          <w:rFonts w:ascii="Times New Roman" w:hAnsi="Times New Roman" w:cs="Times New Roman"/>
          <w:b/>
          <w:bCs/>
          <w:sz w:val="26"/>
          <w:szCs w:val="26"/>
        </w:rPr>
      </w:pPr>
      <w:r w:rsidRPr="00A51A00">
        <w:rPr>
          <w:rFonts w:ascii="Times New Roman" w:hAnsi="Times New Roman" w:cs="Times New Roman"/>
          <w:b/>
          <w:bCs/>
          <w:sz w:val="26"/>
          <w:szCs w:val="26"/>
        </w:rPr>
        <w:t xml:space="preserve">ГП «Повышение </w:t>
      </w:r>
      <w:proofErr w:type="spellStart"/>
      <w:r w:rsidRPr="00A51A00">
        <w:rPr>
          <w:rFonts w:ascii="Times New Roman" w:hAnsi="Times New Roman" w:cs="Times New Roman"/>
          <w:b/>
          <w:bCs/>
          <w:sz w:val="26"/>
          <w:szCs w:val="26"/>
        </w:rPr>
        <w:t>энергоэффективности</w:t>
      </w:r>
      <w:proofErr w:type="spellEnd"/>
      <w:r w:rsidRPr="00A51A00">
        <w:rPr>
          <w:rFonts w:ascii="Times New Roman" w:hAnsi="Times New Roman" w:cs="Times New Roman"/>
          <w:b/>
          <w:bCs/>
          <w:sz w:val="26"/>
          <w:szCs w:val="26"/>
        </w:rPr>
        <w:t xml:space="preserve"> в Томской области»</w:t>
      </w:r>
    </w:p>
    <w:p w:rsidR="00075822" w:rsidRPr="00A51A00" w:rsidRDefault="00075822" w:rsidP="007F47CF">
      <w:pPr>
        <w:autoSpaceDE w:val="0"/>
        <w:autoSpaceDN w:val="0"/>
        <w:adjustRightInd w:val="0"/>
        <w:spacing w:after="0" w:line="240" w:lineRule="auto"/>
        <w:ind w:firstLine="709"/>
        <w:jc w:val="both"/>
        <w:rPr>
          <w:rFonts w:ascii="Times New Roman" w:hAnsi="Times New Roman" w:cs="Times New Roman"/>
          <w:bCs/>
          <w:sz w:val="26"/>
          <w:szCs w:val="26"/>
        </w:rPr>
      </w:pPr>
      <w:r w:rsidRPr="00A51A00">
        <w:rPr>
          <w:rFonts w:ascii="Times New Roman" w:hAnsi="Times New Roman" w:cs="Times New Roman"/>
          <w:b/>
          <w:bCs/>
          <w:sz w:val="26"/>
          <w:szCs w:val="26"/>
        </w:rPr>
        <w:t xml:space="preserve">Цель ГП - </w:t>
      </w:r>
      <w:r w:rsidR="00AD2AB3" w:rsidRPr="00AD2AB3">
        <w:rPr>
          <w:rFonts w:ascii="Times New Roman" w:hAnsi="Times New Roman" w:cs="Times New Roman"/>
          <w:bCs/>
          <w:sz w:val="26"/>
          <w:szCs w:val="26"/>
        </w:rPr>
        <w:t>с</w:t>
      </w:r>
      <w:r w:rsidRPr="00A51A00">
        <w:rPr>
          <w:rFonts w:ascii="Times New Roman" w:hAnsi="Times New Roman" w:cs="Times New Roman"/>
          <w:bCs/>
          <w:sz w:val="26"/>
          <w:szCs w:val="26"/>
        </w:rPr>
        <w:t>балансированное территориальное развитие за счет развития инфраструктуры в Томской области</w:t>
      </w:r>
    </w:p>
    <w:p w:rsidR="00973BD5" w:rsidRPr="00A51A00" w:rsidRDefault="00973BD5" w:rsidP="00A51A00">
      <w:pPr>
        <w:tabs>
          <w:tab w:val="left" w:pos="993"/>
        </w:tabs>
        <w:spacing w:after="0" w:line="240" w:lineRule="auto"/>
        <w:ind w:firstLine="709"/>
        <w:jc w:val="both"/>
        <w:rPr>
          <w:rFonts w:ascii="Times New Roman" w:hAnsi="Times New Roman" w:cs="Times New Roman"/>
          <w:bCs/>
          <w:i/>
          <w:sz w:val="26"/>
          <w:szCs w:val="26"/>
        </w:rPr>
      </w:pPr>
      <w:r w:rsidRPr="00A51A00">
        <w:rPr>
          <w:rFonts w:ascii="Times New Roman" w:hAnsi="Times New Roman" w:cs="Times New Roman"/>
          <w:i/>
          <w:sz w:val="26"/>
          <w:szCs w:val="26"/>
        </w:rPr>
        <w:t>Подпрограмма 1 «</w:t>
      </w:r>
      <w:r w:rsidRPr="00A51A00">
        <w:rPr>
          <w:rFonts w:ascii="Times New Roman" w:hAnsi="Times New Roman" w:cs="Times New Roman"/>
          <w:bCs/>
          <w:i/>
          <w:sz w:val="26"/>
          <w:szCs w:val="26"/>
        </w:rPr>
        <w:t>Увеличение использования местных возобновляемых ресурсов в экономике Томской области</w:t>
      </w:r>
      <w:r w:rsidRPr="00A51A00">
        <w:rPr>
          <w:rFonts w:ascii="Times New Roman" w:hAnsi="Times New Roman" w:cs="Times New Roman"/>
          <w:i/>
          <w:sz w:val="26"/>
          <w:szCs w:val="26"/>
        </w:rPr>
        <w:t>»</w:t>
      </w:r>
    </w:p>
    <w:p w:rsidR="00973BD5" w:rsidRPr="00A51A00" w:rsidRDefault="00973BD5" w:rsidP="00AD2AB3">
      <w:pPr>
        <w:spacing w:after="0" w:line="240" w:lineRule="auto"/>
        <w:ind w:firstLine="709"/>
        <w:contextualSpacing/>
        <w:jc w:val="both"/>
        <w:rPr>
          <w:rFonts w:ascii="Times New Roman" w:hAnsi="Times New Roman" w:cs="Times New Roman"/>
          <w:sz w:val="26"/>
          <w:szCs w:val="26"/>
        </w:rPr>
      </w:pPr>
      <w:r w:rsidRPr="00A51A00">
        <w:rPr>
          <w:rFonts w:ascii="Times New Roman" w:hAnsi="Times New Roman" w:cs="Times New Roman"/>
          <w:sz w:val="26"/>
          <w:szCs w:val="26"/>
        </w:rPr>
        <w:t>В 2017 году данная подпрограмма не финансировалась.</w:t>
      </w:r>
    </w:p>
    <w:p w:rsidR="00AD2AB3" w:rsidRDefault="00AD2AB3" w:rsidP="00AD2AB3">
      <w:pPr>
        <w:tabs>
          <w:tab w:val="left" w:pos="993"/>
        </w:tabs>
        <w:spacing w:after="0" w:line="240" w:lineRule="auto"/>
        <w:ind w:firstLine="709"/>
        <w:jc w:val="both"/>
        <w:rPr>
          <w:rFonts w:ascii="Times New Roman" w:hAnsi="Times New Roman" w:cs="Times New Roman"/>
          <w:bCs/>
          <w:i/>
          <w:sz w:val="26"/>
          <w:szCs w:val="26"/>
        </w:rPr>
      </w:pPr>
      <w:r w:rsidRPr="00AD2AB3">
        <w:rPr>
          <w:rFonts w:ascii="Times New Roman" w:hAnsi="Times New Roman" w:cs="Times New Roman"/>
          <w:i/>
          <w:sz w:val="26"/>
          <w:szCs w:val="26"/>
        </w:rPr>
        <w:t xml:space="preserve">Подпрограмма </w:t>
      </w:r>
      <w:r w:rsidR="00973BD5" w:rsidRPr="00AD2AB3">
        <w:rPr>
          <w:rFonts w:ascii="Times New Roman" w:hAnsi="Times New Roman" w:cs="Times New Roman"/>
          <w:i/>
          <w:sz w:val="26"/>
          <w:szCs w:val="26"/>
        </w:rPr>
        <w:t>2</w:t>
      </w:r>
      <w:r w:rsidRPr="00AD2AB3">
        <w:rPr>
          <w:rFonts w:ascii="Times New Roman" w:hAnsi="Times New Roman" w:cs="Times New Roman"/>
          <w:i/>
          <w:sz w:val="26"/>
          <w:szCs w:val="26"/>
        </w:rPr>
        <w:t xml:space="preserve"> </w:t>
      </w:r>
      <w:r w:rsidR="00973BD5" w:rsidRPr="00AD2AB3">
        <w:rPr>
          <w:rFonts w:ascii="Times New Roman" w:hAnsi="Times New Roman" w:cs="Times New Roman"/>
          <w:i/>
          <w:sz w:val="26"/>
          <w:szCs w:val="26"/>
        </w:rPr>
        <w:t>«</w:t>
      </w:r>
      <w:r w:rsidR="00973BD5" w:rsidRPr="00AD2AB3">
        <w:rPr>
          <w:rFonts w:ascii="Times New Roman" w:hAnsi="Times New Roman" w:cs="Times New Roman"/>
          <w:bCs/>
          <w:i/>
          <w:sz w:val="26"/>
          <w:szCs w:val="26"/>
        </w:rPr>
        <w:t xml:space="preserve">Повышение энергетической эффективности </w:t>
      </w:r>
      <w:proofErr w:type="spellStart"/>
      <w:r w:rsidR="00973BD5" w:rsidRPr="00AD2AB3">
        <w:rPr>
          <w:rFonts w:ascii="Times New Roman" w:hAnsi="Times New Roman" w:cs="Times New Roman"/>
          <w:bCs/>
          <w:i/>
          <w:sz w:val="26"/>
          <w:szCs w:val="26"/>
        </w:rPr>
        <w:t>энергоснабжающих</w:t>
      </w:r>
      <w:proofErr w:type="spellEnd"/>
      <w:r w:rsidR="00973BD5" w:rsidRPr="00AD2AB3">
        <w:rPr>
          <w:rFonts w:ascii="Times New Roman" w:hAnsi="Times New Roman" w:cs="Times New Roman"/>
          <w:bCs/>
          <w:i/>
          <w:sz w:val="26"/>
          <w:szCs w:val="26"/>
        </w:rPr>
        <w:t xml:space="preserve"> и сетевых организаций Томской области</w:t>
      </w:r>
      <w:r w:rsidR="00973BD5" w:rsidRPr="00AD2AB3">
        <w:rPr>
          <w:rFonts w:ascii="Times New Roman" w:hAnsi="Times New Roman" w:cs="Times New Roman"/>
          <w:i/>
          <w:sz w:val="26"/>
          <w:szCs w:val="26"/>
        </w:rPr>
        <w:t>»</w:t>
      </w:r>
    </w:p>
    <w:p w:rsidR="00973BD5" w:rsidRPr="00AD2AB3" w:rsidRDefault="00973BD5" w:rsidP="00AD2AB3">
      <w:pPr>
        <w:tabs>
          <w:tab w:val="left" w:pos="993"/>
        </w:tabs>
        <w:spacing w:after="0" w:line="240" w:lineRule="auto"/>
        <w:ind w:firstLine="709"/>
        <w:jc w:val="both"/>
        <w:rPr>
          <w:rFonts w:ascii="Times New Roman" w:hAnsi="Times New Roman" w:cs="Times New Roman"/>
          <w:bCs/>
          <w:i/>
          <w:sz w:val="26"/>
          <w:szCs w:val="26"/>
        </w:rPr>
      </w:pPr>
      <w:r w:rsidRPr="00A51A00">
        <w:rPr>
          <w:rFonts w:ascii="Times New Roman" w:hAnsi="Times New Roman" w:cs="Times New Roman"/>
          <w:sz w:val="26"/>
          <w:szCs w:val="26"/>
        </w:rPr>
        <w:t xml:space="preserve">По итогам 2017 года наблюдается </w:t>
      </w:r>
      <w:r w:rsidRPr="00A51A00">
        <w:rPr>
          <w:rFonts w:ascii="Times New Roman" w:hAnsi="Times New Roman" w:cs="Times New Roman"/>
          <w:bCs/>
          <w:sz w:val="26"/>
          <w:szCs w:val="26"/>
        </w:rPr>
        <w:t xml:space="preserve">незначительное улучшение </w:t>
      </w:r>
      <w:r w:rsidRPr="00A51A00">
        <w:rPr>
          <w:rFonts w:ascii="Times New Roman" w:hAnsi="Times New Roman" w:cs="Times New Roman"/>
          <w:sz w:val="26"/>
          <w:szCs w:val="26"/>
        </w:rPr>
        <w:t xml:space="preserve">фактического значения показателя </w:t>
      </w:r>
      <w:r w:rsidRPr="00A51A00">
        <w:rPr>
          <w:rFonts w:ascii="Times New Roman" w:hAnsi="Times New Roman" w:cs="Times New Roman"/>
          <w:bCs/>
          <w:sz w:val="26"/>
          <w:szCs w:val="26"/>
        </w:rPr>
        <w:t>«</w:t>
      </w:r>
      <w:r w:rsidRPr="00A51A00">
        <w:rPr>
          <w:rFonts w:ascii="Times New Roman" w:hAnsi="Times New Roman" w:cs="Times New Roman"/>
          <w:sz w:val="26"/>
          <w:szCs w:val="26"/>
        </w:rPr>
        <w:t xml:space="preserve">Удельный расход условного топлива на выработку электрической энергии» по сравнению с 2016 годом (2016 год - 302,08 </w:t>
      </w:r>
      <w:proofErr w:type="spellStart"/>
      <w:r w:rsidRPr="00A51A00">
        <w:rPr>
          <w:rFonts w:ascii="Times New Roman" w:hAnsi="Times New Roman" w:cs="Times New Roman"/>
          <w:sz w:val="26"/>
          <w:szCs w:val="26"/>
        </w:rPr>
        <w:t>г.у.т</w:t>
      </w:r>
      <w:proofErr w:type="spellEnd"/>
      <w:r w:rsidRPr="00A51A00">
        <w:rPr>
          <w:rFonts w:ascii="Times New Roman" w:hAnsi="Times New Roman" w:cs="Times New Roman"/>
          <w:sz w:val="26"/>
          <w:szCs w:val="26"/>
        </w:rPr>
        <w:t>./</w:t>
      </w:r>
      <w:proofErr w:type="spellStart"/>
      <w:r w:rsidRPr="00A51A00">
        <w:rPr>
          <w:rFonts w:ascii="Times New Roman" w:hAnsi="Times New Roman" w:cs="Times New Roman"/>
          <w:sz w:val="26"/>
          <w:szCs w:val="26"/>
        </w:rPr>
        <w:t>вВт</w:t>
      </w:r>
      <w:proofErr w:type="spellEnd"/>
      <w:r w:rsidRPr="00A51A00">
        <w:rPr>
          <w:rFonts w:ascii="Times New Roman" w:hAnsi="Times New Roman" w:cs="Times New Roman"/>
          <w:sz w:val="26"/>
          <w:szCs w:val="26"/>
        </w:rPr>
        <w:t xml:space="preserve">*ч, 2017 год - 302,05 </w:t>
      </w:r>
      <w:proofErr w:type="spellStart"/>
      <w:r w:rsidRPr="00A51A00">
        <w:rPr>
          <w:rFonts w:ascii="Times New Roman" w:hAnsi="Times New Roman" w:cs="Times New Roman"/>
          <w:sz w:val="26"/>
          <w:szCs w:val="26"/>
        </w:rPr>
        <w:t>г.у.т</w:t>
      </w:r>
      <w:proofErr w:type="spellEnd"/>
      <w:r w:rsidRPr="00A51A00">
        <w:rPr>
          <w:rFonts w:ascii="Times New Roman" w:hAnsi="Times New Roman" w:cs="Times New Roman"/>
          <w:sz w:val="26"/>
          <w:szCs w:val="26"/>
        </w:rPr>
        <w:t>./</w:t>
      </w:r>
      <w:proofErr w:type="spellStart"/>
      <w:r w:rsidRPr="00A51A00">
        <w:rPr>
          <w:rFonts w:ascii="Times New Roman" w:hAnsi="Times New Roman" w:cs="Times New Roman"/>
          <w:sz w:val="26"/>
          <w:szCs w:val="26"/>
        </w:rPr>
        <w:t>вВт</w:t>
      </w:r>
      <w:proofErr w:type="spellEnd"/>
      <w:r w:rsidRPr="00A51A00">
        <w:rPr>
          <w:rFonts w:ascii="Times New Roman" w:hAnsi="Times New Roman" w:cs="Times New Roman"/>
          <w:sz w:val="26"/>
          <w:szCs w:val="26"/>
        </w:rPr>
        <w:t xml:space="preserve">*ч). Однако из-за снижения нагрузки на электрические сети и </w:t>
      </w:r>
      <w:r w:rsidRPr="00A51A00">
        <w:rPr>
          <w:rFonts w:ascii="Times New Roman" w:hAnsi="Times New Roman" w:cs="Times New Roman"/>
          <w:bCs/>
          <w:sz w:val="26"/>
          <w:szCs w:val="26"/>
        </w:rPr>
        <w:t>большим износом основного оборудования ГРЭС-2 и ТЭЦ</w:t>
      </w:r>
      <w:r w:rsidRPr="00A51A00">
        <w:rPr>
          <w:rFonts w:ascii="Times New Roman" w:hAnsi="Times New Roman" w:cs="Times New Roman"/>
          <w:sz w:val="26"/>
          <w:szCs w:val="26"/>
        </w:rPr>
        <w:t xml:space="preserve"> плановое значение показателя в 2017 году не достигнуто (план-301,7). </w:t>
      </w:r>
    </w:p>
    <w:p w:rsidR="00973BD5" w:rsidRPr="00A51A00" w:rsidRDefault="00973BD5" w:rsidP="00AD2AB3">
      <w:pPr>
        <w:spacing w:after="0" w:line="240" w:lineRule="auto"/>
        <w:ind w:firstLine="709"/>
        <w:contextualSpacing/>
        <w:jc w:val="both"/>
        <w:rPr>
          <w:rFonts w:ascii="Times New Roman" w:hAnsi="Times New Roman" w:cs="Times New Roman"/>
          <w:bCs/>
          <w:sz w:val="26"/>
          <w:szCs w:val="26"/>
        </w:rPr>
      </w:pPr>
      <w:r w:rsidRPr="00A51A00">
        <w:rPr>
          <w:rFonts w:ascii="Times New Roman" w:hAnsi="Times New Roman" w:cs="Times New Roman"/>
          <w:bCs/>
          <w:sz w:val="26"/>
          <w:szCs w:val="26"/>
        </w:rPr>
        <w:t xml:space="preserve">Положительная динамика показателя «Удельного расхода топлива на выработку тепловой энергии» по сравнению с 2016 годом связано с выполнением мероприятий по ремонту и реконструкции котельного оборудования, а также с изменением топливного баланса (факт 2016 года - 140,01%, факт 2017 года - 138,41%). </w:t>
      </w:r>
    </w:p>
    <w:p w:rsidR="00973BD5" w:rsidRPr="00A51A00" w:rsidRDefault="00973BD5" w:rsidP="00AD2AB3">
      <w:pPr>
        <w:tabs>
          <w:tab w:val="left" w:pos="0"/>
          <w:tab w:val="left" w:pos="993"/>
        </w:tabs>
        <w:spacing w:after="0" w:line="240" w:lineRule="auto"/>
        <w:ind w:firstLine="709"/>
        <w:contextualSpacing/>
        <w:jc w:val="both"/>
        <w:rPr>
          <w:rFonts w:ascii="Times New Roman" w:hAnsi="Times New Roman" w:cs="Times New Roman"/>
          <w:sz w:val="26"/>
          <w:szCs w:val="26"/>
        </w:rPr>
      </w:pPr>
      <w:r w:rsidRPr="00A51A00">
        <w:rPr>
          <w:rFonts w:ascii="Times New Roman" w:hAnsi="Times New Roman" w:cs="Times New Roman"/>
          <w:sz w:val="26"/>
          <w:szCs w:val="26"/>
        </w:rPr>
        <w:lastRenderedPageBreak/>
        <w:t xml:space="preserve">Финансирование данной подпрограммы за счет внебюджетных источников в 2017 году составило 462 085,3 тыс. рублей. </w:t>
      </w:r>
    </w:p>
    <w:p w:rsidR="00973BD5" w:rsidRPr="00A51A00" w:rsidRDefault="00973BD5" w:rsidP="00AD2AB3">
      <w:pPr>
        <w:tabs>
          <w:tab w:val="left" w:pos="0"/>
          <w:tab w:val="left" w:pos="993"/>
          <w:tab w:val="left" w:pos="1134"/>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Реализация мероприятий осуществлялась в соответствии со Схемой и программой развития электроэнергетики Томской области на период 2016 – 2020 годов. </w:t>
      </w:r>
    </w:p>
    <w:p w:rsidR="00973BD5" w:rsidRPr="00A51A00" w:rsidRDefault="00973BD5" w:rsidP="00AD2AB3">
      <w:pPr>
        <w:pStyle w:val="a4"/>
        <w:numPr>
          <w:ilvl w:val="0"/>
          <w:numId w:val="129"/>
        </w:numPr>
        <w:tabs>
          <w:tab w:val="left" w:pos="0"/>
          <w:tab w:val="left" w:pos="993"/>
          <w:tab w:val="left" w:pos="1134"/>
        </w:tabs>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Введено в эксплуатацию дополнительных трансформаторных мощностей - 112,3 МВА; построено и реконструировано 236,2 км линий электропередач (в том числе 101 км приобретенных линий электропередач г. Кедровый) для обеспечения возможности технологического присоединения к электрическим сетям новых потребителей; заключено 4 350 договоров на технологическое присоединение к электрическим сетям.</w:t>
      </w:r>
    </w:p>
    <w:p w:rsidR="00973BD5" w:rsidRPr="00A51A00" w:rsidRDefault="00973BD5" w:rsidP="00AD2AB3">
      <w:pPr>
        <w:pStyle w:val="a4"/>
        <w:numPr>
          <w:ilvl w:val="0"/>
          <w:numId w:val="129"/>
        </w:numPr>
        <w:tabs>
          <w:tab w:val="left" w:pos="0"/>
          <w:tab w:val="left" w:pos="993"/>
          <w:tab w:val="left" w:pos="1134"/>
        </w:tabs>
        <w:spacing w:after="0" w:line="240" w:lineRule="auto"/>
        <w:ind w:left="0" w:firstLine="709"/>
        <w:jc w:val="both"/>
        <w:rPr>
          <w:rFonts w:ascii="Times New Roman" w:eastAsia="Times New Roman" w:hAnsi="Times New Roman" w:cs="Times New Roman"/>
          <w:sz w:val="26"/>
          <w:szCs w:val="26"/>
        </w:rPr>
      </w:pPr>
      <w:r w:rsidRPr="00A51A00">
        <w:rPr>
          <w:rFonts w:ascii="Times New Roman" w:hAnsi="Times New Roman" w:cs="Times New Roman"/>
          <w:sz w:val="26"/>
          <w:szCs w:val="26"/>
        </w:rPr>
        <w:t>ПАО «ТРК» произведен к</w:t>
      </w:r>
      <w:r w:rsidRPr="00A51A00">
        <w:rPr>
          <w:rFonts w:ascii="Times New Roman" w:eastAsia="Times New Roman" w:hAnsi="Times New Roman" w:cs="Times New Roman"/>
          <w:sz w:val="26"/>
          <w:szCs w:val="26"/>
        </w:rPr>
        <w:t xml:space="preserve">апитальный ремонт участков теплотрасс с выполнением изоляционных работ, производственных зданий и строений котельных, </w:t>
      </w:r>
      <w:proofErr w:type="spellStart"/>
      <w:r w:rsidRPr="00A51A00">
        <w:rPr>
          <w:rFonts w:ascii="Times New Roman" w:eastAsia="Times New Roman" w:hAnsi="Times New Roman" w:cs="Times New Roman"/>
          <w:sz w:val="26"/>
          <w:szCs w:val="26"/>
        </w:rPr>
        <w:t>котлогенераторов</w:t>
      </w:r>
      <w:proofErr w:type="spellEnd"/>
      <w:r w:rsidRPr="00A51A00">
        <w:rPr>
          <w:rFonts w:ascii="Times New Roman" w:eastAsia="Times New Roman" w:hAnsi="Times New Roman" w:cs="Times New Roman"/>
          <w:sz w:val="26"/>
          <w:szCs w:val="26"/>
        </w:rPr>
        <w:t xml:space="preserve">. </w:t>
      </w:r>
    </w:p>
    <w:p w:rsidR="00973BD5" w:rsidRPr="00A51A00" w:rsidRDefault="00973BD5" w:rsidP="00AD2AB3">
      <w:pPr>
        <w:pStyle w:val="a4"/>
        <w:numPr>
          <w:ilvl w:val="0"/>
          <w:numId w:val="129"/>
        </w:numPr>
        <w:tabs>
          <w:tab w:val="left" w:pos="0"/>
          <w:tab w:val="left" w:pos="709"/>
          <w:tab w:val="left" w:pos="993"/>
          <w:tab w:val="left" w:pos="1134"/>
        </w:tabs>
        <w:spacing w:after="0" w:line="240" w:lineRule="auto"/>
        <w:ind w:left="0" w:firstLine="709"/>
        <w:jc w:val="both"/>
        <w:rPr>
          <w:rFonts w:ascii="Times New Roman" w:eastAsia="Times New Roman" w:hAnsi="Times New Roman" w:cs="Times New Roman"/>
          <w:sz w:val="26"/>
          <w:szCs w:val="26"/>
        </w:rPr>
      </w:pPr>
      <w:r w:rsidRPr="00A51A00">
        <w:rPr>
          <w:rFonts w:ascii="Times New Roman" w:eastAsia="Times New Roman" w:hAnsi="Times New Roman" w:cs="Times New Roman"/>
          <w:sz w:val="26"/>
          <w:szCs w:val="26"/>
        </w:rPr>
        <w:t xml:space="preserve">ООО «Электросети» выполнены работы по созданию автоматизированной информационной системы </w:t>
      </w:r>
      <w:r w:rsidRPr="00A51A00">
        <w:rPr>
          <w:rFonts w:ascii="Times New Roman" w:eastAsia="Times New Roman" w:hAnsi="Times New Roman" w:cs="Times New Roman"/>
          <w:bCs/>
          <w:sz w:val="26"/>
          <w:szCs w:val="26"/>
        </w:rPr>
        <w:t>контроля и учета электроэнергии</w:t>
      </w:r>
      <w:r w:rsidRPr="00A51A00">
        <w:rPr>
          <w:rFonts w:ascii="Times New Roman" w:eastAsia="Times New Roman" w:hAnsi="Times New Roman" w:cs="Times New Roman"/>
          <w:sz w:val="26"/>
          <w:szCs w:val="26"/>
        </w:rPr>
        <w:t>, замене устаревших осветительных устройств с использованием светодиодов.</w:t>
      </w:r>
    </w:p>
    <w:p w:rsidR="00973BD5" w:rsidRPr="00A51A00" w:rsidRDefault="00973BD5" w:rsidP="00AD2AB3">
      <w:pPr>
        <w:pStyle w:val="a6"/>
        <w:numPr>
          <w:ilvl w:val="0"/>
          <w:numId w:val="129"/>
        </w:numPr>
        <w:tabs>
          <w:tab w:val="left" w:pos="993"/>
          <w:tab w:val="left" w:pos="1134"/>
        </w:tabs>
        <w:ind w:left="0" w:firstLine="709"/>
      </w:pPr>
      <w:r w:rsidRPr="00A51A00">
        <w:t>Выполнены мероприятия по совершенствованию систем расчетного и технического учета электрической энергии и иных энергетических ресурсов.</w:t>
      </w:r>
    </w:p>
    <w:p w:rsidR="00973BD5" w:rsidRPr="00A51A00" w:rsidRDefault="00973BD5" w:rsidP="00AD2AB3">
      <w:pPr>
        <w:pStyle w:val="a6"/>
        <w:numPr>
          <w:ilvl w:val="0"/>
          <w:numId w:val="129"/>
        </w:numPr>
        <w:tabs>
          <w:tab w:val="left" w:pos="993"/>
          <w:tab w:val="left" w:pos="1134"/>
        </w:tabs>
        <w:ind w:left="0" w:firstLine="709"/>
        <w:rPr>
          <w:bCs/>
        </w:rPr>
      </w:pPr>
      <w:r w:rsidRPr="00A51A00">
        <w:rPr>
          <w:bCs/>
        </w:rPr>
        <w:t>Проведены мероприятия по повышению технического состояния тепловых сетей, по капитальному ремонту тепловых сетей и тепловой изоляции.</w:t>
      </w:r>
    </w:p>
    <w:p w:rsidR="00973BD5" w:rsidRPr="00A51A00" w:rsidRDefault="00973BD5" w:rsidP="00AD2AB3">
      <w:pPr>
        <w:pStyle w:val="a6"/>
        <w:tabs>
          <w:tab w:val="left" w:pos="1134"/>
        </w:tabs>
        <w:ind w:firstLine="851"/>
        <w:rPr>
          <w:bCs/>
          <w:i/>
        </w:rPr>
      </w:pPr>
      <w:r w:rsidRPr="00A51A00">
        <w:rPr>
          <w:bCs/>
        </w:rPr>
        <w:t xml:space="preserve"> </w:t>
      </w:r>
      <w:r w:rsidRPr="00A51A00">
        <w:rPr>
          <w:i/>
        </w:rPr>
        <w:t>Подпрограмма 3</w:t>
      </w:r>
      <w:r w:rsidRPr="00A51A00">
        <w:t xml:space="preserve"> «</w:t>
      </w:r>
      <w:r w:rsidRPr="00A51A00">
        <w:rPr>
          <w:bCs/>
          <w:i/>
        </w:rPr>
        <w:t>Развитие газоснабжения и повышение уровня газификации Томской области</w:t>
      </w:r>
      <w:r w:rsidRPr="00A51A00">
        <w:rPr>
          <w:i/>
        </w:rPr>
        <w:t>»</w:t>
      </w:r>
    </w:p>
    <w:p w:rsidR="00973BD5" w:rsidRPr="00A51A00" w:rsidRDefault="00973BD5" w:rsidP="00A51A00">
      <w:pPr>
        <w:pStyle w:val="a6"/>
      </w:pPr>
      <w:r w:rsidRPr="00A51A00">
        <w:t>По итогам 2017 года плановое значение показателя «Объем реализации природного газа потребителям в Томской области для выработки тепловой и электрической энергии с использованием газа в качестве основного вида топлива» достигнуто (план – 450 млн. м3/год). В связи с тем, что в 2017 году к сетям газоснабжения были подключены новые домовладения, наблюдается положительная динамика по показателю к предыдущему году, значение показателя в 2016 году - 430,0 млн. м3/год, в 2017 году - 450 млн. м3/год.</w:t>
      </w:r>
    </w:p>
    <w:p w:rsidR="00973BD5" w:rsidRPr="00A51A00" w:rsidRDefault="00973BD5" w:rsidP="00A51A00">
      <w:pPr>
        <w:pStyle w:val="a6"/>
      </w:pPr>
      <w:r w:rsidRPr="00A51A00">
        <w:t xml:space="preserve">Финансирование данной подпрограммы за счет всех источников в 2017 году составило  295 273,0 тыс. рублей. Подпрограмма профинансирована на 99% за счет внебюджетных источников. </w:t>
      </w:r>
    </w:p>
    <w:p w:rsidR="00973BD5" w:rsidRPr="00A51A00" w:rsidRDefault="00973BD5" w:rsidP="00A51A00">
      <w:pPr>
        <w:pStyle w:val="a6"/>
        <w:ind w:firstLine="709"/>
      </w:pPr>
      <w:r w:rsidRPr="00A51A00">
        <w:t>В рамках данной подпрограммы реализованы мероприятия:</w:t>
      </w:r>
    </w:p>
    <w:p w:rsidR="00973BD5" w:rsidRPr="00AD2AB3" w:rsidRDefault="00973BD5" w:rsidP="00AD2AB3">
      <w:pPr>
        <w:pStyle w:val="a6"/>
        <w:numPr>
          <w:ilvl w:val="0"/>
          <w:numId w:val="126"/>
        </w:numPr>
        <w:tabs>
          <w:tab w:val="left" w:pos="993"/>
        </w:tabs>
        <w:ind w:left="0" w:firstLine="709"/>
        <w:rPr>
          <w:bCs/>
        </w:rPr>
      </w:pPr>
      <w:r w:rsidRPr="00AD2AB3">
        <w:t>Разработана и прошла экспертизу проектная документация по объектам: реконструкция газопровода в с. Петрово-</w:t>
      </w:r>
      <w:proofErr w:type="spellStart"/>
      <w:r w:rsidRPr="00AD2AB3">
        <w:t>Борики</w:t>
      </w:r>
      <w:proofErr w:type="spellEnd"/>
      <w:r w:rsidRPr="00AD2AB3">
        <w:t xml:space="preserve"> Томского района, газификация </w:t>
      </w:r>
      <w:r w:rsidRPr="00AD2AB3">
        <w:rPr>
          <w:bCs/>
        </w:rPr>
        <w:t xml:space="preserve">с. </w:t>
      </w:r>
      <w:proofErr w:type="spellStart"/>
      <w:r w:rsidRPr="00AD2AB3">
        <w:rPr>
          <w:bCs/>
        </w:rPr>
        <w:t>Коломинские</w:t>
      </w:r>
      <w:proofErr w:type="spellEnd"/>
      <w:r w:rsidRPr="00AD2AB3">
        <w:rPr>
          <w:bCs/>
        </w:rPr>
        <w:t xml:space="preserve"> Гривы </w:t>
      </w:r>
      <w:proofErr w:type="spellStart"/>
      <w:r w:rsidRPr="00AD2AB3">
        <w:rPr>
          <w:bCs/>
        </w:rPr>
        <w:t>Чаинского</w:t>
      </w:r>
      <w:proofErr w:type="spellEnd"/>
      <w:r w:rsidRPr="00AD2AB3">
        <w:rPr>
          <w:bCs/>
        </w:rPr>
        <w:t xml:space="preserve"> района, газификация жилых домов по ул. Лесной и пер. Молодежный д. Кисловка Томского района, сооружение трубопроводного транспорта по улице Ветеранов </w:t>
      </w:r>
      <w:proofErr w:type="spellStart"/>
      <w:r w:rsidRPr="00AD2AB3">
        <w:rPr>
          <w:bCs/>
        </w:rPr>
        <w:t>с.Чажемто</w:t>
      </w:r>
      <w:proofErr w:type="spellEnd"/>
      <w:r w:rsidRPr="00AD2AB3">
        <w:rPr>
          <w:bCs/>
        </w:rPr>
        <w:t xml:space="preserve"> </w:t>
      </w:r>
      <w:proofErr w:type="spellStart"/>
      <w:r w:rsidRPr="00AD2AB3">
        <w:rPr>
          <w:bCs/>
        </w:rPr>
        <w:t>Колпашевского</w:t>
      </w:r>
      <w:proofErr w:type="spellEnd"/>
      <w:r w:rsidRPr="00AD2AB3">
        <w:rPr>
          <w:bCs/>
        </w:rPr>
        <w:t xml:space="preserve"> района</w:t>
      </w:r>
      <w:r w:rsidRPr="00AD2AB3">
        <w:t>.</w:t>
      </w:r>
    </w:p>
    <w:p w:rsidR="00973BD5" w:rsidRPr="00AD2AB3" w:rsidRDefault="00973BD5" w:rsidP="00AD2AB3">
      <w:pPr>
        <w:pStyle w:val="a6"/>
        <w:numPr>
          <w:ilvl w:val="0"/>
          <w:numId w:val="126"/>
        </w:numPr>
        <w:tabs>
          <w:tab w:val="left" w:pos="993"/>
        </w:tabs>
        <w:ind w:left="0" w:firstLine="709"/>
        <w:rPr>
          <w:bCs/>
        </w:rPr>
      </w:pPr>
      <w:r w:rsidRPr="00AD2AB3">
        <w:rPr>
          <w:bCs/>
        </w:rPr>
        <w:t xml:space="preserve">Выполнены изыскательские работы на проектирование и строительство газопровода п. Мирный (запроектировано </w:t>
      </w:r>
      <w:r w:rsidRPr="00AD2AB3">
        <w:t xml:space="preserve"> </w:t>
      </w:r>
      <w:r w:rsidRPr="00AD2AB3">
        <w:rPr>
          <w:bCs/>
        </w:rPr>
        <w:t>2,2 км межпоселкового газопровода).</w:t>
      </w:r>
    </w:p>
    <w:p w:rsidR="00973BD5" w:rsidRPr="00AD2AB3" w:rsidRDefault="00973BD5" w:rsidP="00AD2AB3">
      <w:pPr>
        <w:pStyle w:val="a6"/>
        <w:numPr>
          <w:ilvl w:val="0"/>
          <w:numId w:val="126"/>
        </w:numPr>
        <w:tabs>
          <w:tab w:val="left" w:pos="993"/>
        </w:tabs>
        <w:ind w:left="0" w:firstLine="709"/>
      </w:pPr>
      <w:r w:rsidRPr="00AD2AB3">
        <w:rPr>
          <w:bCs/>
        </w:rPr>
        <w:t xml:space="preserve">Запроектировано 0,64 км </w:t>
      </w:r>
      <w:proofErr w:type="spellStart"/>
      <w:r w:rsidRPr="00AD2AB3">
        <w:rPr>
          <w:bCs/>
        </w:rPr>
        <w:t>внутрипоселкового</w:t>
      </w:r>
      <w:proofErr w:type="spellEnd"/>
      <w:r w:rsidRPr="00AD2AB3">
        <w:rPr>
          <w:bCs/>
        </w:rPr>
        <w:t xml:space="preserve"> газопровода низкого давления от ГРПШ-400 к жилым домам по ул. Лесной и пер. Молодежный Томская область, Томский район, д. Кисловка. Также запроектировано 0,31 км </w:t>
      </w:r>
      <w:proofErr w:type="spellStart"/>
      <w:r w:rsidRPr="00AD2AB3">
        <w:rPr>
          <w:bCs/>
        </w:rPr>
        <w:t>внутрипоселкового</w:t>
      </w:r>
      <w:proofErr w:type="spellEnd"/>
      <w:r w:rsidRPr="00AD2AB3">
        <w:rPr>
          <w:bCs/>
        </w:rPr>
        <w:t xml:space="preserve"> газопровода улица Ветеранов, 34, стр.11</w:t>
      </w:r>
      <w:r w:rsidRPr="00AD2AB3">
        <w:rPr>
          <w:rFonts w:eastAsiaTheme="minorHAnsi"/>
          <w:bCs/>
        </w:rPr>
        <w:t xml:space="preserve"> </w:t>
      </w:r>
      <w:r w:rsidRPr="00AD2AB3">
        <w:rPr>
          <w:bCs/>
        </w:rPr>
        <w:t xml:space="preserve">с. </w:t>
      </w:r>
      <w:proofErr w:type="spellStart"/>
      <w:r w:rsidRPr="00AD2AB3">
        <w:rPr>
          <w:bCs/>
        </w:rPr>
        <w:t>Чажемто</w:t>
      </w:r>
      <w:proofErr w:type="spellEnd"/>
      <w:r w:rsidRPr="00AD2AB3">
        <w:rPr>
          <w:bCs/>
        </w:rPr>
        <w:t xml:space="preserve"> </w:t>
      </w:r>
      <w:proofErr w:type="spellStart"/>
      <w:r w:rsidRPr="00AD2AB3">
        <w:rPr>
          <w:bCs/>
        </w:rPr>
        <w:t>Колпашевский</w:t>
      </w:r>
      <w:proofErr w:type="spellEnd"/>
      <w:r w:rsidRPr="00AD2AB3">
        <w:rPr>
          <w:bCs/>
        </w:rPr>
        <w:t xml:space="preserve"> район. П</w:t>
      </w:r>
      <w:r w:rsidRPr="00AD2AB3">
        <w:t>роектно- сметная документация по объектам направлена на государственную экспертизу.</w:t>
      </w:r>
    </w:p>
    <w:p w:rsidR="00973BD5" w:rsidRPr="00AD2AB3" w:rsidRDefault="00973BD5" w:rsidP="00AD2AB3">
      <w:pPr>
        <w:pStyle w:val="a4"/>
        <w:numPr>
          <w:ilvl w:val="0"/>
          <w:numId w:val="126"/>
        </w:numPr>
        <w:tabs>
          <w:tab w:val="left" w:pos="993"/>
        </w:tabs>
        <w:spacing w:after="0" w:line="240" w:lineRule="auto"/>
        <w:ind w:left="0" w:firstLine="709"/>
        <w:rPr>
          <w:rFonts w:ascii="Times New Roman" w:hAnsi="Times New Roman" w:cs="Times New Roman"/>
          <w:bCs/>
          <w:sz w:val="26"/>
          <w:szCs w:val="26"/>
        </w:rPr>
      </w:pPr>
      <w:r w:rsidRPr="00AD2AB3">
        <w:rPr>
          <w:rFonts w:ascii="Times New Roman" w:eastAsia="Times New Roman" w:hAnsi="Times New Roman" w:cs="Times New Roman"/>
          <w:bCs/>
          <w:sz w:val="26"/>
          <w:szCs w:val="26"/>
        </w:rPr>
        <w:t>По программе, финансируемой за счет сре</w:t>
      </w:r>
      <w:proofErr w:type="gramStart"/>
      <w:r w:rsidRPr="00AD2AB3">
        <w:rPr>
          <w:rFonts w:ascii="Times New Roman" w:eastAsia="Times New Roman" w:hAnsi="Times New Roman" w:cs="Times New Roman"/>
          <w:bCs/>
          <w:sz w:val="26"/>
          <w:szCs w:val="26"/>
        </w:rPr>
        <w:t>дств сп</w:t>
      </w:r>
      <w:proofErr w:type="gramEnd"/>
      <w:r w:rsidRPr="00AD2AB3">
        <w:rPr>
          <w:rFonts w:ascii="Times New Roman" w:eastAsia="Times New Roman" w:hAnsi="Times New Roman" w:cs="Times New Roman"/>
          <w:bCs/>
          <w:sz w:val="26"/>
          <w:szCs w:val="26"/>
        </w:rPr>
        <w:t xml:space="preserve">ециальной надбавки к тарифу на транспортировку газа ООО «Газпром газораспределение Томск», выполнены работы по строительству 10,36 км </w:t>
      </w:r>
      <w:proofErr w:type="spellStart"/>
      <w:r w:rsidRPr="00AD2AB3">
        <w:rPr>
          <w:rFonts w:ascii="Times New Roman" w:eastAsia="Times New Roman" w:hAnsi="Times New Roman" w:cs="Times New Roman"/>
          <w:bCs/>
          <w:sz w:val="26"/>
          <w:szCs w:val="26"/>
        </w:rPr>
        <w:t>внутрипоселковых</w:t>
      </w:r>
      <w:proofErr w:type="spellEnd"/>
      <w:r w:rsidRPr="00AD2AB3">
        <w:rPr>
          <w:rFonts w:ascii="Times New Roman" w:eastAsia="Times New Roman" w:hAnsi="Times New Roman" w:cs="Times New Roman"/>
          <w:bCs/>
          <w:sz w:val="26"/>
          <w:szCs w:val="26"/>
        </w:rPr>
        <w:t xml:space="preserve"> газопроводов в с. </w:t>
      </w:r>
      <w:proofErr w:type="spellStart"/>
      <w:r w:rsidRPr="00AD2AB3">
        <w:rPr>
          <w:rFonts w:ascii="Times New Roman" w:eastAsia="Times New Roman" w:hAnsi="Times New Roman" w:cs="Times New Roman"/>
          <w:bCs/>
          <w:sz w:val="26"/>
          <w:szCs w:val="26"/>
        </w:rPr>
        <w:t>Коломинские</w:t>
      </w:r>
      <w:proofErr w:type="spellEnd"/>
      <w:r w:rsidRPr="00AD2AB3">
        <w:rPr>
          <w:rFonts w:ascii="Times New Roman" w:eastAsia="Times New Roman" w:hAnsi="Times New Roman" w:cs="Times New Roman"/>
          <w:bCs/>
          <w:sz w:val="26"/>
          <w:szCs w:val="26"/>
        </w:rPr>
        <w:t xml:space="preserve"> Гривы </w:t>
      </w:r>
      <w:proofErr w:type="spellStart"/>
      <w:r w:rsidRPr="00AD2AB3">
        <w:rPr>
          <w:rFonts w:ascii="Times New Roman" w:eastAsia="Times New Roman" w:hAnsi="Times New Roman" w:cs="Times New Roman"/>
          <w:bCs/>
          <w:sz w:val="26"/>
          <w:szCs w:val="26"/>
        </w:rPr>
        <w:t>Чаинского</w:t>
      </w:r>
      <w:proofErr w:type="spellEnd"/>
      <w:r w:rsidRPr="00AD2AB3">
        <w:rPr>
          <w:rFonts w:ascii="Times New Roman" w:eastAsia="Times New Roman" w:hAnsi="Times New Roman" w:cs="Times New Roman"/>
          <w:bCs/>
          <w:sz w:val="26"/>
          <w:szCs w:val="26"/>
        </w:rPr>
        <w:t xml:space="preserve"> района Томской области (II очередь), в результате 230 домовладений получили техническую возможность для подключения к сети газоснабжения.</w:t>
      </w:r>
    </w:p>
    <w:p w:rsidR="00973BD5" w:rsidRPr="00AD2AB3" w:rsidRDefault="00973BD5" w:rsidP="00AD2AB3">
      <w:pPr>
        <w:pStyle w:val="a6"/>
        <w:tabs>
          <w:tab w:val="left" w:pos="993"/>
        </w:tabs>
        <w:ind w:firstLine="709"/>
        <w:rPr>
          <w:bCs/>
        </w:rPr>
      </w:pPr>
      <w:r w:rsidRPr="00AD2AB3">
        <w:rPr>
          <w:bCs/>
        </w:rPr>
        <w:t xml:space="preserve">5. Подключено к распределительным газопроводам внутридомового газового оборудования 2000 потребителей (план -3000 ед.). Причинами не достижения планового </w:t>
      </w:r>
      <w:r w:rsidRPr="00AD2AB3">
        <w:rPr>
          <w:bCs/>
        </w:rPr>
        <w:lastRenderedPageBreak/>
        <w:t>значения показателя является недофинансирование мероприятия в 2017 году и рост цен на поставку газа.</w:t>
      </w:r>
    </w:p>
    <w:p w:rsidR="00973BD5" w:rsidRPr="00A51A00" w:rsidRDefault="00973BD5" w:rsidP="00AD2AB3">
      <w:pPr>
        <w:pStyle w:val="a6"/>
        <w:tabs>
          <w:tab w:val="left" w:pos="993"/>
        </w:tabs>
        <w:ind w:firstLine="709"/>
        <w:rPr>
          <w:bCs/>
        </w:rPr>
      </w:pPr>
      <w:r w:rsidRPr="00AD2AB3">
        <w:rPr>
          <w:bCs/>
        </w:rPr>
        <w:t xml:space="preserve">6. Для обеспечения бесперебойности поставок сжиженного углеводородного газа населению сельских поселений </w:t>
      </w:r>
      <w:proofErr w:type="spellStart"/>
      <w:r w:rsidRPr="00AD2AB3">
        <w:rPr>
          <w:bCs/>
        </w:rPr>
        <w:t>Асиновского</w:t>
      </w:r>
      <w:proofErr w:type="spellEnd"/>
      <w:r w:rsidRPr="00AD2AB3">
        <w:rPr>
          <w:bCs/>
        </w:rPr>
        <w:t xml:space="preserve"> района, Зырянского района, </w:t>
      </w:r>
      <w:proofErr w:type="spellStart"/>
      <w:r w:rsidRPr="00AD2AB3">
        <w:rPr>
          <w:bCs/>
        </w:rPr>
        <w:t>Шегарского</w:t>
      </w:r>
      <w:proofErr w:type="spellEnd"/>
      <w:r w:rsidRPr="00AD2AB3">
        <w:rPr>
          <w:bCs/>
        </w:rPr>
        <w:t>, Первомайского и других районов выделена субсидия на возмещение недополученных доходов в связи с реализацией сжиженного газа.</w:t>
      </w:r>
    </w:p>
    <w:p w:rsidR="00973BD5" w:rsidRPr="00A51A00" w:rsidRDefault="00973BD5" w:rsidP="00A51A00">
      <w:pPr>
        <w:pStyle w:val="a6"/>
        <w:tabs>
          <w:tab w:val="left" w:pos="851"/>
        </w:tabs>
        <w:ind w:firstLine="709"/>
        <w:rPr>
          <w:bCs/>
        </w:rPr>
      </w:pPr>
      <w:r w:rsidRPr="00A51A00">
        <w:rPr>
          <w:bCs/>
        </w:rPr>
        <w:t>Значение показателя «Количество населённых пунктов, в которых осуществлена доставка сжиженного углеводородного газа в баллонах для бытовых нужд населения» выполнено в полном объеме (план – 199 ед.).</w:t>
      </w:r>
    </w:p>
    <w:p w:rsidR="00973BD5" w:rsidRPr="00A51A00" w:rsidRDefault="00973BD5" w:rsidP="00A51A00">
      <w:pPr>
        <w:pStyle w:val="a6"/>
        <w:ind w:firstLine="709"/>
        <w:rPr>
          <w:bCs/>
          <w:i/>
        </w:rPr>
      </w:pPr>
      <w:r w:rsidRPr="00A51A00">
        <w:rPr>
          <w:bCs/>
          <w:i/>
        </w:rPr>
        <w:t xml:space="preserve">Подпрограмма 4 </w:t>
      </w:r>
      <w:r w:rsidRPr="00A51A00">
        <w:rPr>
          <w:bCs/>
        </w:rPr>
        <w:t>«</w:t>
      </w:r>
      <w:r w:rsidRPr="00A51A00">
        <w:rPr>
          <w:bCs/>
          <w:i/>
        </w:rPr>
        <w:t>Повышение энергетической эффективности в транспортном комплексе»</w:t>
      </w:r>
    </w:p>
    <w:p w:rsidR="00973BD5" w:rsidRPr="00A51A00" w:rsidRDefault="00973BD5" w:rsidP="00A51A00">
      <w:pPr>
        <w:pStyle w:val="a6"/>
        <w:ind w:firstLine="709"/>
        <w:rPr>
          <w:bCs/>
        </w:rPr>
      </w:pPr>
      <w:r w:rsidRPr="00A51A00">
        <w:rPr>
          <w:bCs/>
        </w:rPr>
        <w:t xml:space="preserve">В связи с изменением маршрутной сети г. Томска и проведением аукционов на маршруты в конце 2016 года были определены новые перевозчики. Транспортные предприятия обновили автобусный парк и перевели транспортные средства на газомоторное топливо. Данный факт повлиял на положительную динамику показателя «Доля общественного транспорта и транспорта дорожно-коммунальных служб, в отношении которых проведены мероприятия по энергосбережению и повышению энергетической эффективности, (замещению бензина, используемого транспортными средствами в качестве моторного топлива, природным газом)», который вырос на 2,9% по сравнению с 2016 годом (факт 2016 года - 21,1%, факт 2017 года - 24%). </w:t>
      </w:r>
    </w:p>
    <w:p w:rsidR="00973BD5" w:rsidRPr="00A51A00" w:rsidRDefault="00973BD5" w:rsidP="00A51A00">
      <w:pPr>
        <w:pStyle w:val="a6"/>
        <w:ind w:firstLine="709"/>
        <w:rPr>
          <w:bCs/>
        </w:rPr>
      </w:pPr>
      <w:r w:rsidRPr="00A51A00">
        <w:rPr>
          <w:bCs/>
        </w:rPr>
        <w:t>Финансирование данной подпрограммы за счет внебюджетных источников в 2017 году составило 310 310,0 тыс. рублей.</w:t>
      </w:r>
    </w:p>
    <w:p w:rsidR="00973BD5" w:rsidRPr="00A51A00" w:rsidRDefault="00973BD5" w:rsidP="00A51A00">
      <w:pPr>
        <w:pStyle w:val="a6"/>
        <w:ind w:firstLine="709"/>
        <w:rPr>
          <w:bCs/>
        </w:rPr>
      </w:pPr>
      <w:r w:rsidRPr="00A51A00">
        <w:rPr>
          <w:bCs/>
        </w:rPr>
        <w:t>В рамках данной подпрограммы реализованы мероприятия:</w:t>
      </w:r>
    </w:p>
    <w:p w:rsidR="00973BD5" w:rsidRPr="00A51A00" w:rsidRDefault="00973BD5" w:rsidP="00A820DA">
      <w:pPr>
        <w:pStyle w:val="a6"/>
        <w:numPr>
          <w:ilvl w:val="0"/>
          <w:numId w:val="127"/>
        </w:numPr>
        <w:tabs>
          <w:tab w:val="left" w:pos="993"/>
        </w:tabs>
        <w:ind w:left="0" w:firstLine="709"/>
        <w:rPr>
          <w:bCs/>
        </w:rPr>
      </w:pPr>
      <w:r w:rsidRPr="00A51A00">
        <w:rPr>
          <w:bCs/>
        </w:rPr>
        <w:t xml:space="preserve">Из внебюджетных источников профинансировано строительство автомобильных газонаполнительных компрессорных станций (АГНКС) в г. Томске по </w:t>
      </w:r>
      <w:proofErr w:type="spellStart"/>
      <w:r w:rsidRPr="00A51A00">
        <w:rPr>
          <w:bCs/>
        </w:rPr>
        <w:t>ул.Елизаровых</w:t>
      </w:r>
      <w:proofErr w:type="spellEnd"/>
      <w:r w:rsidRPr="00A51A00">
        <w:rPr>
          <w:bCs/>
        </w:rPr>
        <w:t xml:space="preserve">,    г. Северск Автодорога 2. АГНКС введены в эксплуатацию. </w:t>
      </w:r>
    </w:p>
    <w:p w:rsidR="00973BD5" w:rsidRPr="00A51A00" w:rsidRDefault="00973BD5" w:rsidP="00A820DA">
      <w:pPr>
        <w:pStyle w:val="a6"/>
        <w:numPr>
          <w:ilvl w:val="0"/>
          <w:numId w:val="127"/>
        </w:numPr>
        <w:tabs>
          <w:tab w:val="left" w:pos="993"/>
        </w:tabs>
        <w:ind w:left="0" w:firstLine="709"/>
        <w:rPr>
          <w:bCs/>
        </w:rPr>
      </w:pPr>
      <w:r w:rsidRPr="00A51A00">
        <w:rPr>
          <w:bCs/>
        </w:rPr>
        <w:t xml:space="preserve">По соглашению Администрации Томской области и ООО «Газпром газомоторное топливо» о расширении использования природного газа в качестве моторного топлива, утвержден план-график мероприятий по развитию сети газомоторной инфраструктуры. В настоящее время в Томске уже работают четыре АГНКС (в </w:t>
      </w:r>
      <w:proofErr w:type="spellStart"/>
      <w:r w:rsidRPr="00A51A00">
        <w:rPr>
          <w:bCs/>
        </w:rPr>
        <w:t>т.ч</w:t>
      </w:r>
      <w:proofErr w:type="spellEnd"/>
      <w:r w:rsidRPr="00A51A00">
        <w:rPr>
          <w:bCs/>
        </w:rPr>
        <w:t>. в 2017 году введена в эксплуатацию еще одна АГНКС в г. Северске). Также на территории субъекта действуют 22 заправочные станции с сжиженным углеводородным газом (СУГ).</w:t>
      </w:r>
    </w:p>
    <w:p w:rsidR="00973BD5" w:rsidRPr="00A51A00" w:rsidRDefault="00973BD5" w:rsidP="00A51A00">
      <w:pPr>
        <w:pStyle w:val="a6"/>
        <w:tabs>
          <w:tab w:val="left" w:pos="993"/>
        </w:tabs>
        <w:ind w:firstLine="709"/>
        <w:rPr>
          <w:bCs/>
        </w:rPr>
      </w:pPr>
      <w:r w:rsidRPr="00A51A00">
        <w:rPr>
          <w:bCs/>
        </w:rPr>
        <w:t xml:space="preserve">В регионе работает на газу более 500 ед. автобусов и дорожно- коммунальной техники, без учета транспорта, находящегося в личном пользовании граждан. </w:t>
      </w:r>
    </w:p>
    <w:p w:rsidR="00973BD5" w:rsidRPr="00A51A00" w:rsidRDefault="00973BD5" w:rsidP="00A51A00">
      <w:pPr>
        <w:pStyle w:val="a6"/>
        <w:tabs>
          <w:tab w:val="left" w:pos="993"/>
        </w:tabs>
        <w:ind w:firstLine="709"/>
        <w:rPr>
          <w:bCs/>
          <w:color w:val="FF0000"/>
        </w:rPr>
      </w:pPr>
      <w:r w:rsidRPr="00A51A00">
        <w:rPr>
          <w:bCs/>
        </w:rPr>
        <w:t>С 2015 по 2017 годы было переведено бензиновой и дизельной техники на компримированный природный газ 184 единицы автобусов и техники для дорожно-коммунальных служб (2015-46 ед., 2016-74 ед., 2017-64 ед.).</w:t>
      </w:r>
    </w:p>
    <w:p w:rsidR="00973BD5" w:rsidRPr="00A51A00" w:rsidRDefault="00973BD5" w:rsidP="00A51A00">
      <w:pPr>
        <w:autoSpaceDE w:val="0"/>
        <w:autoSpaceDN w:val="0"/>
        <w:adjustRightInd w:val="0"/>
        <w:spacing w:after="0" w:line="240" w:lineRule="auto"/>
        <w:ind w:firstLine="567"/>
        <w:jc w:val="both"/>
        <w:rPr>
          <w:rFonts w:ascii="Times New Roman" w:hAnsi="Times New Roman" w:cs="Times New Roman"/>
          <w:bCs/>
          <w:i/>
          <w:sz w:val="26"/>
          <w:szCs w:val="26"/>
        </w:rPr>
      </w:pPr>
      <w:r w:rsidRPr="00A51A00">
        <w:rPr>
          <w:rFonts w:ascii="Times New Roman" w:hAnsi="Times New Roman" w:cs="Times New Roman"/>
          <w:bCs/>
          <w:i/>
          <w:sz w:val="26"/>
          <w:szCs w:val="26"/>
        </w:rPr>
        <w:t xml:space="preserve">Подпрограмма 5 </w:t>
      </w:r>
      <w:r w:rsidRPr="00A51A00">
        <w:rPr>
          <w:rFonts w:ascii="Times New Roman" w:hAnsi="Times New Roman" w:cs="Times New Roman"/>
          <w:bCs/>
          <w:sz w:val="26"/>
          <w:szCs w:val="26"/>
        </w:rPr>
        <w:t>«</w:t>
      </w:r>
      <w:r w:rsidRPr="00A51A00">
        <w:rPr>
          <w:rFonts w:ascii="Times New Roman" w:hAnsi="Times New Roman" w:cs="Times New Roman"/>
          <w:sz w:val="26"/>
          <w:szCs w:val="26"/>
        </w:rPr>
        <w:t xml:space="preserve"> </w:t>
      </w:r>
      <w:r w:rsidRPr="00A51A00">
        <w:rPr>
          <w:rFonts w:ascii="Times New Roman" w:hAnsi="Times New Roman" w:cs="Times New Roman"/>
          <w:bCs/>
          <w:i/>
          <w:sz w:val="26"/>
          <w:szCs w:val="26"/>
        </w:rPr>
        <w:t>Координация реформы энергосбережения Томской области»</w:t>
      </w:r>
    </w:p>
    <w:p w:rsidR="00973BD5" w:rsidRPr="00A51A00" w:rsidRDefault="00973BD5" w:rsidP="00A51A00">
      <w:pPr>
        <w:autoSpaceDE w:val="0"/>
        <w:autoSpaceDN w:val="0"/>
        <w:adjustRightInd w:val="0"/>
        <w:spacing w:after="0" w:line="240" w:lineRule="auto"/>
        <w:ind w:firstLine="567"/>
        <w:jc w:val="both"/>
        <w:rPr>
          <w:rFonts w:ascii="Times New Roman" w:hAnsi="Times New Roman" w:cs="Times New Roman"/>
          <w:bCs/>
          <w:sz w:val="26"/>
          <w:szCs w:val="26"/>
        </w:rPr>
      </w:pPr>
      <w:r w:rsidRPr="00A51A00">
        <w:rPr>
          <w:rFonts w:ascii="Times New Roman" w:hAnsi="Times New Roman" w:cs="Times New Roman"/>
          <w:bCs/>
          <w:sz w:val="26"/>
          <w:szCs w:val="26"/>
        </w:rPr>
        <w:t xml:space="preserve">Финансирование данной подпрограммы за счет областного бюджета в 2017 году составило 7620,0 тыс. рублей. </w:t>
      </w:r>
    </w:p>
    <w:p w:rsidR="00973BD5" w:rsidRPr="00A51A00" w:rsidRDefault="00973BD5" w:rsidP="00A51A00">
      <w:pPr>
        <w:tabs>
          <w:tab w:val="left" w:pos="851"/>
        </w:tabs>
        <w:autoSpaceDE w:val="0"/>
        <w:autoSpaceDN w:val="0"/>
        <w:adjustRightInd w:val="0"/>
        <w:spacing w:after="0" w:line="240" w:lineRule="auto"/>
        <w:ind w:firstLine="567"/>
        <w:jc w:val="both"/>
        <w:rPr>
          <w:rFonts w:ascii="Times New Roman" w:hAnsi="Times New Roman" w:cs="Times New Roman"/>
          <w:bCs/>
          <w:sz w:val="26"/>
          <w:szCs w:val="26"/>
        </w:rPr>
      </w:pPr>
      <w:r w:rsidRPr="00A51A00">
        <w:rPr>
          <w:rFonts w:ascii="Times New Roman" w:hAnsi="Times New Roman" w:cs="Times New Roman"/>
          <w:bCs/>
          <w:sz w:val="26"/>
          <w:szCs w:val="26"/>
        </w:rPr>
        <w:t>В рамках реализации ВЦП «Реализация политики по энергосбережению и повышению энергетической эффективности и информационная поддержка» выполнено:</w:t>
      </w:r>
    </w:p>
    <w:p w:rsidR="00973BD5" w:rsidRPr="00A51A00" w:rsidRDefault="00973BD5" w:rsidP="00A820DA">
      <w:pPr>
        <w:pStyle w:val="a4"/>
        <w:numPr>
          <w:ilvl w:val="0"/>
          <w:numId w:val="128"/>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A51A00">
        <w:rPr>
          <w:rFonts w:ascii="Times New Roman" w:hAnsi="Times New Roman" w:cs="Times New Roman"/>
          <w:sz w:val="26"/>
          <w:szCs w:val="26"/>
        </w:rPr>
        <w:t xml:space="preserve">В целях исполнения требований закона РФ от 23.11.2009 № 261-ФЗ «Федеральный закон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 выполнен мониторинг и техническое сопровождение Модуля «Информации об энергосбережении и повышении энергетической эффективности» для представления </w:t>
      </w:r>
      <w:proofErr w:type="spellStart"/>
      <w:r w:rsidRPr="00A51A00">
        <w:rPr>
          <w:rFonts w:ascii="Times New Roman" w:hAnsi="Times New Roman" w:cs="Times New Roman"/>
          <w:sz w:val="26"/>
          <w:szCs w:val="26"/>
        </w:rPr>
        <w:t>энергодеклараций</w:t>
      </w:r>
      <w:proofErr w:type="spellEnd"/>
      <w:r w:rsidRPr="00A51A00">
        <w:rPr>
          <w:rFonts w:ascii="Times New Roman" w:hAnsi="Times New Roman" w:cs="Times New Roman"/>
          <w:sz w:val="26"/>
          <w:szCs w:val="26"/>
        </w:rPr>
        <w:t xml:space="preserve"> бюджетными учреждениями. Ведется сбор и размещение информации в Государственной информационной системе в области энергосбережения и повышения энергетической эффективности (https://ps-ues.gisee.ru) на региональном уровне. </w:t>
      </w:r>
    </w:p>
    <w:p w:rsidR="00973BD5" w:rsidRPr="00A51A00" w:rsidRDefault="00973BD5" w:rsidP="00A51A00">
      <w:pPr>
        <w:tabs>
          <w:tab w:val="left" w:pos="851"/>
        </w:tabs>
        <w:autoSpaceDE w:val="0"/>
        <w:autoSpaceDN w:val="0"/>
        <w:adjustRightInd w:val="0"/>
        <w:spacing w:after="0" w:line="240" w:lineRule="auto"/>
        <w:ind w:firstLine="567"/>
        <w:jc w:val="both"/>
        <w:rPr>
          <w:rFonts w:ascii="Times New Roman" w:hAnsi="Times New Roman" w:cs="Times New Roman"/>
          <w:sz w:val="26"/>
          <w:szCs w:val="26"/>
        </w:rPr>
      </w:pPr>
      <w:r w:rsidRPr="00A51A00">
        <w:rPr>
          <w:rFonts w:ascii="Times New Roman" w:hAnsi="Times New Roman" w:cs="Times New Roman"/>
          <w:sz w:val="26"/>
          <w:szCs w:val="26"/>
        </w:rPr>
        <w:lastRenderedPageBreak/>
        <w:t>1180 государственных и муниципальных учреждений, органов государственной власти, органов местного самоуправления, наделенных правами юридических лиц, подготовили и сдали посредством Модуля энергетические декларации в 2017 году.</w:t>
      </w:r>
    </w:p>
    <w:p w:rsidR="00973BD5" w:rsidRPr="00A51A00" w:rsidRDefault="00973BD5" w:rsidP="00A820DA">
      <w:pPr>
        <w:pStyle w:val="a4"/>
        <w:numPr>
          <w:ilvl w:val="0"/>
          <w:numId w:val="128"/>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A51A00">
        <w:rPr>
          <w:rFonts w:ascii="Times New Roman" w:hAnsi="Times New Roman" w:cs="Times New Roman"/>
          <w:sz w:val="26"/>
          <w:szCs w:val="26"/>
        </w:rPr>
        <w:t xml:space="preserve">Разработаны электронные модели схем теплоснабжения для двух населенных пунктов: с. Тегульдет </w:t>
      </w:r>
      <w:proofErr w:type="spellStart"/>
      <w:r w:rsidRPr="00A51A00">
        <w:rPr>
          <w:rFonts w:ascii="Times New Roman" w:hAnsi="Times New Roman" w:cs="Times New Roman"/>
          <w:sz w:val="26"/>
          <w:szCs w:val="26"/>
        </w:rPr>
        <w:t>Тегульдетского</w:t>
      </w:r>
      <w:proofErr w:type="spellEnd"/>
      <w:r w:rsidRPr="00A51A00">
        <w:rPr>
          <w:rFonts w:ascii="Times New Roman" w:hAnsi="Times New Roman" w:cs="Times New Roman"/>
          <w:sz w:val="26"/>
          <w:szCs w:val="26"/>
        </w:rPr>
        <w:t xml:space="preserve"> района и с. </w:t>
      </w:r>
      <w:proofErr w:type="spellStart"/>
      <w:r w:rsidRPr="00A51A00">
        <w:rPr>
          <w:rFonts w:ascii="Times New Roman" w:hAnsi="Times New Roman" w:cs="Times New Roman"/>
          <w:sz w:val="26"/>
          <w:szCs w:val="26"/>
        </w:rPr>
        <w:t>Бакчар</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Бакчарского</w:t>
      </w:r>
      <w:proofErr w:type="spellEnd"/>
      <w:r w:rsidRPr="00A51A00">
        <w:rPr>
          <w:rFonts w:ascii="Times New Roman" w:hAnsi="Times New Roman" w:cs="Times New Roman"/>
          <w:sz w:val="26"/>
          <w:szCs w:val="26"/>
        </w:rPr>
        <w:t xml:space="preserve"> района. Разработаны проекты финансово-экономических моделей реализации инвестиционных проектов по модернизации систем теплоснабжения указанных населенных пунктов (источников теплоснабжения и тепловых сетей). Технические решения, утвержденные в схемах теплоснабжения и данные финансово-экономических моделей, являются основой для формирования пакетов конкурсной документации концессионных соглашений с потенциальным инвестором. </w:t>
      </w:r>
    </w:p>
    <w:p w:rsidR="00973BD5" w:rsidRPr="00A51A00" w:rsidRDefault="00973BD5" w:rsidP="00A820DA">
      <w:pPr>
        <w:pStyle w:val="a4"/>
        <w:numPr>
          <w:ilvl w:val="0"/>
          <w:numId w:val="128"/>
        </w:numPr>
        <w:tabs>
          <w:tab w:val="left" w:pos="851"/>
        </w:tabs>
        <w:autoSpaceDE w:val="0"/>
        <w:autoSpaceDN w:val="0"/>
        <w:adjustRightInd w:val="0"/>
        <w:spacing w:after="0" w:line="240" w:lineRule="auto"/>
        <w:ind w:left="0" w:firstLine="567"/>
        <w:jc w:val="both"/>
        <w:rPr>
          <w:rFonts w:ascii="Times New Roman" w:hAnsi="Times New Roman" w:cs="Times New Roman"/>
          <w:bCs/>
          <w:sz w:val="26"/>
          <w:szCs w:val="26"/>
        </w:rPr>
      </w:pPr>
      <w:r w:rsidRPr="00A51A00">
        <w:rPr>
          <w:rFonts w:ascii="Times New Roman" w:hAnsi="Times New Roman" w:cs="Times New Roman"/>
          <w:bCs/>
          <w:sz w:val="26"/>
          <w:szCs w:val="26"/>
        </w:rPr>
        <w:t xml:space="preserve">В Центре </w:t>
      </w:r>
      <w:proofErr w:type="spellStart"/>
      <w:r w:rsidRPr="00A51A00">
        <w:rPr>
          <w:rFonts w:ascii="Times New Roman" w:hAnsi="Times New Roman" w:cs="Times New Roman"/>
          <w:bCs/>
          <w:sz w:val="26"/>
          <w:szCs w:val="26"/>
        </w:rPr>
        <w:t>энергоэффективности</w:t>
      </w:r>
      <w:proofErr w:type="spellEnd"/>
      <w:r w:rsidRPr="00A51A00">
        <w:rPr>
          <w:rFonts w:ascii="Times New Roman" w:hAnsi="Times New Roman" w:cs="Times New Roman"/>
          <w:bCs/>
          <w:sz w:val="26"/>
          <w:szCs w:val="26"/>
        </w:rPr>
        <w:t xml:space="preserve"> смонтирован информационный сервер, с помощью которого специалисты </w:t>
      </w:r>
      <w:proofErr w:type="spellStart"/>
      <w:r w:rsidRPr="00A51A00">
        <w:rPr>
          <w:rFonts w:ascii="Times New Roman" w:hAnsi="Times New Roman" w:cs="Times New Roman"/>
          <w:bCs/>
          <w:sz w:val="26"/>
          <w:szCs w:val="26"/>
        </w:rPr>
        <w:t>энергоснабжающих</w:t>
      </w:r>
      <w:proofErr w:type="spellEnd"/>
      <w:r w:rsidRPr="00A51A00">
        <w:rPr>
          <w:rFonts w:ascii="Times New Roman" w:hAnsi="Times New Roman" w:cs="Times New Roman"/>
          <w:bCs/>
          <w:sz w:val="26"/>
          <w:szCs w:val="26"/>
        </w:rPr>
        <w:t xml:space="preserve"> компаний и муниципалитетов смогут дистанционно в онлайн режиме работать с электронными моделями схем теплоснабжения, (проводить паспортизацию источников, участков тепловой сети, тепловых камер и узлов, потребителей тепла; строить пьезометрические графики, контролировать гидравлические режимы тепловых сетей и т.д.).</w:t>
      </w:r>
    </w:p>
    <w:p w:rsidR="00973BD5" w:rsidRPr="00A51A00" w:rsidRDefault="00973BD5" w:rsidP="00A820DA">
      <w:pPr>
        <w:pStyle w:val="a4"/>
        <w:numPr>
          <w:ilvl w:val="0"/>
          <w:numId w:val="128"/>
        </w:numPr>
        <w:tabs>
          <w:tab w:val="left" w:pos="851"/>
        </w:tabs>
        <w:autoSpaceDE w:val="0"/>
        <w:autoSpaceDN w:val="0"/>
        <w:adjustRightInd w:val="0"/>
        <w:spacing w:after="0" w:line="240" w:lineRule="auto"/>
        <w:ind w:left="0" w:firstLine="567"/>
        <w:jc w:val="both"/>
        <w:rPr>
          <w:rFonts w:ascii="Times New Roman" w:hAnsi="Times New Roman" w:cs="Times New Roman"/>
          <w:bCs/>
          <w:sz w:val="26"/>
          <w:szCs w:val="26"/>
        </w:rPr>
      </w:pPr>
      <w:r w:rsidRPr="00A51A00">
        <w:rPr>
          <w:rFonts w:ascii="Times New Roman" w:hAnsi="Times New Roman" w:cs="Times New Roman"/>
          <w:bCs/>
          <w:sz w:val="26"/>
          <w:szCs w:val="26"/>
        </w:rPr>
        <w:t>Проведен анализ документов на предмет выявления завышений технологических потерь при передаче электрической энергии и правильности применения тарифа в 68 государственных учреждениях. В ходе работы по анализу и корректировке договоров, изменение условий договорных отношений произведено для 11 учреждений. Потенциальная экономия бюджетных средств на электроснабжение по данным учреждениям при пересчете потерь электроэнергии в сетях составила 317,5 тыс. рублей в год (с учетом тарифа 2017 года) и ежегодно будет увеличиваться пропорционально росту тарифа.</w:t>
      </w:r>
    </w:p>
    <w:p w:rsidR="00973BD5" w:rsidRPr="00A51A00" w:rsidRDefault="00973BD5" w:rsidP="00A820DA">
      <w:pPr>
        <w:pStyle w:val="a4"/>
        <w:numPr>
          <w:ilvl w:val="0"/>
          <w:numId w:val="128"/>
        </w:numPr>
        <w:tabs>
          <w:tab w:val="left" w:pos="851"/>
        </w:tabs>
        <w:autoSpaceDE w:val="0"/>
        <w:autoSpaceDN w:val="0"/>
        <w:adjustRightInd w:val="0"/>
        <w:spacing w:after="0" w:line="240" w:lineRule="auto"/>
        <w:ind w:left="0" w:firstLine="567"/>
        <w:jc w:val="both"/>
        <w:rPr>
          <w:rFonts w:ascii="Times New Roman" w:hAnsi="Times New Roman" w:cs="Times New Roman"/>
          <w:bCs/>
          <w:sz w:val="26"/>
          <w:szCs w:val="26"/>
        </w:rPr>
      </w:pPr>
      <w:r w:rsidRPr="00A51A00">
        <w:rPr>
          <w:rFonts w:ascii="Times New Roman" w:hAnsi="Times New Roman" w:cs="Times New Roman"/>
          <w:sz w:val="26"/>
          <w:szCs w:val="26"/>
        </w:rPr>
        <w:t xml:space="preserve">Центром </w:t>
      </w:r>
      <w:proofErr w:type="spellStart"/>
      <w:r w:rsidRPr="00A51A00">
        <w:rPr>
          <w:rFonts w:ascii="Times New Roman" w:hAnsi="Times New Roman" w:cs="Times New Roman"/>
          <w:sz w:val="26"/>
          <w:szCs w:val="26"/>
        </w:rPr>
        <w:t>энергоэффективности</w:t>
      </w:r>
      <w:proofErr w:type="spellEnd"/>
      <w:r w:rsidRPr="00A51A00">
        <w:rPr>
          <w:rFonts w:ascii="Times New Roman" w:hAnsi="Times New Roman" w:cs="Times New Roman"/>
          <w:sz w:val="26"/>
          <w:szCs w:val="26"/>
        </w:rPr>
        <w:t xml:space="preserve"> было проведено 15 мероприятий по трем основным направлениям: популяризация энергосбережения и </w:t>
      </w:r>
      <w:proofErr w:type="spellStart"/>
      <w:r w:rsidRPr="00A51A00">
        <w:rPr>
          <w:rFonts w:ascii="Times New Roman" w:hAnsi="Times New Roman" w:cs="Times New Roman"/>
          <w:sz w:val="26"/>
          <w:szCs w:val="26"/>
        </w:rPr>
        <w:t>энергоэффективности</w:t>
      </w:r>
      <w:proofErr w:type="spellEnd"/>
      <w:r w:rsidRPr="00A51A00">
        <w:rPr>
          <w:rFonts w:ascii="Times New Roman" w:hAnsi="Times New Roman" w:cs="Times New Roman"/>
          <w:sz w:val="26"/>
          <w:szCs w:val="26"/>
        </w:rPr>
        <w:t xml:space="preserve">, продвижение </w:t>
      </w:r>
      <w:proofErr w:type="spellStart"/>
      <w:r w:rsidRPr="00A51A00">
        <w:rPr>
          <w:rFonts w:ascii="Times New Roman" w:hAnsi="Times New Roman" w:cs="Times New Roman"/>
          <w:sz w:val="26"/>
          <w:szCs w:val="26"/>
        </w:rPr>
        <w:t>энергоэффективного</w:t>
      </w:r>
      <w:proofErr w:type="spellEnd"/>
      <w:r w:rsidRPr="00A51A00">
        <w:rPr>
          <w:rFonts w:ascii="Times New Roman" w:hAnsi="Times New Roman" w:cs="Times New Roman"/>
          <w:sz w:val="26"/>
          <w:szCs w:val="26"/>
        </w:rPr>
        <w:t xml:space="preserve"> оборудования, технологий и технических решений, подготовка и содействие реализации проектов по повышению энергетической эффективности.</w:t>
      </w:r>
    </w:p>
    <w:p w:rsidR="00824ACA" w:rsidRPr="00A51A00" w:rsidRDefault="00075822"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 </w:t>
      </w:r>
    </w:p>
    <w:p w:rsidR="00075822" w:rsidRPr="00AD2AB3" w:rsidRDefault="00075822" w:rsidP="00AD2AB3">
      <w:pPr>
        <w:pStyle w:val="a4"/>
        <w:numPr>
          <w:ilvl w:val="0"/>
          <w:numId w:val="134"/>
        </w:numPr>
        <w:tabs>
          <w:tab w:val="left" w:pos="0"/>
        </w:tabs>
        <w:autoSpaceDE w:val="0"/>
        <w:autoSpaceDN w:val="0"/>
        <w:adjustRightInd w:val="0"/>
        <w:spacing w:after="0" w:line="240" w:lineRule="auto"/>
        <w:ind w:left="0" w:firstLine="0"/>
        <w:jc w:val="center"/>
        <w:rPr>
          <w:rFonts w:ascii="Times New Roman" w:hAnsi="Times New Roman" w:cs="Times New Roman"/>
          <w:b/>
          <w:sz w:val="26"/>
          <w:szCs w:val="26"/>
        </w:rPr>
      </w:pPr>
      <w:r w:rsidRPr="00AD2AB3">
        <w:rPr>
          <w:rFonts w:ascii="Times New Roman" w:hAnsi="Times New Roman" w:cs="Times New Roman"/>
          <w:b/>
          <w:sz w:val="26"/>
          <w:szCs w:val="26"/>
        </w:rPr>
        <w:t>ГП «</w:t>
      </w:r>
      <w:hyperlink r:id="rId10" w:history="1">
        <w:r w:rsidRPr="00AD2AB3">
          <w:rPr>
            <w:rFonts w:ascii="Times New Roman" w:hAnsi="Times New Roman" w:cs="Times New Roman"/>
            <w:b/>
            <w:sz w:val="26"/>
            <w:szCs w:val="26"/>
          </w:rPr>
          <w:t>Развитие информационного общества</w:t>
        </w:r>
      </w:hyperlink>
      <w:r w:rsidRPr="00AD2AB3">
        <w:rPr>
          <w:rFonts w:ascii="Times New Roman" w:hAnsi="Times New Roman" w:cs="Times New Roman"/>
          <w:b/>
          <w:sz w:val="26"/>
          <w:szCs w:val="26"/>
        </w:rPr>
        <w:t xml:space="preserve"> в Томской области»</w:t>
      </w:r>
    </w:p>
    <w:p w:rsidR="008D2FC0" w:rsidRPr="00AD2AB3" w:rsidRDefault="002468DC" w:rsidP="002C5DCA">
      <w:pPr>
        <w:autoSpaceDE w:val="0"/>
        <w:autoSpaceDN w:val="0"/>
        <w:adjustRightInd w:val="0"/>
        <w:spacing w:after="0" w:line="240" w:lineRule="auto"/>
        <w:ind w:firstLine="709"/>
        <w:jc w:val="both"/>
        <w:rPr>
          <w:rFonts w:ascii="Times New Roman" w:hAnsi="Times New Roman" w:cs="Times New Roman"/>
          <w:b/>
          <w:bCs/>
          <w:sz w:val="26"/>
          <w:szCs w:val="26"/>
        </w:rPr>
      </w:pPr>
      <w:r w:rsidRPr="00AD2AB3">
        <w:rPr>
          <w:rFonts w:ascii="Times New Roman" w:hAnsi="Times New Roman" w:cs="Times New Roman"/>
          <w:b/>
          <w:bCs/>
          <w:sz w:val="26"/>
          <w:szCs w:val="26"/>
        </w:rPr>
        <w:t>Цель ГП -</w:t>
      </w:r>
      <w:r w:rsidRPr="00AD2AB3">
        <w:rPr>
          <w:rFonts w:ascii="Times New Roman" w:hAnsi="Times New Roman" w:cs="Times New Roman"/>
          <w:bCs/>
          <w:sz w:val="26"/>
          <w:szCs w:val="26"/>
        </w:rPr>
        <w:t xml:space="preserve"> </w:t>
      </w:r>
      <w:r w:rsidR="008D2FC0" w:rsidRPr="00AD2AB3">
        <w:rPr>
          <w:rFonts w:ascii="Times New Roman" w:hAnsi="Times New Roman" w:cs="Times New Roman"/>
          <w:bCs/>
          <w:sz w:val="26"/>
          <w:szCs w:val="26"/>
        </w:rPr>
        <w:t>создание и развитие информационного общества на территории Томской области.</w:t>
      </w:r>
    </w:p>
    <w:p w:rsidR="009A03DE" w:rsidRPr="00A51A00" w:rsidRDefault="009A03DE" w:rsidP="00A51A00">
      <w:pPr>
        <w:pStyle w:val="a6"/>
        <w:tabs>
          <w:tab w:val="left" w:pos="993"/>
        </w:tabs>
        <w:ind w:firstLine="720"/>
        <w:rPr>
          <w:i/>
        </w:rPr>
      </w:pPr>
      <w:r w:rsidRPr="00A51A00">
        <w:rPr>
          <w:i/>
        </w:rPr>
        <w:t>Подпрограмма 1 «Совершенствование системы государственного управления и повышение качества и доступности предоставления государственных и муниципальных услуг с использованием информационно-коммуникационных технологий»</w:t>
      </w:r>
    </w:p>
    <w:p w:rsidR="005B62DD" w:rsidRPr="00A51A00" w:rsidRDefault="009A03DE" w:rsidP="00A51A00">
      <w:pPr>
        <w:pStyle w:val="a6"/>
        <w:tabs>
          <w:tab w:val="left" w:pos="993"/>
        </w:tabs>
        <w:ind w:firstLine="720"/>
      </w:pPr>
      <w:r w:rsidRPr="00A51A00">
        <w:t>По итогам года доля жителей Томской области, использующих механизм получения государственных и муниципальных услуг в эл</w:t>
      </w:r>
      <w:r w:rsidR="00F545BE" w:rsidRPr="00A51A00">
        <w:t>ектронной форме составила – 57</w:t>
      </w:r>
      <w:r w:rsidRPr="00A51A00">
        <w:t>,1</w:t>
      </w:r>
      <w:r w:rsidR="00F545BE" w:rsidRPr="00A51A00">
        <w:t xml:space="preserve"> %, что </w:t>
      </w:r>
      <w:r w:rsidR="008D2FC0" w:rsidRPr="00A51A00">
        <w:t>составило 95% от планового значения</w:t>
      </w:r>
      <w:r w:rsidR="00F545BE" w:rsidRPr="00A51A00">
        <w:t>, и выше фактического значения 2016</w:t>
      </w:r>
      <w:r w:rsidRPr="00A51A00">
        <w:t xml:space="preserve"> год</w:t>
      </w:r>
      <w:r w:rsidR="00F545BE" w:rsidRPr="00A51A00">
        <w:t>а</w:t>
      </w:r>
      <w:r w:rsidRPr="00A51A00">
        <w:t xml:space="preserve"> </w:t>
      </w:r>
      <w:r w:rsidR="00A80C40" w:rsidRPr="00A51A00">
        <w:t>(</w:t>
      </w:r>
      <w:r w:rsidR="00F545BE" w:rsidRPr="00A51A00">
        <w:t xml:space="preserve">47,1 </w:t>
      </w:r>
      <w:r w:rsidRPr="00A51A00">
        <w:t>%)</w:t>
      </w:r>
      <w:r w:rsidR="00F545BE" w:rsidRPr="00A51A00">
        <w:t xml:space="preserve">. </w:t>
      </w:r>
    </w:p>
    <w:p w:rsidR="009A03DE" w:rsidRPr="00A51A00" w:rsidRDefault="009A03DE" w:rsidP="00A51A00">
      <w:pPr>
        <w:pStyle w:val="a6"/>
        <w:tabs>
          <w:tab w:val="left" w:pos="993"/>
        </w:tabs>
        <w:ind w:firstLine="720"/>
      </w:pPr>
      <w:r w:rsidRPr="00A51A00">
        <w:t>Финансирование данной подпрограмм</w:t>
      </w:r>
      <w:r w:rsidR="00F545BE" w:rsidRPr="00A51A00">
        <w:t>ы за счет всех источников в 2017</w:t>
      </w:r>
      <w:r w:rsidRPr="00A51A00">
        <w:t xml:space="preserve"> году составило  </w:t>
      </w:r>
      <w:r w:rsidR="00F545BE" w:rsidRPr="00A51A00">
        <w:t xml:space="preserve">258 665,1 </w:t>
      </w:r>
      <w:r w:rsidRPr="00A51A00">
        <w:t>тыс. рублей.</w:t>
      </w:r>
    </w:p>
    <w:p w:rsidR="00497C15" w:rsidRPr="00A51A00" w:rsidRDefault="00497C15" w:rsidP="00A820DA">
      <w:pPr>
        <w:pStyle w:val="a6"/>
        <w:numPr>
          <w:ilvl w:val="3"/>
          <w:numId w:val="72"/>
        </w:numPr>
        <w:tabs>
          <w:tab w:val="left" w:pos="993"/>
        </w:tabs>
        <w:ind w:left="0" w:firstLine="709"/>
      </w:pPr>
      <w:r w:rsidRPr="00A51A00">
        <w:t>В рамках реализации основного мероприятия «Развитие механизмов предоставления государственных и муниципальных услуг в электронном виде, в том числе по принципу «одного окна»:</w:t>
      </w:r>
    </w:p>
    <w:p w:rsidR="00497C15" w:rsidRPr="00A51A00" w:rsidRDefault="00497C15" w:rsidP="00A820DA">
      <w:pPr>
        <w:pStyle w:val="a6"/>
        <w:numPr>
          <w:ilvl w:val="0"/>
          <w:numId w:val="97"/>
        </w:numPr>
        <w:tabs>
          <w:tab w:val="left" w:pos="993"/>
        </w:tabs>
        <w:ind w:left="0" w:firstLine="709"/>
        <w:rPr>
          <w:u w:val="single"/>
        </w:rPr>
      </w:pPr>
      <w:r w:rsidRPr="00A51A00">
        <w:t>проведен мониторинг качества и доступности предоставления государственных и муниципальных услуг, в том числе на базе многофункциональных центров в Томской области;</w:t>
      </w:r>
    </w:p>
    <w:p w:rsidR="00D536DA" w:rsidRPr="00A51A00" w:rsidRDefault="00497C15" w:rsidP="00A820DA">
      <w:pPr>
        <w:pStyle w:val="a6"/>
        <w:numPr>
          <w:ilvl w:val="0"/>
          <w:numId w:val="110"/>
        </w:numPr>
        <w:tabs>
          <w:tab w:val="left" w:pos="993"/>
        </w:tabs>
        <w:ind w:left="0" w:firstLine="709"/>
      </w:pPr>
      <w:r w:rsidRPr="00A51A00">
        <w:t>обеспечено функционирование</w:t>
      </w:r>
      <w:r w:rsidR="009A03DE" w:rsidRPr="00A51A00">
        <w:t xml:space="preserve"> 17 многофункциональных центров по предоставлению государственных </w:t>
      </w:r>
      <w:r w:rsidRPr="00A51A00">
        <w:t>и муниципальных услуг (МФЦ) и 38</w:t>
      </w:r>
      <w:r w:rsidR="009A03DE" w:rsidRPr="00A51A00">
        <w:t xml:space="preserve"> территориально обособленных структурных подразделений МФЦ (в поселениях с населением выше 1 </w:t>
      </w:r>
      <w:r w:rsidR="009A03DE" w:rsidRPr="00A51A00">
        <w:lastRenderedPageBreak/>
        <w:t xml:space="preserve">тыс. человек). </w:t>
      </w:r>
      <w:r w:rsidR="00D536DA" w:rsidRPr="00A51A00">
        <w:t>Для приема документов заявителей в малонаселённых и труднодоступных муниципальных образованиях Томской области действуют 3 мобильных офиса МФЦ. Все отделы МФЦ приведены к единому стилю и удовлетворяют требованиям комфортности.</w:t>
      </w:r>
    </w:p>
    <w:p w:rsidR="00D536DA" w:rsidRPr="00A51A00" w:rsidRDefault="00D536DA" w:rsidP="00A51A00">
      <w:pPr>
        <w:pStyle w:val="a6"/>
        <w:tabs>
          <w:tab w:val="left" w:pos="709"/>
        </w:tabs>
        <w:ind w:firstLine="0"/>
      </w:pPr>
      <w:r w:rsidRPr="00A51A00">
        <w:tab/>
        <w:t>На сегодняшний день на базе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МФЦ) предоставляется более 560 государственных и муниципальных услуг.), из которых:</w:t>
      </w:r>
    </w:p>
    <w:p w:rsidR="00D536DA" w:rsidRPr="00A51A00" w:rsidRDefault="00D536DA" w:rsidP="00A820DA">
      <w:pPr>
        <w:pStyle w:val="a6"/>
        <w:numPr>
          <w:ilvl w:val="0"/>
          <w:numId w:val="110"/>
        </w:numPr>
        <w:tabs>
          <w:tab w:val="left" w:pos="993"/>
        </w:tabs>
        <w:ind w:left="0" w:firstLine="709"/>
      </w:pPr>
      <w:r w:rsidRPr="00A51A00">
        <w:t>79 государственных услуг федеральных органов исполнительной власти и государственных внебюджетных фондов (из них 79 услуг (100%) по принципу «одного окна»);</w:t>
      </w:r>
    </w:p>
    <w:p w:rsidR="00D536DA" w:rsidRPr="00A51A00" w:rsidRDefault="00D536DA" w:rsidP="00A820DA">
      <w:pPr>
        <w:pStyle w:val="a6"/>
        <w:numPr>
          <w:ilvl w:val="0"/>
          <w:numId w:val="110"/>
        </w:numPr>
        <w:tabs>
          <w:tab w:val="left" w:pos="993"/>
        </w:tabs>
        <w:ind w:left="0" w:firstLine="709"/>
      </w:pPr>
      <w:r w:rsidRPr="00A51A00">
        <w:t>173 государственных услуг исполнительных органов государственной власти Томской области  (из них 78 услуги (45,1%) по принципу «одного окна»);</w:t>
      </w:r>
    </w:p>
    <w:p w:rsidR="00D536DA" w:rsidRPr="00A51A00" w:rsidRDefault="00D536DA" w:rsidP="00A820DA">
      <w:pPr>
        <w:pStyle w:val="a6"/>
        <w:numPr>
          <w:ilvl w:val="0"/>
          <w:numId w:val="110"/>
        </w:numPr>
        <w:tabs>
          <w:tab w:val="left" w:pos="993"/>
        </w:tabs>
        <w:ind w:left="0" w:firstLine="709"/>
      </w:pPr>
      <w:r w:rsidRPr="00A51A00">
        <w:t>308 муниципальных услуг (из них 299 услуг (97,1%) по принципу «одного окна»);</w:t>
      </w:r>
    </w:p>
    <w:p w:rsidR="00D536DA" w:rsidRPr="00A51A00" w:rsidRDefault="00D536DA" w:rsidP="00A820DA">
      <w:pPr>
        <w:pStyle w:val="a6"/>
        <w:numPr>
          <w:ilvl w:val="0"/>
          <w:numId w:val="110"/>
        </w:numPr>
        <w:tabs>
          <w:tab w:val="left" w:pos="993"/>
        </w:tabs>
        <w:ind w:left="0" w:firstLine="709"/>
      </w:pPr>
      <w:r w:rsidRPr="00A51A00">
        <w:t>зарегистрировано 1 101 120  ед. обращений о предоставлении государственных и муниципальных услуг на базе МФЦ (план – 800 000 ед.).</w:t>
      </w:r>
    </w:p>
    <w:p w:rsidR="004D0F6C" w:rsidRPr="00A51A00" w:rsidRDefault="004D0F6C" w:rsidP="00A51A00">
      <w:pPr>
        <w:pStyle w:val="a6"/>
        <w:tabs>
          <w:tab w:val="left" w:pos="0"/>
          <w:tab w:val="left" w:pos="993"/>
        </w:tabs>
        <w:ind w:firstLine="720"/>
      </w:pPr>
      <w:r w:rsidRPr="00A51A00">
        <w:t>В целях улучшение условий ведения предпринимательской и инвестиционной деятельности через региональную сеть МФЦ и в электронном виде на портале государственных услуг организовано предоставление государственных и муниципальных услуг для бизнеса.</w:t>
      </w:r>
    </w:p>
    <w:p w:rsidR="004D0F6C" w:rsidRPr="00A51A00" w:rsidRDefault="004D0F6C" w:rsidP="00A51A00">
      <w:pPr>
        <w:autoSpaceDE w:val="0"/>
        <w:autoSpaceDN w:val="0"/>
        <w:adjustRightInd w:val="0"/>
        <w:spacing w:after="0" w:line="240" w:lineRule="auto"/>
        <w:ind w:firstLine="709"/>
        <w:jc w:val="both"/>
        <w:rPr>
          <w:rFonts w:ascii="Times New Roman" w:hAnsi="Times New Roman" w:cs="Times New Roman"/>
          <w:color w:val="000000"/>
          <w:sz w:val="26"/>
          <w:szCs w:val="26"/>
        </w:rPr>
      </w:pPr>
      <w:r w:rsidRPr="00A51A00">
        <w:rPr>
          <w:rFonts w:ascii="Times New Roman" w:hAnsi="Times New Roman" w:cs="Times New Roman"/>
          <w:color w:val="000000"/>
          <w:sz w:val="26"/>
          <w:szCs w:val="26"/>
        </w:rPr>
        <w:t xml:space="preserve">В настоящее время в ОГКУ «Томский областной многофункциональный центр по предоставлению государственных и муниципальных услуг» оказываются 6 (шесть) услуг АО «Федеральная корпорация по развитию малого и среднего предпринимательства». Всего в 2017 году на 21.12.2017 поступило 3 945 заявок на оказание указанных услуг (С 01.06.2016 до конца 2016 года было принято 827 </w:t>
      </w:r>
      <w:r w:rsidRPr="00A51A00">
        <w:rPr>
          <w:rFonts w:ascii="Times New Roman" w:hAnsi="Times New Roman" w:cs="Times New Roman"/>
          <w:sz w:val="26"/>
          <w:szCs w:val="26"/>
        </w:rPr>
        <w:t>обращений)</w:t>
      </w:r>
      <w:r w:rsidRPr="00A51A00">
        <w:rPr>
          <w:rFonts w:ascii="Times New Roman" w:hAnsi="Times New Roman" w:cs="Times New Roman"/>
          <w:color w:val="000000"/>
          <w:sz w:val="26"/>
          <w:szCs w:val="26"/>
        </w:rPr>
        <w:t xml:space="preserve">. </w:t>
      </w:r>
    </w:p>
    <w:p w:rsidR="004D0F6C" w:rsidRPr="00A51A00" w:rsidRDefault="004D0F6C" w:rsidP="00A51A00">
      <w:pPr>
        <w:pStyle w:val="1"/>
        <w:spacing w:before="0" w:beforeAutospacing="0" w:after="0" w:afterAutospacing="0"/>
        <w:ind w:firstLine="720"/>
        <w:jc w:val="both"/>
        <w:rPr>
          <w:rFonts w:eastAsia="Calibri"/>
          <w:b w:val="0"/>
          <w:bCs w:val="0"/>
          <w:kern w:val="0"/>
          <w:sz w:val="26"/>
          <w:szCs w:val="26"/>
          <w:lang w:eastAsia="en-US"/>
        </w:rPr>
      </w:pPr>
      <w:proofErr w:type="gramStart"/>
      <w:r w:rsidRPr="00A51A00">
        <w:rPr>
          <w:rFonts w:eastAsia="Calibri"/>
          <w:b w:val="0"/>
          <w:bCs w:val="0"/>
          <w:kern w:val="0"/>
          <w:sz w:val="26"/>
          <w:szCs w:val="26"/>
          <w:lang w:eastAsia="en-US"/>
        </w:rPr>
        <w:t>В 4 квартале 2017 года открыто 13 бизнес-окон (3 в г. Северске и 10 в г. Томске) - территориально обособленные структурные подразделения МФЦ - в целях реализации мероприятий по развитию предоставления услуг субъектам малого предпринимательства по принципу «одного окна» с участием финансово-кредитных учреждений и иных организаций, оказывающих поддержку субъектам МСП, на территории Томской области.</w:t>
      </w:r>
      <w:proofErr w:type="gramEnd"/>
    </w:p>
    <w:p w:rsidR="004D0F6C" w:rsidRPr="00A51A00" w:rsidRDefault="004D0F6C" w:rsidP="00A51A00">
      <w:pPr>
        <w:pStyle w:val="a6"/>
        <w:tabs>
          <w:tab w:val="left" w:pos="0"/>
          <w:tab w:val="left" w:pos="709"/>
        </w:tabs>
        <w:ind w:firstLine="709"/>
        <w:rPr>
          <w:u w:val="single"/>
        </w:rPr>
      </w:pPr>
      <w:r w:rsidRPr="00AD2AB3">
        <w:t>2.</w:t>
      </w:r>
      <w:r w:rsidRPr="00A51A00">
        <w:t xml:space="preserve"> В рамках реализации основного мероприятия «Поддержка региональных проектов в сфере информационных технологий»:</w:t>
      </w:r>
    </w:p>
    <w:p w:rsidR="004D0F6C" w:rsidRPr="00A51A00" w:rsidRDefault="004D0F6C" w:rsidP="00A51A00">
      <w:pPr>
        <w:pStyle w:val="a6"/>
        <w:tabs>
          <w:tab w:val="left" w:pos="0"/>
          <w:tab w:val="left" w:pos="709"/>
        </w:tabs>
        <w:ind w:firstLine="709"/>
      </w:pPr>
      <w:r w:rsidRPr="00A51A00">
        <w:t xml:space="preserve"> </w:t>
      </w:r>
      <w:r w:rsidRPr="00A51A00">
        <w:rPr>
          <w:b/>
        </w:rPr>
        <w:t>Электронное правительство.</w:t>
      </w:r>
    </w:p>
    <w:p w:rsidR="008C7078" w:rsidRPr="00A51A00" w:rsidRDefault="009A03DE" w:rsidP="00A51A00">
      <w:pPr>
        <w:pStyle w:val="a6"/>
        <w:tabs>
          <w:tab w:val="left" w:pos="0"/>
          <w:tab w:val="left" w:pos="709"/>
        </w:tabs>
        <w:ind w:firstLine="709"/>
      </w:pPr>
      <w:r w:rsidRPr="00A51A00">
        <w:t>Для обеспечения доступности предоставления государственных и муниципальных услуг Администрация Томской области проводит работу по переходу на предоставление государственных, муниципал</w:t>
      </w:r>
      <w:r w:rsidR="008C7078" w:rsidRPr="00A51A00">
        <w:t>ьных услуг в электронном виде. За 2017 год количество сотрудников, подключенных к Модулю межведомственного электронного взаимодействия Томской области, увеличено с 1141 до 1499 человек, при этом в 2017 году ими направлено 453 тысячи запросов, что соответствует количеству справок, не истребованных у граждан  (в 2 раза превышает аналогичный показатель за 2016 год).</w:t>
      </w:r>
    </w:p>
    <w:p w:rsidR="008C7078" w:rsidRPr="00A51A00" w:rsidRDefault="008C7078" w:rsidP="00A51A00">
      <w:pPr>
        <w:tabs>
          <w:tab w:val="left" w:pos="709"/>
        </w:tabs>
        <w:spacing w:after="0" w:line="240" w:lineRule="auto"/>
        <w:jc w:val="both"/>
        <w:rPr>
          <w:rFonts w:ascii="Times New Roman" w:hAnsi="Times New Roman" w:cs="Times New Roman"/>
          <w:sz w:val="26"/>
          <w:szCs w:val="26"/>
        </w:rPr>
      </w:pPr>
      <w:r w:rsidRPr="00A51A00">
        <w:rPr>
          <w:rFonts w:ascii="Times New Roman" w:hAnsi="Times New Roman" w:cs="Times New Roman"/>
          <w:sz w:val="26"/>
          <w:szCs w:val="26"/>
        </w:rPr>
        <w:tab/>
      </w:r>
      <w:proofErr w:type="gramStart"/>
      <w:r w:rsidRPr="00A51A00">
        <w:rPr>
          <w:rFonts w:ascii="Times New Roman" w:hAnsi="Times New Roman" w:cs="Times New Roman"/>
          <w:sz w:val="26"/>
          <w:szCs w:val="26"/>
        </w:rPr>
        <w:t>На конец 2017 года действует 200 пунктов выдачи ключей к личным кабинетам Единого портала государственных и муниципальных услуг (далее - ЕПГУ), в том числе: во всех муниципальных образованиях Томской области, в 17 филиалах ОГКУ «Томский областной многофункциональный центр по предоставлению государственных и муниципальных услуг», в органах власти Томской области и подведомственных учреждениях (на конец 2016 года функционировало 158 пунктов).</w:t>
      </w:r>
      <w:proofErr w:type="gramEnd"/>
    </w:p>
    <w:p w:rsidR="000639CF" w:rsidRPr="00A51A00" w:rsidRDefault="008C7078" w:rsidP="00A51A00">
      <w:pPr>
        <w:tabs>
          <w:tab w:val="left" w:pos="709"/>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lastRenderedPageBreak/>
        <w:t>Доля жителей Томской области, имеющих личные кабинеты на ЕПГУ, составляет на 2017 год 45,9 %, что больше фактического значения 2016 года в 1,6 раза (2016год – 28,5%)</w:t>
      </w:r>
      <w:r w:rsidR="000639CF" w:rsidRPr="00A51A00">
        <w:rPr>
          <w:rFonts w:ascii="Times New Roman" w:hAnsi="Times New Roman" w:cs="Times New Roman"/>
          <w:sz w:val="26"/>
          <w:szCs w:val="26"/>
        </w:rPr>
        <w:t>.</w:t>
      </w:r>
    </w:p>
    <w:p w:rsidR="008C7078" w:rsidRPr="00A51A00" w:rsidRDefault="008C7078" w:rsidP="00A51A00">
      <w:pPr>
        <w:tabs>
          <w:tab w:val="left" w:pos="709"/>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По результатам работы количество услуг, предоставляемых в электронной форме, составило 145.  Обеспечивается оказание в электронной форме 100% первоочередных услуг.  </w:t>
      </w:r>
    </w:p>
    <w:p w:rsidR="004D0F6C" w:rsidRPr="00A51A00" w:rsidRDefault="004D0F6C" w:rsidP="00A51A00">
      <w:pPr>
        <w:pStyle w:val="Default"/>
        <w:ind w:firstLine="708"/>
        <w:jc w:val="both"/>
        <w:rPr>
          <w:rFonts w:ascii="Times New Roman" w:eastAsia="Times New Roman" w:hAnsi="Times New Roman" w:cs="Times New Roman"/>
          <w:b/>
          <w:color w:val="auto"/>
          <w:sz w:val="26"/>
          <w:szCs w:val="26"/>
        </w:rPr>
      </w:pPr>
      <w:r w:rsidRPr="00A51A00">
        <w:rPr>
          <w:rFonts w:ascii="Times New Roman" w:eastAsia="Times New Roman" w:hAnsi="Times New Roman" w:cs="Times New Roman"/>
          <w:b/>
          <w:color w:val="auto"/>
          <w:sz w:val="26"/>
          <w:szCs w:val="26"/>
        </w:rPr>
        <w:t>Открытое правительство.</w:t>
      </w:r>
    </w:p>
    <w:p w:rsidR="004D0F6C" w:rsidRPr="00A51A00" w:rsidRDefault="004D0F6C" w:rsidP="00A51A00">
      <w:pPr>
        <w:pStyle w:val="Default"/>
        <w:ind w:firstLine="708"/>
        <w:jc w:val="both"/>
        <w:rPr>
          <w:rFonts w:ascii="Times New Roman" w:eastAsia="Times New Roman" w:hAnsi="Times New Roman" w:cs="Times New Roman"/>
          <w:color w:val="auto"/>
          <w:sz w:val="26"/>
          <w:szCs w:val="26"/>
        </w:rPr>
      </w:pPr>
      <w:r w:rsidRPr="00A51A00">
        <w:rPr>
          <w:rFonts w:ascii="Times New Roman" w:eastAsia="Times New Roman" w:hAnsi="Times New Roman" w:cs="Times New Roman"/>
          <w:color w:val="auto"/>
          <w:sz w:val="26"/>
          <w:szCs w:val="26"/>
        </w:rPr>
        <w:t>Поэтапно проводится комплекс мероприятий, направленных на создание и развитие Ситуационного центра Губернатора Томской области (далее – Ситуационный центр). Создан комплекс информационных систем: Территориальная информационная система Томской области, являющаяся интеграционной системой Ситуационного центра (далее – ИС СЦ ГТО), и Информационная аналитическая система мониторинга и анализа социально-экономического развития Томской области «Ситуационный центр Томской области».</w:t>
      </w:r>
    </w:p>
    <w:p w:rsidR="000639CF" w:rsidRPr="00A51A00" w:rsidRDefault="004D0F6C" w:rsidP="00A51A00">
      <w:pPr>
        <w:pStyle w:val="Default"/>
        <w:ind w:firstLine="708"/>
        <w:jc w:val="both"/>
        <w:rPr>
          <w:rFonts w:ascii="Times New Roman" w:eastAsia="Times New Roman" w:hAnsi="Times New Roman" w:cs="Times New Roman"/>
          <w:color w:val="auto"/>
          <w:sz w:val="26"/>
          <w:szCs w:val="26"/>
        </w:rPr>
      </w:pPr>
      <w:r w:rsidRPr="00A51A00">
        <w:rPr>
          <w:rFonts w:ascii="Times New Roman" w:eastAsia="Times New Roman" w:hAnsi="Times New Roman" w:cs="Times New Roman"/>
          <w:color w:val="auto"/>
          <w:sz w:val="26"/>
          <w:szCs w:val="26"/>
        </w:rPr>
        <w:t xml:space="preserve">В целях формирования единого информационного пространства Томской области обеспечена интеграция ИС СЦ ГТО с тремя федеральными информационными системами (система космического мониторинга Рослесхоза, государственный кадастр недвижимости </w:t>
      </w:r>
      <w:proofErr w:type="spellStart"/>
      <w:r w:rsidRPr="00A51A00">
        <w:rPr>
          <w:rFonts w:ascii="Times New Roman" w:eastAsia="Times New Roman" w:hAnsi="Times New Roman" w:cs="Times New Roman"/>
          <w:color w:val="auto"/>
          <w:sz w:val="26"/>
          <w:szCs w:val="26"/>
        </w:rPr>
        <w:t>Росреестра</w:t>
      </w:r>
      <w:proofErr w:type="spellEnd"/>
      <w:r w:rsidRPr="00A51A00">
        <w:rPr>
          <w:rFonts w:ascii="Times New Roman" w:eastAsia="Times New Roman" w:hAnsi="Times New Roman" w:cs="Times New Roman"/>
          <w:color w:val="auto"/>
          <w:sz w:val="26"/>
          <w:szCs w:val="26"/>
        </w:rPr>
        <w:t>, спутниковый сервис мониторинга возобновляемых биоресурсов) и с 15 региональными информационными системами органов власти</w:t>
      </w:r>
      <w:r w:rsidR="000639CF" w:rsidRPr="00A51A00">
        <w:rPr>
          <w:rFonts w:ascii="Times New Roman" w:eastAsia="Times New Roman" w:hAnsi="Times New Roman" w:cs="Times New Roman"/>
          <w:color w:val="auto"/>
          <w:sz w:val="26"/>
          <w:szCs w:val="26"/>
        </w:rPr>
        <w:t xml:space="preserve"> Томской области.</w:t>
      </w:r>
      <w:r w:rsidRPr="00A51A00">
        <w:rPr>
          <w:rFonts w:ascii="Times New Roman" w:eastAsia="Times New Roman" w:hAnsi="Times New Roman" w:cs="Times New Roman"/>
          <w:color w:val="auto"/>
          <w:sz w:val="26"/>
          <w:szCs w:val="26"/>
        </w:rPr>
        <w:t xml:space="preserve"> </w:t>
      </w:r>
    </w:p>
    <w:p w:rsidR="004D0F6C" w:rsidRPr="00A51A00" w:rsidRDefault="004D0F6C" w:rsidP="00A51A00">
      <w:pPr>
        <w:pStyle w:val="Default"/>
        <w:ind w:firstLine="708"/>
        <w:jc w:val="both"/>
        <w:rPr>
          <w:rFonts w:ascii="Times New Roman" w:eastAsia="Times New Roman" w:hAnsi="Times New Roman" w:cs="Times New Roman"/>
          <w:color w:val="auto"/>
          <w:sz w:val="26"/>
          <w:szCs w:val="26"/>
        </w:rPr>
      </w:pPr>
      <w:r w:rsidRPr="00A51A00">
        <w:rPr>
          <w:rFonts w:ascii="Times New Roman" w:eastAsia="Times New Roman" w:hAnsi="Times New Roman" w:cs="Times New Roman"/>
          <w:color w:val="auto"/>
          <w:sz w:val="26"/>
          <w:szCs w:val="26"/>
        </w:rPr>
        <w:t xml:space="preserve">В целях преодоления цифрового неравенства реализуется проект по развитию сети центров общественного доступа к социально значимой информации в информационно-телекоммуникационной сети «Интернет» (далее - ЦОД). </w:t>
      </w:r>
      <w:r w:rsidR="000639CF" w:rsidRPr="00A51A00">
        <w:rPr>
          <w:rFonts w:ascii="Times New Roman" w:eastAsia="Times New Roman" w:hAnsi="Times New Roman" w:cs="Times New Roman"/>
          <w:color w:val="auto"/>
          <w:sz w:val="26"/>
          <w:szCs w:val="26"/>
        </w:rPr>
        <w:t xml:space="preserve">За отчетный период </w:t>
      </w:r>
      <w:r w:rsidRPr="00A51A00">
        <w:rPr>
          <w:rFonts w:ascii="Times New Roman" w:eastAsia="Times New Roman" w:hAnsi="Times New Roman" w:cs="Times New Roman"/>
          <w:color w:val="auto"/>
          <w:sz w:val="26"/>
          <w:szCs w:val="26"/>
        </w:rPr>
        <w:t>в 102 населённых пунктах Томской области создано 114 ЦОД на базе муниципальных учреждений и библиотек учреждений высшего и среднего профессионального образования (</w:t>
      </w:r>
      <w:r w:rsidR="00935A0C" w:rsidRPr="00A51A00">
        <w:rPr>
          <w:rFonts w:ascii="Times New Roman" w:eastAsia="Times New Roman" w:hAnsi="Times New Roman" w:cs="Times New Roman"/>
          <w:color w:val="auto"/>
          <w:sz w:val="26"/>
          <w:szCs w:val="26"/>
        </w:rPr>
        <w:t>по итогам 2016 год</w:t>
      </w:r>
      <w:r w:rsidRPr="00A51A00">
        <w:rPr>
          <w:rFonts w:ascii="Times New Roman" w:eastAsia="Times New Roman" w:hAnsi="Times New Roman" w:cs="Times New Roman"/>
          <w:color w:val="auto"/>
          <w:sz w:val="26"/>
          <w:szCs w:val="26"/>
        </w:rPr>
        <w:t xml:space="preserve"> было создано 111 ЦОД в  98 населенных пунктах). Силами ЦОД решаются задачи обеспечения доступа жителей Томской области к </w:t>
      </w:r>
      <w:proofErr w:type="spellStart"/>
      <w:r w:rsidRPr="00A51A00">
        <w:rPr>
          <w:rFonts w:ascii="Times New Roman" w:eastAsia="Times New Roman" w:hAnsi="Times New Roman" w:cs="Times New Roman"/>
          <w:color w:val="auto"/>
          <w:sz w:val="26"/>
          <w:szCs w:val="26"/>
        </w:rPr>
        <w:t>интернет-ресурсам</w:t>
      </w:r>
      <w:proofErr w:type="spellEnd"/>
      <w:r w:rsidRPr="00A51A00">
        <w:rPr>
          <w:rFonts w:ascii="Times New Roman" w:eastAsia="Times New Roman" w:hAnsi="Times New Roman" w:cs="Times New Roman"/>
          <w:color w:val="auto"/>
          <w:sz w:val="26"/>
          <w:szCs w:val="26"/>
        </w:rPr>
        <w:t xml:space="preserve"> органов власти, ЕПГУ и другим сервисам электронного правительства, повышения информационной, правовой и компьютерной грамотности населения Томской области. В 2017 году </w:t>
      </w:r>
      <w:proofErr w:type="spellStart"/>
      <w:r w:rsidRPr="00A51A00">
        <w:rPr>
          <w:rFonts w:ascii="Times New Roman" w:eastAsia="Times New Roman" w:hAnsi="Times New Roman" w:cs="Times New Roman"/>
          <w:color w:val="auto"/>
          <w:sz w:val="26"/>
          <w:szCs w:val="26"/>
        </w:rPr>
        <w:t>ЦОДы</w:t>
      </w:r>
      <w:proofErr w:type="spellEnd"/>
      <w:r w:rsidRPr="00A51A00">
        <w:rPr>
          <w:rFonts w:ascii="Times New Roman" w:eastAsia="Times New Roman" w:hAnsi="Times New Roman" w:cs="Times New Roman"/>
          <w:color w:val="auto"/>
          <w:sz w:val="26"/>
          <w:szCs w:val="26"/>
        </w:rPr>
        <w:t xml:space="preserve"> посетило 98,5 тыс. жителей Томской области.</w:t>
      </w:r>
    </w:p>
    <w:p w:rsidR="004D0F6C" w:rsidRPr="00A51A00" w:rsidRDefault="004D0F6C" w:rsidP="00A51A00">
      <w:pPr>
        <w:pStyle w:val="Default"/>
        <w:ind w:firstLine="708"/>
        <w:jc w:val="both"/>
        <w:rPr>
          <w:rFonts w:ascii="Times New Roman" w:eastAsia="Times New Roman" w:hAnsi="Times New Roman" w:cs="Times New Roman"/>
          <w:color w:val="auto"/>
          <w:sz w:val="26"/>
          <w:szCs w:val="26"/>
        </w:rPr>
      </w:pPr>
      <w:r w:rsidRPr="00A51A00">
        <w:rPr>
          <w:rFonts w:ascii="Times New Roman" w:eastAsia="Times New Roman" w:hAnsi="Times New Roman" w:cs="Times New Roman"/>
          <w:color w:val="auto"/>
          <w:sz w:val="26"/>
          <w:szCs w:val="26"/>
        </w:rPr>
        <w:t>Ежегодно на территории Томской области реализуется проект по обучению жителей Томской области, в том числе граждан льготных категорий,  основам компьютерной грамотности по международной программе «e-</w:t>
      </w:r>
      <w:proofErr w:type="spellStart"/>
      <w:r w:rsidRPr="00A51A00">
        <w:rPr>
          <w:rFonts w:ascii="Times New Roman" w:eastAsia="Times New Roman" w:hAnsi="Times New Roman" w:cs="Times New Roman"/>
          <w:color w:val="auto"/>
          <w:sz w:val="26"/>
          <w:szCs w:val="26"/>
        </w:rPr>
        <w:t>Citizen</w:t>
      </w:r>
      <w:proofErr w:type="spellEnd"/>
      <w:r w:rsidRPr="00A51A00">
        <w:rPr>
          <w:rFonts w:ascii="Times New Roman" w:eastAsia="Times New Roman" w:hAnsi="Times New Roman" w:cs="Times New Roman"/>
          <w:color w:val="auto"/>
          <w:sz w:val="26"/>
          <w:szCs w:val="26"/>
        </w:rPr>
        <w:t xml:space="preserve"> – Электронный гражданин». Всего прошли обучение более 5500 человек (в 2013 году – 2265, в 2015 году – 340, в 2016 году – 1500, в 2017 году – 1500).</w:t>
      </w:r>
    </w:p>
    <w:p w:rsidR="004D0F6C" w:rsidRPr="00A51A00" w:rsidRDefault="004D0F6C" w:rsidP="00A51A00">
      <w:pPr>
        <w:pStyle w:val="Default"/>
        <w:ind w:firstLine="708"/>
        <w:jc w:val="both"/>
        <w:rPr>
          <w:rFonts w:ascii="Times New Roman" w:hAnsi="Times New Roman" w:cs="Times New Roman"/>
          <w:sz w:val="26"/>
          <w:szCs w:val="26"/>
        </w:rPr>
      </w:pPr>
      <w:r w:rsidRPr="00A51A00">
        <w:rPr>
          <w:rFonts w:ascii="Times New Roman" w:eastAsia="Times New Roman" w:hAnsi="Times New Roman" w:cs="Times New Roman"/>
          <w:color w:val="auto"/>
          <w:sz w:val="26"/>
          <w:szCs w:val="26"/>
        </w:rPr>
        <w:t xml:space="preserve">На губернском телеканале «Томское время» периодически транслируется видеокурс по повышению компьютерной грамотности жителей Томской области и развитию навыков получения государственных и муниципальных услуг в электронной форме, </w:t>
      </w:r>
      <w:proofErr w:type="gramStart"/>
      <w:r w:rsidRPr="00A51A00">
        <w:rPr>
          <w:rFonts w:ascii="Times New Roman" w:eastAsia="Times New Roman" w:hAnsi="Times New Roman" w:cs="Times New Roman"/>
          <w:color w:val="auto"/>
          <w:sz w:val="26"/>
          <w:szCs w:val="26"/>
        </w:rPr>
        <w:t>состоящий</w:t>
      </w:r>
      <w:proofErr w:type="gramEnd"/>
      <w:r w:rsidRPr="00A51A00">
        <w:rPr>
          <w:rFonts w:ascii="Times New Roman" w:eastAsia="Times New Roman" w:hAnsi="Times New Roman" w:cs="Times New Roman"/>
          <w:color w:val="auto"/>
          <w:sz w:val="26"/>
          <w:szCs w:val="26"/>
        </w:rPr>
        <w:t xml:space="preserve"> из 55 серий продолжительностью 22-25 минут. </w:t>
      </w:r>
    </w:p>
    <w:p w:rsidR="002C3332" w:rsidRPr="00A51A00" w:rsidRDefault="004D0F6C" w:rsidP="00A51A00">
      <w:pPr>
        <w:pStyle w:val="Default"/>
        <w:ind w:firstLine="708"/>
        <w:jc w:val="both"/>
        <w:rPr>
          <w:rFonts w:ascii="Times New Roman" w:hAnsi="Times New Roman" w:cs="Times New Roman"/>
          <w:sz w:val="26"/>
          <w:szCs w:val="26"/>
        </w:rPr>
      </w:pPr>
      <w:r w:rsidRPr="00A51A00">
        <w:rPr>
          <w:rFonts w:ascii="Times New Roman" w:eastAsia="Times New Roman" w:hAnsi="Times New Roman" w:cs="Times New Roman"/>
          <w:color w:val="auto"/>
          <w:sz w:val="26"/>
          <w:szCs w:val="26"/>
        </w:rPr>
        <w:t xml:space="preserve">Во всероссийском рейтинге «Высшие исполнительные органы государственной власти субъектов Российской Федерации. Открытые данные» Томская область с 2015 года удерживает лидирующую позицию с коэффициентом открытости 100% - 1 место среди 85 субъектов Российской Федерации (в 2014 году - 12 место). В рейтинге публикации органами государственной власти информации в формате открытых данных на Портале открытых данных Российской Федерации, проводимом Аналитическим центром при Правительстве Российской Федерации, Томская область </w:t>
      </w:r>
      <w:r w:rsidRPr="00A51A00">
        <w:rPr>
          <w:rFonts w:ascii="Times New Roman" w:hAnsi="Times New Roman" w:cs="Times New Roman"/>
          <w:sz w:val="26"/>
          <w:szCs w:val="26"/>
        </w:rPr>
        <w:t>на протяжении более года</w:t>
      </w:r>
      <w:r w:rsidRPr="00A51A00">
        <w:rPr>
          <w:rFonts w:ascii="Times New Roman" w:eastAsia="Times New Roman" w:hAnsi="Times New Roman" w:cs="Times New Roman"/>
          <w:color w:val="auto"/>
          <w:sz w:val="26"/>
          <w:szCs w:val="26"/>
        </w:rPr>
        <w:t xml:space="preserve"> </w:t>
      </w:r>
      <w:r w:rsidRPr="00A51A00">
        <w:rPr>
          <w:rFonts w:ascii="Times New Roman" w:hAnsi="Times New Roman" w:cs="Times New Roman"/>
          <w:sz w:val="26"/>
          <w:szCs w:val="26"/>
        </w:rPr>
        <w:t>является лидером и занимает первое место в России.</w:t>
      </w:r>
    </w:p>
    <w:p w:rsidR="009A03DE" w:rsidRPr="00A51A00" w:rsidRDefault="002C3332" w:rsidP="00A51A00">
      <w:pPr>
        <w:pStyle w:val="Default"/>
        <w:ind w:firstLine="708"/>
        <w:jc w:val="both"/>
        <w:rPr>
          <w:rFonts w:ascii="Times New Roman" w:eastAsia="Times New Roman" w:hAnsi="Times New Roman" w:cs="Times New Roman"/>
          <w:color w:val="auto"/>
          <w:sz w:val="26"/>
          <w:szCs w:val="26"/>
        </w:rPr>
      </w:pPr>
      <w:r w:rsidRPr="00AD2AB3">
        <w:rPr>
          <w:rFonts w:ascii="Times New Roman" w:hAnsi="Times New Roman" w:cs="Times New Roman"/>
          <w:sz w:val="26"/>
          <w:szCs w:val="26"/>
        </w:rPr>
        <w:t>3.</w:t>
      </w:r>
      <w:r w:rsidRPr="00A51A00">
        <w:rPr>
          <w:rFonts w:ascii="Times New Roman" w:hAnsi="Times New Roman" w:cs="Times New Roman"/>
          <w:sz w:val="26"/>
          <w:szCs w:val="26"/>
        </w:rPr>
        <w:t xml:space="preserve"> </w:t>
      </w:r>
      <w:r w:rsidR="009A03DE" w:rsidRPr="00A51A00">
        <w:rPr>
          <w:rFonts w:ascii="Times New Roman" w:hAnsi="Times New Roman" w:cs="Times New Roman"/>
          <w:sz w:val="26"/>
          <w:szCs w:val="26"/>
        </w:rPr>
        <w:t>В рамках реализации ВЦП «Обеспечение внедрения информационно-коммуникационных технологий в деятельность исполнительных органов государственной власти Томской области, предоставление государственных и муниципальных услуг на базе многофункциональных центров»:</w:t>
      </w:r>
    </w:p>
    <w:p w:rsidR="009A03DE" w:rsidRPr="00A51A00" w:rsidRDefault="009A03DE" w:rsidP="00A820DA">
      <w:pPr>
        <w:pStyle w:val="a6"/>
        <w:numPr>
          <w:ilvl w:val="0"/>
          <w:numId w:val="96"/>
        </w:numPr>
        <w:tabs>
          <w:tab w:val="num" w:pos="0"/>
          <w:tab w:val="left" w:pos="993"/>
          <w:tab w:val="left" w:pos="1040"/>
        </w:tabs>
        <w:ind w:left="0" w:firstLine="720"/>
      </w:pPr>
      <w:r w:rsidRPr="00A51A00">
        <w:lastRenderedPageBreak/>
        <w:t>надежность функционирования информационно-коммуникационных техн</w:t>
      </w:r>
      <w:r w:rsidR="000639CF" w:rsidRPr="00A51A00">
        <w:t>ологий соответствует плану  – 99,87</w:t>
      </w:r>
      <w:r w:rsidRPr="00A51A00">
        <w:t>%;</w:t>
      </w:r>
    </w:p>
    <w:p w:rsidR="009A03DE" w:rsidRPr="00A51A00" w:rsidRDefault="009A03DE" w:rsidP="00A820DA">
      <w:pPr>
        <w:pStyle w:val="a6"/>
        <w:numPr>
          <w:ilvl w:val="0"/>
          <w:numId w:val="96"/>
        </w:numPr>
        <w:tabs>
          <w:tab w:val="num" w:pos="0"/>
          <w:tab w:val="left" w:pos="993"/>
          <w:tab w:val="left" w:pos="1040"/>
        </w:tabs>
        <w:ind w:left="0" w:firstLine="720"/>
      </w:pPr>
      <w:r w:rsidRPr="00A51A00">
        <w:t>осуществлена работа по обеспечению требований информационной безопасности 4 компонентов инфраструктуры электронного правительства;</w:t>
      </w:r>
    </w:p>
    <w:p w:rsidR="009A03DE" w:rsidRPr="00A51A00" w:rsidRDefault="002C3332" w:rsidP="00A820DA">
      <w:pPr>
        <w:pStyle w:val="a6"/>
        <w:numPr>
          <w:ilvl w:val="0"/>
          <w:numId w:val="96"/>
        </w:numPr>
        <w:tabs>
          <w:tab w:val="left" w:pos="993"/>
          <w:tab w:val="left" w:pos="1040"/>
        </w:tabs>
        <w:ind w:left="993" w:hanging="284"/>
      </w:pPr>
      <w:r w:rsidRPr="00A51A00">
        <w:t>количество ИС обеспечения типовой деятельности составило – 27 ед.;</w:t>
      </w:r>
    </w:p>
    <w:p w:rsidR="009A03DE" w:rsidRPr="00A51A00" w:rsidRDefault="009A03DE" w:rsidP="00A820DA">
      <w:pPr>
        <w:pStyle w:val="a6"/>
        <w:numPr>
          <w:ilvl w:val="0"/>
          <w:numId w:val="96"/>
        </w:numPr>
        <w:tabs>
          <w:tab w:val="num" w:pos="0"/>
          <w:tab w:val="left" w:pos="993"/>
          <w:tab w:val="left" w:pos="1040"/>
        </w:tabs>
        <w:ind w:left="0" w:firstLine="720"/>
      </w:pPr>
      <w:r w:rsidRPr="00A51A00">
        <w:t>осуществлено ведение 1 информационного ресурса и баз данных.</w:t>
      </w:r>
    </w:p>
    <w:p w:rsidR="009A03DE" w:rsidRPr="00A51A00" w:rsidRDefault="009A03DE" w:rsidP="00A51A00">
      <w:pPr>
        <w:pStyle w:val="a6"/>
        <w:tabs>
          <w:tab w:val="left" w:pos="993"/>
        </w:tabs>
        <w:ind w:firstLine="720"/>
        <w:rPr>
          <w:i/>
        </w:rPr>
      </w:pPr>
      <w:r w:rsidRPr="00A51A00">
        <w:rPr>
          <w:i/>
        </w:rPr>
        <w:t>Подпрограмма 2 «Информирование населения Томской области о политической, социально-экономической ситуации Томской области»</w:t>
      </w:r>
    </w:p>
    <w:p w:rsidR="009A03DE" w:rsidRPr="00A51A00" w:rsidRDefault="009A03DE" w:rsidP="00A51A00">
      <w:pPr>
        <w:tabs>
          <w:tab w:val="left" w:pos="851"/>
          <w:tab w:val="left" w:pos="993"/>
        </w:tabs>
        <w:spacing w:after="0" w:line="240" w:lineRule="auto"/>
        <w:ind w:firstLine="720"/>
        <w:jc w:val="both"/>
        <w:rPr>
          <w:rFonts w:ascii="Times New Roman" w:hAnsi="Times New Roman" w:cs="Times New Roman"/>
          <w:sz w:val="26"/>
          <w:szCs w:val="26"/>
        </w:rPr>
      </w:pPr>
      <w:r w:rsidRPr="00A51A00">
        <w:rPr>
          <w:rFonts w:ascii="Times New Roman" w:hAnsi="Times New Roman" w:cs="Times New Roman"/>
          <w:sz w:val="26"/>
          <w:szCs w:val="26"/>
        </w:rPr>
        <w:t>По итогам года степень информированности населения Томской области о политической и социально-экономической  ситуации в Томской области составила - 70 %, что соответствует плановому значению.</w:t>
      </w:r>
    </w:p>
    <w:p w:rsidR="009A03DE" w:rsidRPr="00A51A00" w:rsidRDefault="009A03DE" w:rsidP="00A51A00">
      <w:pPr>
        <w:tabs>
          <w:tab w:val="left" w:pos="851"/>
          <w:tab w:val="left" w:pos="993"/>
        </w:tabs>
        <w:spacing w:after="0" w:line="240" w:lineRule="auto"/>
        <w:ind w:firstLine="720"/>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w:t>
      </w:r>
      <w:r w:rsidR="002C3332" w:rsidRPr="00A51A00">
        <w:rPr>
          <w:rFonts w:ascii="Times New Roman" w:hAnsi="Times New Roman" w:cs="Times New Roman"/>
          <w:sz w:val="26"/>
          <w:szCs w:val="26"/>
        </w:rPr>
        <w:t>ы за счет всех источников в 2017</w:t>
      </w:r>
      <w:r w:rsidRPr="00A51A00">
        <w:rPr>
          <w:rFonts w:ascii="Times New Roman" w:hAnsi="Times New Roman" w:cs="Times New Roman"/>
          <w:sz w:val="26"/>
          <w:szCs w:val="26"/>
        </w:rPr>
        <w:t xml:space="preserve"> году составило  </w:t>
      </w:r>
      <w:r w:rsidR="002C3332" w:rsidRPr="00A51A00">
        <w:rPr>
          <w:rFonts w:ascii="Times New Roman" w:hAnsi="Times New Roman" w:cs="Times New Roman"/>
          <w:sz w:val="26"/>
          <w:szCs w:val="26"/>
        </w:rPr>
        <w:t>124 447,7</w:t>
      </w:r>
      <w:r w:rsidRPr="00A51A00">
        <w:rPr>
          <w:rFonts w:ascii="Times New Roman" w:hAnsi="Times New Roman" w:cs="Times New Roman"/>
          <w:sz w:val="26"/>
          <w:szCs w:val="26"/>
        </w:rPr>
        <w:t xml:space="preserve"> тыс. рублей.</w:t>
      </w:r>
    </w:p>
    <w:p w:rsidR="00935A0C" w:rsidRPr="00A51A00" w:rsidRDefault="009A03DE" w:rsidP="00A820DA">
      <w:pPr>
        <w:pStyle w:val="a6"/>
        <w:numPr>
          <w:ilvl w:val="0"/>
          <w:numId w:val="95"/>
        </w:numPr>
        <w:tabs>
          <w:tab w:val="left" w:pos="0"/>
          <w:tab w:val="left" w:pos="993"/>
        </w:tabs>
        <w:ind w:left="0" w:firstLine="720"/>
      </w:pPr>
      <w:r w:rsidRPr="00A51A00">
        <w:t>В</w:t>
      </w:r>
      <w:r w:rsidR="002C3332" w:rsidRPr="00A51A00">
        <w:t xml:space="preserve"> рамках реализации основного мероприятия по информированию населения о развитии институтов гражданского общества в Томской области</w:t>
      </w:r>
      <w:r w:rsidRPr="00A51A00">
        <w:t xml:space="preserve"> в средствах массовой информации было размещено 10 мат</w:t>
      </w:r>
      <w:r w:rsidR="002C3332" w:rsidRPr="00A51A00">
        <w:t>ериалов, освещено  проведение 7</w:t>
      </w:r>
      <w:r w:rsidRPr="00A51A00">
        <w:t xml:space="preserve"> мероприятий Общественной палаты Томской области, </w:t>
      </w:r>
      <w:r w:rsidR="00935A0C" w:rsidRPr="00A51A00">
        <w:t>3 выездных заседания Общественной палаты в муниципальные образования Томской области,  11 круглых столов на социально-значимые темы, 7 заседаний Совета  и  15 заседаний Комиссий Общественной палаты, размещены пресс-релизы о деятельности Общественной палаты на официальном сайте Администрации Томской области, а также в региональных СМИ (телевидение, печатные СМИ)</w:t>
      </w:r>
    </w:p>
    <w:p w:rsidR="009A03DE" w:rsidRPr="00A51A00" w:rsidRDefault="009A03DE" w:rsidP="00A820DA">
      <w:pPr>
        <w:pStyle w:val="a6"/>
        <w:numPr>
          <w:ilvl w:val="0"/>
          <w:numId w:val="95"/>
        </w:numPr>
        <w:tabs>
          <w:tab w:val="left" w:pos="0"/>
          <w:tab w:val="left" w:pos="993"/>
        </w:tabs>
        <w:ind w:left="0" w:firstLine="720"/>
      </w:pPr>
      <w:r w:rsidRPr="00775F0B">
        <w:t>В рамках ВЦП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социально-значимым вопросам»</w:t>
      </w:r>
      <w:r w:rsidRPr="00A51A00">
        <w:t xml:space="preserve"> ежемесячно публикуются в средствах массовой информации 25 информационных материалов о политической, экономической и культурной </w:t>
      </w:r>
      <w:r w:rsidR="00935A0C" w:rsidRPr="00A51A00">
        <w:t>жизни региона.</w:t>
      </w:r>
      <w:r w:rsidRPr="00A51A00">
        <w:t xml:space="preserve"> </w:t>
      </w:r>
      <w:r w:rsidR="00935A0C" w:rsidRPr="00A51A00">
        <w:t>Проведены телевизионная трансляция и радиотрансляция Парада Победы и Митинга Памяти в г. Томске. Освещено мероприятие – Чемпионат мира по плаванию в ластах. Изготовлены и размещены рекламные баннеры социальной тематики по различным направлениям; изготовлены и размещены социальные ролики на светодиодных экранах г. Томска.</w:t>
      </w:r>
    </w:p>
    <w:p w:rsidR="00F26731" w:rsidRPr="00A51A00" w:rsidRDefault="00F26731" w:rsidP="00A51A00">
      <w:pPr>
        <w:tabs>
          <w:tab w:val="left" w:pos="709"/>
        </w:tabs>
        <w:spacing w:after="0" w:line="240" w:lineRule="auto"/>
        <w:jc w:val="both"/>
        <w:rPr>
          <w:rFonts w:ascii="Times New Roman" w:hAnsi="Times New Roman" w:cs="Times New Roman"/>
          <w:sz w:val="26"/>
          <w:szCs w:val="26"/>
        </w:rPr>
      </w:pPr>
      <w:r w:rsidRPr="00A51A00">
        <w:rPr>
          <w:rFonts w:ascii="Times New Roman" w:hAnsi="Times New Roman" w:cs="Times New Roman"/>
          <w:sz w:val="26"/>
          <w:szCs w:val="26"/>
        </w:rPr>
        <w:tab/>
        <w:t xml:space="preserve">В 2017 году реализованы новые </w:t>
      </w:r>
      <w:proofErr w:type="spellStart"/>
      <w:r w:rsidRPr="00A51A00">
        <w:rPr>
          <w:rFonts w:ascii="Times New Roman" w:hAnsi="Times New Roman" w:cs="Times New Roman"/>
          <w:sz w:val="26"/>
          <w:szCs w:val="26"/>
        </w:rPr>
        <w:t>медиапроекты</w:t>
      </w:r>
      <w:proofErr w:type="spellEnd"/>
      <w:r w:rsidRPr="00A51A00">
        <w:rPr>
          <w:rFonts w:ascii="Times New Roman" w:hAnsi="Times New Roman" w:cs="Times New Roman"/>
          <w:sz w:val="26"/>
          <w:szCs w:val="26"/>
        </w:rPr>
        <w:t xml:space="preserve"> в региональных и федеральных СМИ, так в эфире регионального Губернского телеканала «Томское время» появилась еженедельная аналитическая программа, стали выходить новости </w:t>
      </w:r>
      <w:proofErr w:type="spellStart"/>
      <w:r w:rsidRPr="00A51A00">
        <w:rPr>
          <w:rFonts w:ascii="Times New Roman" w:hAnsi="Times New Roman" w:cs="Times New Roman"/>
          <w:sz w:val="26"/>
          <w:szCs w:val="26"/>
        </w:rPr>
        <w:t>Стрежевского</w:t>
      </w:r>
      <w:proofErr w:type="spellEnd"/>
      <w:r w:rsidRPr="00A51A00">
        <w:rPr>
          <w:rFonts w:ascii="Times New Roman" w:hAnsi="Times New Roman" w:cs="Times New Roman"/>
          <w:sz w:val="26"/>
          <w:szCs w:val="26"/>
        </w:rPr>
        <w:t xml:space="preserve"> телевидения. Организованы съемки телеканалом «Страна» цикла программ </w:t>
      </w:r>
      <w:r w:rsidRPr="00A51A00">
        <w:rPr>
          <w:rStyle w:val="af4"/>
          <w:rFonts w:ascii="Times New Roman" w:hAnsi="Times New Roman" w:cs="Times New Roman"/>
          <w:b w:val="0"/>
          <w:bCs w:val="0"/>
          <w:sz w:val="26"/>
          <w:szCs w:val="26"/>
        </w:rPr>
        <w:t xml:space="preserve">о Томской области, который получил высокую оценку зрительской аудитории. В федеральном эфире канала, а также на Губернском ТВ вышло 12 </w:t>
      </w:r>
      <w:r w:rsidRPr="00A51A00">
        <w:rPr>
          <w:rFonts w:ascii="Times New Roman" w:hAnsi="Times New Roman" w:cs="Times New Roman"/>
          <w:sz w:val="26"/>
          <w:szCs w:val="26"/>
          <w:shd w:val="clear" w:color="auto" w:fill="FFFFFF"/>
        </w:rPr>
        <w:t xml:space="preserve">специальных репортажей и фильмов о природе и культуре Томской области, экономическом, научно-образовательном, промышленном и инновационном потенциале и успехах региона, томских инновационных разработках. </w:t>
      </w:r>
      <w:r w:rsidRPr="00A51A00">
        <w:rPr>
          <w:rFonts w:ascii="Times New Roman" w:hAnsi="Times New Roman" w:cs="Times New Roman"/>
          <w:sz w:val="26"/>
          <w:szCs w:val="26"/>
        </w:rPr>
        <w:t xml:space="preserve">Прокат цикла передач также организован в домах культуры и кинотеатрах сел Кривошеино, Первомайское, </w:t>
      </w:r>
      <w:proofErr w:type="spellStart"/>
      <w:r w:rsidRPr="00A51A00">
        <w:rPr>
          <w:rFonts w:ascii="Times New Roman" w:hAnsi="Times New Roman" w:cs="Times New Roman"/>
          <w:sz w:val="26"/>
          <w:szCs w:val="26"/>
        </w:rPr>
        <w:t>Парабель</w:t>
      </w:r>
      <w:proofErr w:type="spellEnd"/>
      <w:r w:rsidRPr="00A51A00">
        <w:rPr>
          <w:rFonts w:ascii="Times New Roman" w:hAnsi="Times New Roman" w:cs="Times New Roman"/>
          <w:sz w:val="26"/>
          <w:szCs w:val="26"/>
        </w:rPr>
        <w:t xml:space="preserve">, </w:t>
      </w:r>
      <w:proofErr w:type="spellStart"/>
      <w:r w:rsidRPr="00A51A00">
        <w:rPr>
          <w:rFonts w:ascii="Times New Roman" w:hAnsi="Times New Roman" w:cs="Times New Roman"/>
          <w:sz w:val="26"/>
          <w:szCs w:val="26"/>
        </w:rPr>
        <w:t>Каргасок</w:t>
      </w:r>
      <w:proofErr w:type="spellEnd"/>
      <w:r w:rsidRPr="00A51A00">
        <w:rPr>
          <w:rFonts w:ascii="Times New Roman" w:hAnsi="Times New Roman" w:cs="Times New Roman"/>
          <w:sz w:val="26"/>
          <w:szCs w:val="26"/>
        </w:rPr>
        <w:t>, Белый Яр, Тегульдет, Стрежевого и Асина.</w:t>
      </w:r>
    </w:p>
    <w:p w:rsidR="00F26731" w:rsidRPr="00A51A00" w:rsidRDefault="00F26731" w:rsidP="00A51A00">
      <w:pPr>
        <w:tabs>
          <w:tab w:val="left" w:pos="709"/>
        </w:tabs>
        <w:spacing w:after="0" w:line="240" w:lineRule="auto"/>
        <w:jc w:val="both"/>
        <w:rPr>
          <w:rFonts w:ascii="Times New Roman" w:hAnsi="Times New Roman" w:cs="Times New Roman"/>
          <w:sz w:val="26"/>
          <w:szCs w:val="26"/>
        </w:rPr>
      </w:pPr>
      <w:r w:rsidRPr="00A51A00">
        <w:rPr>
          <w:rFonts w:ascii="Times New Roman" w:hAnsi="Times New Roman" w:cs="Times New Roman"/>
          <w:sz w:val="26"/>
          <w:szCs w:val="26"/>
        </w:rPr>
        <w:tab/>
        <w:t xml:space="preserve">Организованы съемки и выход в эфир программы «Вести недели» с Дмитрием Киселевым федерального телеканала «Россия 1» специального репортажа о социально-экономическом развитии Томской области. Организована работа съемочной группы телеканала «Моя планета», которая снимала видеоматериал для документального фильма из цикла «Лучший гид России». В Томской области организованы съемки достопримечательностей, которые вошли в туристический маршрут, разработанный победителем конкурса «Лучший гид» томским экскурсоводом Ксенией Васильевой. </w:t>
      </w:r>
    </w:p>
    <w:p w:rsidR="00F26731" w:rsidRPr="00A51A00" w:rsidRDefault="00F26731" w:rsidP="00A51A00">
      <w:pPr>
        <w:tabs>
          <w:tab w:val="left" w:pos="709"/>
        </w:tabs>
        <w:spacing w:after="0" w:line="240" w:lineRule="auto"/>
        <w:jc w:val="both"/>
        <w:rPr>
          <w:rFonts w:ascii="Times New Roman" w:hAnsi="Times New Roman" w:cs="Times New Roman"/>
          <w:sz w:val="26"/>
          <w:szCs w:val="26"/>
        </w:rPr>
      </w:pPr>
      <w:r w:rsidRPr="00A51A00">
        <w:rPr>
          <w:rFonts w:ascii="Times New Roman" w:hAnsi="Times New Roman" w:cs="Times New Roman"/>
          <w:sz w:val="26"/>
          <w:szCs w:val="26"/>
        </w:rPr>
        <w:tab/>
        <w:t xml:space="preserve">Позитивные новости о жизни Томской области регулярно выходят на лентах ведущих российских информационных агентств – ТАСС и «Интерфакс». </w:t>
      </w:r>
    </w:p>
    <w:p w:rsidR="002468DC" w:rsidRPr="00A51A00" w:rsidRDefault="00F26731" w:rsidP="00A51A00">
      <w:pPr>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shd w:val="clear" w:color="auto" w:fill="FFFFFF"/>
        </w:rPr>
        <w:lastRenderedPageBreak/>
        <w:t xml:space="preserve">Разработан проект и начат монтаж оборудования телестудии  Администрации Томской области, </w:t>
      </w:r>
      <w:r w:rsidRPr="00A51A00">
        <w:rPr>
          <w:rFonts w:ascii="Times New Roman" w:hAnsi="Times New Roman" w:cs="Times New Roman"/>
          <w:sz w:val="26"/>
          <w:szCs w:val="26"/>
        </w:rPr>
        <w:t>которая даст возможность для прямого выхода в эфир руководителям региона и значимым спикерам, записи интервью, обращений и других информационных и презентационных материалов.</w:t>
      </w:r>
    </w:p>
    <w:p w:rsidR="00F26731" w:rsidRPr="00A51A00" w:rsidRDefault="00F26731" w:rsidP="00A51A00">
      <w:pPr>
        <w:spacing w:after="0" w:line="240" w:lineRule="auto"/>
        <w:ind w:firstLine="708"/>
        <w:jc w:val="both"/>
        <w:rPr>
          <w:rFonts w:ascii="Times New Roman" w:hAnsi="Times New Roman" w:cs="Times New Roman"/>
          <w:sz w:val="26"/>
          <w:szCs w:val="26"/>
        </w:rPr>
      </w:pPr>
      <w:r w:rsidRPr="00A51A00">
        <w:rPr>
          <w:rFonts w:ascii="Times New Roman" w:hAnsi="Times New Roman" w:cs="Times New Roman"/>
          <w:sz w:val="26"/>
          <w:szCs w:val="26"/>
        </w:rPr>
        <w:t>Департамент информационной политики совместно с Управлением ФСБ России по Томской области организовал и провел областной конкурс детских рисунков «На службе Родине», посвященный 100-летию образования органов безопасности России: заявки поступили из 11 муниципалитетов, более 40 работ отобраны для участия во всероссийском этапе конкурса.</w:t>
      </w:r>
    </w:p>
    <w:p w:rsidR="00F26731" w:rsidRPr="00A51A00" w:rsidRDefault="00F26731" w:rsidP="00A51A00">
      <w:pPr>
        <w:spacing w:after="0" w:line="240" w:lineRule="auto"/>
        <w:ind w:firstLine="708"/>
        <w:jc w:val="both"/>
        <w:rPr>
          <w:rFonts w:ascii="Times New Roman" w:hAnsi="Times New Roman" w:cs="Times New Roman"/>
          <w:sz w:val="26"/>
          <w:szCs w:val="26"/>
        </w:rPr>
      </w:pPr>
      <w:r w:rsidRPr="00A51A00">
        <w:rPr>
          <w:rFonts w:ascii="Times New Roman" w:hAnsi="Times New Roman" w:cs="Times New Roman"/>
          <w:sz w:val="26"/>
          <w:szCs w:val="26"/>
        </w:rPr>
        <w:t xml:space="preserve">Совместно с Департаментом по вопросам семьи и детей Томской области проведен региональный этап VIII Всероссийского конкурса журналистских работ «В фокусе — детство» Фонда поддержки детей, находящихся в трудной жизненной ситуации. </w:t>
      </w:r>
    </w:p>
    <w:p w:rsidR="00F26731" w:rsidRPr="00A51A00" w:rsidRDefault="00F26731" w:rsidP="00A51A00">
      <w:pPr>
        <w:spacing w:after="0" w:line="240" w:lineRule="auto"/>
        <w:ind w:firstLine="708"/>
        <w:jc w:val="both"/>
        <w:rPr>
          <w:rFonts w:ascii="Times New Roman" w:hAnsi="Times New Roman" w:cs="Times New Roman"/>
          <w:sz w:val="26"/>
          <w:szCs w:val="26"/>
        </w:rPr>
      </w:pPr>
      <w:r w:rsidRPr="00A51A00">
        <w:rPr>
          <w:rFonts w:ascii="Times New Roman" w:hAnsi="Times New Roman" w:cs="Times New Roman"/>
          <w:sz w:val="26"/>
          <w:szCs w:val="26"/>
        </w:rPr>
        <w:t>При поддержке Администрации Томской области прошел XIV областной конкурс журналистского мастерства «Акулы пера»: заявлено 485 печатных, видео-, ауди</w:t>
      </w:r>
      <w:proofErr w:type="gramStart"/>
      <w:r w:rsidRPr="00A51A00">
        <w:rPr>
          <w:rFonts w:ascii="Times New Roman" w:hAnsi="Times New Roman" w:cs="Times New Roman"/>
          <w:sz w:val="26"/>
          <w:szCs w:val="26"/>
        </w:rPr>
        <w:t>о-</w:t>
      </w:r>
      <w:proofErr w:type="gramEnd"/>
      <w:r w:rsidRPr="00A51A00">
        <w:rPr>
          <w:rFonts w:ascii="Times New Roman" w:hAnsi="Times New Roman" w:cs="Times New Roman"/>
          <w:sz w:val="26"/>
          <w:szCs w:val="26"/>
        </w:rPr>
        <w:t xml:space="preserve"> и интернет-работ от 130 конкурсантов, представляющих 59 СМИ Томской области. </w:t>
      </w:r>
    </w:p>
    <w:p w:rsidR="000A2754" w:rsidRPr="00A51A00" w:rsidRDefault="000A2754" w:rsidP="00A51A00">
      <w:pPr>
        <w:spacing w:after="0" w:line="240" w:lineRule="auto"/>
        <w:ind w:firstLine="709"/>
        <w:jc w:val="both"/>
        <w:rPr>
          <w:rFonts w:ascii="Times New Roman" w:hAnsi="Times New Roman" w:cs="Times New Roman"/>
          <w:sz w:val="26"/>
          <w:szCs w:val="26"/>
        </w:rPr>
      </w:pPr>
    </w:p>
    <w:p w:rsidR="00075822" w:rsidRPr="00A51A00" w:rsidRDefault="00075822" w:rsidP="00775F0B">
      <w:pPr>
        <w:pStyle w:val="a4"/>
        <w:numPr>
          <w:ilvl w:val="0"/>
          <w:numId w:val="134"/>
        </w:numPr>
        <w:tabs>
          <w:tab w:val="left" w:pos="0"/>
        </w:tabs>
        <w:autoSpaceDE w:val="0"/>
        <w:autoSpaceDN w:val="0"/>
        <w:adjustRightInd w:val="0"/>
        <w:spacing w:after="0" w:line="240" w:lineRule="auto"/>
        <w:ind w:left="0" w:firstLine="0"/>
        <w:jc w:val="center"/>
        <w:rPr>
          <w:rFonts w:ascii="Times New Roman" w:hAnsi="Times New Roman" w:cs="Times New Roman"/>
          <w:b/>
          <w:bCs/>
          <w:sz w:val="26"/>
          <w:szCs w:val="26"/>
        </w:rPr>
      </w:pPr>
      <w:r w:rsidRPr="00A51A00">
        <w:rPr>
          <w:rFonts w:ascii="Times New Roman" w:hAnsi="Times New Roman" w:cs="Times New Roman"/>
          <w:b/>
          <w:bCs/>
          <w:sz w:val="26"/>
          <w:szCs w:val="26"/>
        </w:rPr>
        <w:t>ГП «Эффективное управление региональными финансами, государственными закупками и совершенствование межбюджетных отношений в Томской области»</w:t>
      </w:r>
    </w:p>
    <w:p w:rsidR="00075822" w:rsidRPr="00A51A00" w:rsidRDefault="00075822" w:rsidP="002C5DCA">
      <w:pPr>
        <w:autoSpaceDE w:val="0"/>
        <w:autoSpaceDN w:val="0"/>
        <w:adjustRightInd w:val="0"/>
        <w:spacing w:after="0" w:line="240" w:lineRule="auto"/>
        <w:ind w:firstLine="709"/>
        <w:jc w:val="both"/>
        <w:rPr>
          <w:rFonts w:ascii="Times New Roman" w:hAnsi="Times New Roman" w:cs="Times New Roman"/>
          <w:bCs/>
          <w:sz w:val="26"/>
          <w:szCs w:val="26"/>
        </w:rPr>
      </w:pPr>
      <w:r w:rsidRPr="00A51A00">
        <w:rPr>
          <w:rFonts w:ascii="Times New Roman" w:hAnsi="Times New Roman" w:cs="Times New Roman"/>
          <w:b/>
          <w:bCs/>
          <w:sz w:val="26"/>
          <w:szCs w:val="26"/>
        </w:rPr>
        <w:t xml:space="preserve">Цель ГП </w:t>
      </w:r>
      <w:r w:rsidRPr="00A51A00">
        <w:rPr>
          <w:rFonts w:ascii="Times New Roman" w:hAnsi="Times New Roman" w:cs="Times New Roman"/>
          <w:bCs/>
          <w:sz w:val="26"/>
          <w:szCs w:val="26"/>
        </w:rPr>
        <w:t>- эффективное управление региональными финансами, государственными закупками и совершенствование межбюджетных отношений в Томской области.</w:t>
      </w:r>
    </w:p>
    <w:p w:rsidR="00240FDF" w:rsidRPr="00A51A00" w:rsidRDefault="00240FDF" w:rsidP="00A51A00">
      <w:pPr>
        <w:tabs>
          <w:tab w:val="left" w:pos="993"/>
        </w:tabs>
        <w:spacing w:after="0" w:line="240" w:lineRule="auto"/>
        <w:ind w:firstLine="720"/>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1. «</w:t>
      </w:r>
      <w:r w:rsidRPr="00A51A00">
        <w:rPr>
          <w:rFonts w:ascii="Times New Roman" w:hAnsi="Times New Roman" w:cs="Times New Roman"/>
        </w:rPr>
        <w:t xml:space="preserve"> </w:t>
      </w:r>
      <w:r w:rsidRPr="00A51A00">
        <w:rPr>
          <w:rFonts w:ascii="Times New Roman" w:hAnsi="Times New Roman" w:cs="Times New Roman"/>
          <w:i/>
          <w:sz w:val="26"/>
          <w:szCs w:val="26"/>
        </w:rPr>
        <w:t>Повышение эффективности бюджетных расходов Томской области»</w:t>
      </w:r>
    </w:p>
    <w:p w:rsidR="00240FDF" w:rsidRPr="00A51A00" w:rsidRDefault="00240FDF" w:rsidP="00A51A00">
      <w:pPr>
        <w:pStyle w:val="a6"/>
        <w:tabs>
          <w:tab w:val="left" w:pos="993"/>
        </w:tabs>
        <w:ind w:firstLine="720"/>
      </w:pPr>
      <w:r w:rsidRPr="00A51A00">
        <w:t>По итогам 2017 года доля расходов консолидированного бюджета Томской области, формируемых в рамках программ, в общем объеме расходов консолидированного бюджета Томской области, составила 98,8% при плановом уровне 96,5% (2016 год – 98,1%).</w:t>
      </w:r>
    </w:p>
    <w:p w:rsidR="00240FDF" w:rsidRPr="00A51A00" w:rsidRDefault="00240FDF" w:rsidP="00A51A00">
      <w:pPr>
        <w:pStyle w:val="a4"/>
        <w:spacing w:after="0" w:line="240" w:lineRule="auto"/>
        <w:ind w:left="0" w:firstLine="720"/>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48 314,4 тыс. рублей.</w:t>
      </w:r>
    </w:p>
    <w:p w:rsidR="00240FDF" w:rsidRPr="00A51A00" w:rsidRDefault="00240FDF" w:rsidP="00A820DA">
      <w:pPr>
        <w:pStyle w:val="a4"/>
        <w:numPr>
          <w:ilvl w:val="0"/>
          <w:numId w:val="82"/>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u w:val="single"/>
        </w:rPr>
      </w:pPr>
      <w:proofErr w:type="gramStart"/>
      <w:r w:rsidRPr="00A51A00">
        <w:rPr>
          <w:rFonts w:ascii="Times New Roman" w:hAnsi="Times New Roman" w:cs="Times New Roman"/>
          <w:sz w:val="26"/>
          <w:szCs w:val="26"/>
        </w:rPr>
        <w:t>По итогам реализации ВЦП «Создание условий для интеграции Томской области в информационную систему «Электронный бюджет» 95,0 % главных распорядителей средств областного бюджета и финансовых органов муниципальных районов и городских округов Томской области, используют централизованную информационную систему исполнения бюджета на соответствующем уровне (план – 95,0 %), при этом количество информационных систем Томской области, интегрируемых в информационную систему «Электронный бюджет» составило 5 единиц (план – 5</w:t>
      </w:r>
      <w:proofErr w:type="gramEnd"/>
      <w:r w:rsidRPr="00A51A00">
        <w:rPr>
          <w:rFonts w:ascii="Times New Roman" w:hAnsi="Times New Roman" w:cs="Times New Roman"/>
          <w:sz w:val="26"/>
          <w:szCs w:val="26"/>
        </w:rPr>
        <w:t xml:space="preserve"> единиц).</w:t>
      </w:r>
    </w:p>
    <w:p w:rsidR="00240FDF" w:rsidRPr="00A51A00" w:rsidRDefault="00240FDF" w:rsidP="00A820DA">
      <w:pPr>
        <w:pStyle w:val="a6"/>
        <w:numPr>
          <w:ilvl w:val="0"/>
          <w:numId w:val="65"/>
        </w:numPr>
        <w:tabs>
          <w:tab w:val="left" w:pos="0"/>
          <w:tab w:val="left" w:pos="993"/>
        </w:tabs>
        <w:ind w:left="0" w:firstLine="709"/>
      </w:pPr>
      <w:r w:rsidRPr="00A51A00">
        <w:t>В рамках реализации ВЦП оплачены услуги по сопровождению программного обеспечения информационных систем в сумме 46 507,2 тыс. рублей. Количество рабочих мест, подключенных к информационным системам Департамента финансов Томской области составило 3 300 единиц (план – 3 230 единиц).</w:t>
      </w:r>
    </w:p>
    <w:p w:rsidR="00240FDF" w:rsidRPr="00A51A00" w:rsidRDefault="00240FDF" w:rsidP="00A820DA">
      <w:pPr>
        <w:pStyle w:val="a6"/>
        <w:numPr>
          <w:ilvl w:val="0"/>
          <w:numId w:val="65"/>
        </w:numPr>
        <w:tabs>
          <w:tab w:val="left" w:pos="0"/>
          <w:tab w:val="left" w:pos="993"/>
        </w:tabs>
        <w:ind w:left="0" w:firstLine="709"/>
      </w:pPr>
      <w:r w:rsidRPr="00A51A00">
        <w:t>Предоставлена статистическая информация по итогам 2017 года, необходимая для расчета расходов областного бюджета Томской области.</w:t>
      </w:r>
    </w:p>
    <w:p w:rsidR="00240FDF" w:rsidRPr="00A51A00" w:rsidRDefault="00240FDF" w:rsidP="00A820DA">
      <w:pPr>
        <w:pStyle w:val="a4"/>
        <w:numPr>
          <w:ilvl w:val="0"/>
          <w:numId w:val="82"/>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u w:val="single"/>
        </w:rPr>
      </w:pPr>
      <w:r w:rsidRPr="00A51A00">
        <w:rPr>
          <w:rFonts w:ascii="Times New Roman" w:hAnsi="Times New Roman" w:cs="Times New Roman"/>
          <w:sz w:val="26"/>
          <w:szCs w:val="26"/>
        </w:rPr>
        <w:t xml:space="preserve">По итогам реализации ВЦП «Содействие в обеспечении социально-экономического развития муниципальных образований и повышении эффективности расходов местных бюджетов» 17 муниципальных районов и городских округов, наиболее полно используют принципы Бюджетирования Ориентированного на Результат при формировании местных бюджетов (план – 16 единиц). Достижение целевого показателя ВЦП при отсутствии финансирования объясняется тем, что в расчет показателя конечного результата включается оценка таких параметров как: принятие </w:t>
      </w:r>
      <w:r w:rsidRPr="00A51A00">
        <w:rPr>
          <w:rFonts w:ascii="Times New Roman" w:hAnsi="Times New Roman" w:cs="Times New Roman"/>
          <w:sz w:val="26"/>
          <w:szCs w:val="26"/>
        </w:rPr>
        <w:lastRenderedPageBreak/>
        <w:t xml:space="preserve">муниципальными образованиями трехлетнего бюджета; перечень муниципальных услуг, оказываемых муниципальными учреждениями; проведение общественных слушаний по проекту бюджета муниципального района (городского округа) на очередной финансовый год. </w:t>
      </w:r>
    </w:p>
    <w:p w:rsidR="00240FDF" w:rsidRPr="00A51A00" w:rsidRDefault="00240FDF" w:rsidP="00A820DA">
      <w:pPr>
        <w:pStyle w:val="a4"/>
        <w:numPr>
          <w:ilvl w:val="0"/>
          <w:numId w:val="82"/>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u w:val="single"/>
        </w:rPr>
      </w:pPr>
      <w:r w:rsidRPr="00A51A00">
        <w:rPr>
          <w:rFonts w:ascii="Times New Roman" w:hAnsi="Times New Roman" w:cs="Times New Roman"/>
          <w:sz w:val="26"/>
          <w:szCs w:val="26"/>
        </w:rPr>
        <w:t>По итогам реализации ВЦП «Совершенствование профессиональных знаний государственных гражданских служащих в сфере повышения эффективности бюджетных расходов» 73,8 % государственных гражданских служащих, повысили уровень профессиональных знаний в сфере повышения эффективности бюджетных расходов (план – 40,0 %).</w:t>
      </w:r>
    </w:p>
    <w:p w:rsidR="00240FDF" w:rsidRPr="00A51A00" w:rsidRDefault="00240FDF" w:rsidP="00A820DA">
      <w:pPr>
        <w:pStyle w:val="a6"/>
        <w:numPr>
          <w:ilvl w:val="0"/>
          <w:numId w:val="83"/>
        </w:numPr>
        <w:tabs>
          <w:tab w:val="left" w:pos="993"/>
        </w:tabs>
        <w:ind w:left="0" w:firstLine="709"/>
      </w:pPr>
      <w:r w:rsidRPr="00A51A00">
        <w:t>33 государственных гражданских служащих прошли обучение, направленное на изучение опыта «лучших» практик и новаций в сфере бюджетного процесса (план - 17 государственных гражданских служащих).</w:t>
      </w:r>
    </w:p>
    <w:p w:rsidR="00240FDF" w:rsidRPr="00A51A00" w:rsidRDefault="00240FDF" w:rsidP="00A820DA">
      <w:pPr>
        <w:pStyle w:val="a6"/>
        <w:numPr>
          <w:ilvl w:val="0"/>
          <w:numId w:val="83"/>
        </w:numPr>
        <w:tabs>
          <w:tab w:val="left" w:pos="993"/>
        </w:tabs>
        <w:ind w:left="0" w:firstLine="709"/>
      </w:pPr>
      <w:r w:rsidRPr="00A51A00">
        <w:t>29 государственных гражданских служащих прошли повышение квалификации по направлению «Повышение качества планирования и исполнения бюджета» (план - 15 государственных гражданских служащих).</w:t>
      </w:r>
    </w:p>
    <w:p w:rsidR="00240FDF" w:rsidRPr="00A51A00" w:rsidRDefault="00240FDF" w:rsidP="00A51A00">
      <w:pPr>
        <w:tabs>
          <w:tab w:val="left" w:pos="993"/>
        </w:tabs>
        <w:spacing w:after="0" w:line="240" w:lineRule="auto"/>
        <w:ind w:firstLine="709"/>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2. «Совершенствование межбюджетных отношений в Томской области»</w:t>
      </w:r>
    </w:p>
    <w:p w:rsidR="00240FDF" w:rsidRPr="00A51A00" w:rsidRDefault="00240FDF" w:rsidP="00A51A00">
      <w:pPr>
        <w:pStyle w:val="a6"/>
        <w:tabs>
          <w:tab w:val="left" w:pos="993"/>
        </w:tabs>
        <w:ind w:firstLine="709"/>
      </w:pPr>
      <w:r w:rsidRPr="00A51A00">
        <w:t>По итогам 2017 года доля ассигнований, выделяемых в виде субвенций, субсидий, дотаций местным бюджетам по утвержденным методикам, в общем объеме ассигнований, предоставляемых в этих формах составила 90 % (план – 90 %), что выше на 5 % уровня 2016 года (факт 2016 года 85,0 %).</w:t>
      </w:r>
    </w:p>
    <w:p w:rsidR="00240FDF" w:rsidRPr="00A51A00" w:rsidRDefault="00240FDF" w:rsidP="00A51A00">
      <w:pPr>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5 029 110,7 тыс. рублей.</w:t>
      </w:r>
    </w:p>
    <w:p w:rsidR="00240FDF" w:rsidRPr="00A51A00" w:rsidRDefault="00240FDF" w:rsidP="00A820DA">
      <w:pPr>
        <w:pStyle w:val="a4"/>
        <w:numPr>
          <w:ilvl w:val="0"/>
          <w:numId w:val="84"/>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u w:val="single"/>
        </w:rPr>
      </w:pPr>
      <w:r w:rsidRPr="00A51A00">
        <w:rPr>
          <w:rFonts w:ascii="Times New Roman" w:hAnsi="Times New Roman" w:cs="Times New Roman"/>
          <w:sz w:val="26"/>
          <w:szCs w:val="26"/>
        </w:rPr>
        <w:t>По итогам реализации ВЦП «Создание условий для обеспечения равных финансовых возможностей  муниципальных образований по решению вопросов местного значения» минимально гарантированный уровень расчетной бюджетной обеспеченности при распределении областного фонда финансовой поддержки муниципальных районов (городских округов), в процентах от утвержденного критерия составил 90,0 % (план – 90,0 %).</w:t>
      </w:r>
    </w:p>
    <w:p w:rsidR="00240FDF" w:rsidRPr="00A51A00" w:rsidRDefault="00240FDF" w:rsidP="00A820DA">
      <w:pPr>
        <w:pStyle w:val="a6"/>
        <w:numPr>
          <w:ilvl w:val="0"/>
          <w:numId w:val="85"/>
        </w:numPr>
        <w:tabs>
          <w:tab w:val="left" w:pos="993"/>
        </w:tabs>
        <w:ind w:left="0" w:firstLine="709"/>
      </w:pPr>
      <w:r w:rsidRPr="00A51A00">
        <w:t>Перечислена дотация 19 муниципальным образованиям на выравнивание бюджетной обеспеченности муниципальных районов (городских округов) в сумме 2 129 730,4 тыс. рублей (план – 19 муниципальных образований).</w:t>
      </w:r>
    </w:p>
    <w:p w:rsidR="00240FDF" w:rsidRPr="00A51A00" w:rsidRDefault="00240FDF" w:rsidP="00A820DA">
      <w:pPr>
        <w:pStyle w:val="a6"/>
        <w:numPr>
          <w:ilvl w:val="0"/>
          <w:numId w:val="85"/>
        </w:numPr>
        <w:tabs>
          <w:tab w:val="left" w:pos="993"/>
        </w:tabs>
        <w:ind w:left="0" w:firstLine="709"/>
      </w:pPr>
      <w:r w:rsidRPr="00A51A00">
        <w:t>Перечислена дотация 4 муниципальным образованиям на выравнивание бюджетной обеспеченности поселений из областного фонда финансовой поддержки поселений в сумме 866 452,4 тыс. рублей (план – 4 муниципальных образования).</w:t>
      </w:r>
    </w:p>
    <w:p w:rsidR="00240FDF" w:rsidRPr="00A51A00" w:rsidRDefault="00240FDF" w:rsidP="00A820DA">
      <w:pPr>
        <w:pStyle w:val="a6"/>
        <w:numPr>
          <w:ilvl w:val="0"/>
          <w:numId w:val="85"/>
        </w:numPr>
        <w:tabs>
          <w:tab w:val="left" w:pos="993"/>
        </w:tabs>
        <w:ind w:left="0" w:firstLine="709"/>
      </w:pPr>
      <w:r w:rsidRPr="00A51A00">
        <w:t>Перечислена субвенция бюджетам муниципальных районов из числа 16 муниципальных образований на исполнение государственных полномочий по расчету и предоставлению дотаций бюджетам поселений в сумме 376 713,4 тыс. рублей (план – 16 муниципальных образований, участвующих в расчете и распределении субвенций бюджетам муниципальных районов).</w:t>
      </w:r>
    </w:p>
    <w:p w:rsidR="00240FDF" w:rsidRPr="00A51A00" w:rsidRDefault="00240FDF" w:rsidP="00A820DA">
      <w:pPr>
        <w:pStyle w:val="a6"/>
        <w:numPr>
          <w:ilvl w:val="0"/>
          <w:numId w:val="85"/>
        </w:numPr>
        <w:tabs>
          <w:tab w:val="left" w:pos="993"/>
        </w:tabs>
        <w:ind w:left="0" w:firstLine="709"/>
      </w:pPr>
      <w:r w:rsidRPr="00A51A00">
        <w:t>Перечислена дотация 20 муниципальным образованиям на поддержку мер по обеспечению сбалансированности местных бюджетов в сумме 758 999,7 тыс. рублей (план – 20 муниципальных образований).</w:t>
      </w:r>
    </w:p>
    <w:p w:rsidR="00240FDF" w:rsidRPr="00A51A00" w:rsidRDefault="00240FDF" w:rsidP="00A820DA">
      <w:pPr>
        <w:pStyle w:val="a6"/>
        <w:numPr>
          <w:ilvl w:val="0"/>
          <w:numId w:val="84"/>
        </w:numPr>
        <w:tabs>
          <w:tab w:val="left" w:pos="993"/>
        </w:tabs>
        <w:ind w:left="0" w:firstLine="709"/>
      </w:pPr>
      <w:r w:rsidRPr="00A51A00">
        <w:rPr>
          <w:lang w:eastAsia="ru-RU"/>
        </w:rPr>
        <w:t xml:space="preserve">В рамках реализации основного мероприятия «Обеспечение осуществления в муниципальных образованиях Томской области передаваемых Российской Федерацией органам местного самоуправления полномочий по первичному воинскому учету на территориях, где отсутствуют военные комиссариаты» количество граждан, состоящих на воинском учете составило 47 460 человек (план – 48 068 человек). </w:t>
      </w:r>
      <w:proofErr w:type="spellStart"/>
      <w:r w:rsidRPr="00A51A00">
        <w:t>Недостижение</w:t>
      </w:r>
      <w:proofErr w:type="spellEnd"/>
      <w:r w:rsidRPr="00A51A00">
        <w:t xml:space="preserve"> показателя связано с ухудшением демографической ситуации и миграцией граждан, состоящих на воинском учете.</w:t>
      </w:r>
    </w:p>
    <w:p w:rsidR="00240FDF" w:rsidRPr="00A51A00" w:rsidRDefault="00240FDF" w:rsidP="00A820DA">
      <w:pPr>
        <w:pStyle w:val="a6"/>
        <w:numPr>
          <w:ilvl w:val="0"/>
          <w:numId w:val="84"/>
        </w:numPr>
        <w:tabs>
          <w:tab w:val="left" w:pos="993"/>
        </w:tabs>
        <w:ind w:left="0" w:firstLine="709"/>
      </w:pPr>
      <w:r w:rsidRPr="00A51A00">
        <w:rPr>
          <w:lang w:eastAsia="ru-RU"/>
        </w:rPr>
        <w:lastRenderedPageBreak/>
        <w:t xml:space="preserve">В рамках реализации основного мероприятия «Обеспечение компенсации дополнительных расходов и (или) потерь бюджетов закрытых административно - территориальных образований, связанных с особым режимом безопасного функционирования» </w:t>
      </w:r>
      <w:r w:rsidRPr="00A51A00">
        <w:t>перечислена дотация ЗАТО «Северск», связанная с особым режимом безопасного функционирования закрытых административно-территориальных образований в сумме 880 769 тыс. рублей (план – 1 межбюджетный трансферт).</w:t>
      </w:r>
    </w:p>
    <w:p w:rsidR="00240FDF" w:rsidRPr="00A51A00" w:rsidRDefault="00240FDF" w:rsidP="00A51A00">
      <w:pPr>
        <w:tabs>
          <w:tab w:val="left" w:pos="993"/>
        </w:tabs>
        <w:spacing w:after="0" w:line="240" w:lineRule="auto"/>
        <w:ind w:firstLine="709"/>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3. «Повышение финансовой грамотности в Томской области»</w:t>
      </w:r>
    </w:p>
    <w:p w:rsidR="00240FDF" w:rsidRPr="00A51A00" w:rsidRDefault="00240FDF" w:rsidP="00A51A00">
      <w:pPr>
        <w:pStyle w:val="a6"/>
        <w:tabs>
          <w:tab w:val="left" w:pos="993"/>
        </w:tabs>
        <w:ind w:firstLine="709"/>
      </w:pPr>
      <w:r w:rsidRPr="00A51A00">
        <w:t>Доля жителей Томской области, осведомленных о действующей в Томской области инфраструктуре повышения финансовой грамотности составила 34,0 % и превысила плановый уровень на 14,0 %. В 2016 году данный показатель был на уровне 17,0 %.</w:t>
      </w:r>
    </w:p>
    <w:p w:rsidR="00240FDF" w:rsidRPr="00A51A00" w:rsidRDefault="00240FDF" w:rsidP="00A51A00">
      <w:pPr>
        <w:tabs>
          <w:tab w:val="left" w:pos="993"/>
        </w:tabs>
        <w:spacing w:after="0" w:line="240" w:lineRule="auto"/>
        <w:ind w:firstLine="709"/>
        <w:jc w:val="both"/>
        <w:rPr>
          <w:rFonts w:ascii="Times New Roman" w:eastAsia="Times New Roman" w:hAnsi="Times New Roman" w:cs="Times New Roman"/>
          <w:sz w:val="26"/>
          <w:szCs w:val="26"/>
        </w:rPr>
      </w:pPr>
      <w:r w:rsidRPr="00A51A00">
        <w:rPr>
          <w:rFonts w:ascii="Times New Roman" w:eastAsia="Times New Roman" w:hAnsi="Times New Roman" w:cs="Times New Roman"/>
          <w:sz w:val="26"/>
          <w:szCs w:val="26"/>
        </w:rPr>
        <w:t xml:space="preserve">При этом 32 616 граждан были охваченных мероприятиями по повышению финансовой грамотности, при плановом уровне 15 000 граждан. </w:t>
      </w:r>
    </w:p>
    <w:p w:rsidR="00240FDF" w:rsidRPr="00A51A00" w:rsidRDefault="00240FDF" w:rsidP="00A51A00">
      <w:pPr>
        <w:spacing w:after="0" w:line="240" w:lineRule="auto"/>
        <w:ind w:firstLine="709"/>
        <w:jc w:val="both"/>
        <w:rPr>
          <w:rFonts w:ascii="Times New Roman" w:eastAsia="Times New Roman" w:hAnsi="Times New Roman" w:cs="Times New Roman"/>
          <w:sz w:val="26"/>
          <w:szCs w:val="26"/>
        </w:rPr>
      </w:pPr>
      <w:r w:rsidRPr="00A51A00">
        <w:rPr>
          <w:rFonts w:ascii="Times New Roman" w:eastAsia="Times New Roman" w:hAnsi="Times New Roman" w:cs="Times New Roman"/>
          <w:sz w:val="26"/>
          <w:szCs w:val="26"/>
        </w:rPr>
        <w:t>Финансирование данной подпрограммы за счет всех источников в 2017 году составило 16 739,5 тыс. рублей.</w:t>
      </w:r>
    </w:p>
    <w:p w:rsidR="00240FDF" w:rsidRPr="00A51A00" w:rsidRDefault="00240FDF" w:rsidP="00A820DA">
      <w:pPr>
        <w:pStyle w:val="a4"/>
        <w:numPr>
          <w:ilvl w:val="0"/>
          <w:numId w:val="86"/>
        </w:numPr>
        <w:tabs>
          <w:tab w:val="left" w:pos="993"/>
        </w:tabs>
        <w:autoSpaceDE w:val="0"/>
        <w:autoSpaceDN w:val="0"/>
        <w:adjustRightInd w:val="0"/>
        <w:spacing w:after="0" w:line="240" w:lineRule="auto"/>
        <w:ind w:left="0" w:firstLine="567"/>
        <w:jc w:val="both"/>
        <w:rPr>
          <w:rFonts w:ascii="Times New Roman" w:hAnsi="Times New Roman" w:cs="Times New Roman"/>
          <w:sz w:val="26"/>
          <w:szCs w:val="26"/>
          <w:u w:val="single"/>
        </w:rPr>
      </w:pPr>
      <w:r w:rsidRPr="00A51A00">
        <w:rPr>
          <w:rFonts w:ascii="Times New Roman" w:hAnsi="Times New Roman" w:cs="Times New Roman"/>
          <w:sz w:val="26"/>
          <w:szCs w:val="26"/>
        </w:rPr>
        <w:t>По итогам реализации ВЦП «Создание и развитие системы эффективных и доступных инструментов повышения финансовой грамотности населения Томской области» работают 7 представительств центра финансовой грамотности на региональном и муниципальном уровнях (план – 7 центров).</w:t>
      </w:r>
    </w:p>
    <w:p w:rsidR="00240FDF" w:rsidRPr="00A51A00" w:rsidRDefault="00240FDF" w:rsidP="00A820DA">
      <w:pPr>
        <w:pStyle w:val="a6"/>
        <w:numPr>
          <w:ilvl w:val="0"/>
          <w:numId w:val="87"/>
        </w:numPr>
        <w:tabs>
          <w:tab w:val="left" w:pos="0"/>
          <w:tab w:val="left" w:pos="993"/>
        </w:tabs>
        <w:ind w:left="0" w:firstLine="709"/>
      </w:pPr>
      <w:r w:rsidRPr="00A51A00">
        <w:t>Проведено 35 образовательных мероприятий, направленных на повышение финансовой грамотности с общим количеством участников 22 616 человек (план – 35 мероприятий).</w:t>
      </w:r>
    </w:p>
    <w:p w:rsidR="00240FDF" w:rsidRPr="00A51A00" w:rsidRDefault="00240FDF" w:rsidP="00A820DA">
      <w:pPr>
        <w:pStyle w:val="a6"/>
        <w:numPr>
          <w:ilvl w:val="0"/>
          <w:numId w:val="87"/>
        </w:numPr>
        <w:tabs>
          <w:tab w:val="left" w:pos="0"/>
          <w:tab w:val="left" w:pos="993"/>
        </w:tabs>
        <w:ind w:left="0" w:firstLine="709"/>
      </w:pPr>
      <w:r w:rsidRPr="00A51A00">
        <w:t>Организованы и подготовлены 76 сюжетов по финансовой грамотности населения, 3 радиоэфира, 20 информационных материалов на наружных носителях, 11 выпусков журнала «Ваши личные финансы». Посещаемость портала финансовой грамотности составила 6 270 человек в месяц (план – 6 000 человек в месяц).</w:t>
      </w:r>
    </w:p>
    <w:p w:rsidR="00240FDF" w:rsidRPr="00A51A00" w:rsidRDefault="00240FDF" w:rsidP="00A820DA">
      <w:pPr>
        <w:pStyle w:val="a6"/>
        <w:numPr>
          <w:ilvl w:val="0"/>
          <w:numId w:val="87"/>
        </w:numPr>
        <w:tabs>
          <w:tab w:val="left" w:pos="0"/>
          <w:tab w:val="left" w:pos="993"/>
        </w:tabs>
        <w:ind w:left="0" w:firstLine="709"/>
      </w:pPr>
      <w:r w:rsidRPr="00A51A00">
        <w:t>Проведены 189 консультаций по финансовым вопросам и вопросам защиты прав потребителей финансовых услуг (план – 144 консультаций). При этом 34 % населения Томской области, осведомлены о реализации программы повышения финансовой грамотности (план – 18 %).</w:t>
      </w:r>
    </w:p>
    <w:p w:rsidR="00240FDF" w:rsidRPr="00A51A00" w:rsidRDefault="00240FDF" w:rsidP="00A820DA">
      <w:pPr>
        <w:pStyle w:val="a6"/>
        <w:numPr>
          <w:ilvl w:val="0"/>
          <w:numId w:val="87"/>
        </w:numPr>
        <w:tabs>
          <w:tab w:val="left" w:pos="0"/>
          <w:tab w:val="left" w:pos="993"/>
        </w:tabs>
        <w:ind w:left="0" w:firstLine="709"/>
      </w:pPr>
      <w:r w:rsidRPr="00A51A00">
        <w:t>Издано два информационных материала, направленных на активизацию защиты прав потребителей на рынке финансовых услуг: «</w:t>
      </w:r>
      <w:proofErr w:type="spellStart"/>
      <w:r w:rsidRPr="00A51A00">
        <w:t>Микрофинансовые</w:t>
      </w:r>
      <w:proofErr w:type="spellEnd"/>
      <w:r w:rsidRPr="00A51A00">
        <w:t xml:space="preserve"> организации и кредитные кооперативы» и «Кредитная карта». Доля действительных и потенциальных потребителей финансовых услуг с низким и средним уровнем доходов, уверенных в справедливом разрешении споров с финансовыми организациями по итогам отчетного года составила 25 % (план – 20,0 %).</w:t>
      </w:r>
    </w:p>
    <w:p w:rsidR="00240FDF" w:rsidRPr="00A51A00" w:rsidRDefault="00240FDF" w:rsidP="00A51A00">
      <w:pPr>
        <w:tabs>
          <w:tab w:val="left" w:pos="993"/>
        </w:tabs>
        <w:spacing w:after="0" w:line="240" w:lineRule="auto"/>
        <w:ind w:firstLine="709"/>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4. «Обеспечение долговой устойчивости областного бюджета»</w:t>
      </w:r>
    </w:p>
    <w:p w:rsidR="00240FDF" w:rsidRPr="00A51A00" w:rsidRDefault="00240FDF" w:rsidP="00A51A00">
      <w:pPr>
        <w:pStyle w:val="a6"/>
        <w:tabs>
          <w:tab w:val="left" w:pos="993"/>
        </w:tabs>
        <w:ind w:firstLine="709"/>
      </w:pPr>
      <w:r w:rsidRPr="00A51A00">
        <w:t>По итогам отчетного года, спред кредитного рейтинга Томской области к суверенному рейтингу Российской Федерации составил 2 единицы, что превышает плановый уровень в 2 раза (2016 год - 2 единицы).</w:t>
      </w:r>
    </w:p>
    <w:p w:rsidR="00240FDF" w:rsidRPr="00A51A00" w:rsidRDefault="00240FDF" w:rsidP="00A51A00">
      <w:pPr>
        <w:tabs>
          <w:tab w:val="left" w:pos="993"/>
        </w:tabs>
        <w:spacing w:after="0" w:line="240" w:lineRule="auto"/>
        <w:ind w:firstLine="709"/>
        <w:jc w:val="both"/>
        <w:rPr>
          <w:rFonts w:ascii="Times New Roman" w:eastAsia="Times New Roman" w:hAnsi="Times New Roman" w:cs="Times New Roman"/>
          <w:sz w:val="26"/>
          <w:szCs w:val="26"/>
        </w:rPr>
      </w:pPr>
      <w:proofErr w:type="spellStart"/>
      <w:proofErr w:type="gramStart"/>
      <w:r w:rsidRPr="00A51A00">
        <w:rPr>
          <w:rFonts w:ascii="Times New Roman" w:eastAsia="Times New Roman" w:hAnsi="Times New Roman" w:cs="Times New Roman"/>
          <w:sz w:val="26"/>
          <w:szCs w:val="26"/>
        </w:rPr>
        <w:t>Недостижение</w:t>
      </w:r>
      <w:proofErr w:type="spellEnd"/>
      <w:r w:rsidRPr="00A51A00">
        <w:rPr>
          <w:rFonts w:ascii="Times New Roman" w:eastAsia="Times New Roman" w:hAnsi="Times New Roman" w:cs="Times New Roman"/>
          <w:sz w:val="26"/>
          <w:szCs w:val="26"/>
        </w:rPr>
        <w:t xml:space="preserve"> целевого показателя «Отношение объема государственного долга на конец года к годовому объему доходов областного бюджета без учета объема безвозмездных поступлений» (факт 2017 года 69,0 %, план 2017 года– 56,0 %) связано с невыполнение плана по налоговым и неналоговым доходам областного бюджета, при этом исполнение бюджета 2017 года исполнено с дефицитом и государственным долгом, превышающими плановые значения.</w:t>
      </w:r>
      <w:proofErr w:type="gramEnd"/>
    </w:p>
    <w:p w:rsidR="00240FDF" w:rsidRPr="00A51A00" w:rsidRDefault="00240FDF" w:rsidP="00A51A00">
      <w:pPr>
        <w:spacing w:after="0" w:line="240" w:lineRule="auto"/>
        <w:ind w:firstLine="709"/>
        <w:jc w:val="both"/>
        <w:rPr>
          <w:rFonts w:ascii="Times New Roman" w:hAnsi="Times New Roman" w:cs="Times New Roman"/>
          <w:sz w:val="26"/>
          <w:szCs w:val="26"/>
        </w:rPr>
      </w:pPr>
      <w:r w:rsidRPr="00A51A00">
        <w:rPr>
          <w:rFonts w:ascii="Times New Roman" w:eastAsia="Times New Roman" w:hAnsi="Times New Roman" w:cs="Times New Roman"/>
          <w:sz w:val="26"/>
          <w:szCs w:val="26"/>
        </w:rPr>
        <w:t>Финансирование данной подпрограммы</w:t>
      </w:r>
      <w:r w:rsidRPr="00A51A00">
        <w:rPr>
          <w:rFonts w:ascii="Times New Roman" w:hAnsi="Times New Roman" w:cs="Times New Roman"/>
          <w:sz w:val="26"/>
          <w:szCs w:val="26"/>
        </w:rPr>
        <w:t xml:space="preserve"> за счет всех источников в 2017 году составило 1 255 329,8 тыс. рублей.</w:t>
      </w:r>
    </w:p>
    <w:p w:rsidR="00240FDF" w:rsidRPr="00A51A00" w:rsidRDefault="00240FDF" w:rsidP="00A820DA">
      <w:pPr>
        <w:pStyle w:val="a4"/>
        <w:numPr>
          <w:ilvl w:val="0"/>
          <w:numId w:val="88"/>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u w:val="single"/>
        </w:rPr>
      </w:pPr>
      <w:r w:rsidRPr="00A51A00">
        <w:rPr>
          <w:rFonts w:ascii="Times New Roman" w:hAnsi="Times New Roman" w:cs="Times New Roman"/>
          <w:sz w:val="26"/>
          <w:szCs w:val="26"/>
        </w:rPr>
        <w:t xml:space="preserve">По итогам реализации ВЦП «Эффективное управление государственным долгом Томской области» отношение расходов на обслуживание долга к годовому объему расходов областного бюджета составило 2,1 % (план – 7,5 %). </w:t>
      </w:r>
    </w:p>
    <w:p w:rsidR="00240FDF" w:rsidRPr="00A51A00" w:rsidRDefault="00240FDF" w:rsidP="00A820DA">
      <w:pPr>
        <w:pStyle w:val="a4"/>
        <w:numPr>
          <w:ilvl w:val="0"/>
          <w:numId w:val="89"/>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lastRenderedPageBreak/>
        <w:t xml:space="preserve">Произведены платежи по процентам на обслуживание государственного долга Томской области в сумме 1 230 938,3тыс. рублей. Отношение годовой суммы платежей на погашение и обслуживание государственного долга Томской области к доходам областного бюджета составило всего 12,3 %, что выше планового уровня на 7,7 % (план – 20 %). </w:t>
      </w:r>
    </w:p>
    <w:p w:rsidR="00240FDF" w:rsidRPr="00A51A00" w:rsidRDefault="00240FDF" w:rsidP="00A820DA">
      <w:pPr>
        <w:pStyle w:val="a4"/>
        <w:numPr>
          <w:ilvl w:val="0"/>
          <w:numId w:val="89"/>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rPr>
      </w:pPr>
      <w:proofErr w:type="gramStart"/>
      <w:r w:rsidRPr="00A51A00">
        <w:rPr>
          <w:rFonts w:ascii="Times New Roman" w:hAnsi="Times New Roman" w:cs="Times New Roman"/>
          <w:sz w:val="26"/>
          <w:szCs w:val="26"/>
        </w:rPr>
        <w:t>Размещены облигаций областных внутренних займов Томской области для населения в сумме 1 977,9 млн. рублей (план – 1 700,0 млн. рублей).</w:t>
      </w:r>
      <w:proofErr w:type="gramEnd"/>
      <w:r w:rsidRPr="00A51A00">
        <w:rPr>
          <w:rFonts w:ascii="Times New Roman" w:hAnsi="Times New Roman" w:cs="Times New Roman"/>
          <w:sz w:val="26"/>
          <w:szCs w:val="26"/>
        </w:rPr>
        <w:t xml:space="preserve"> Отношение объема государственных ценных бумаг Томской области к объему государственного долга Томской области без учета объема государственных гарантий Томской области составило </w:t>
      </w:r>
      <w:proofErr w:type="gramStart"/>
      <w:r w:rsidRPr="00A51A00">
        <w:rPr>
          <w:rFonts w:ascii="Times New Roman" w:hAnsi="Times New Roman" w:cs="Times New Roman"/>
          <w:sz w:val="26"/>
          <w:szCs w:val="26"/>
        </w:rPr>
        <w:t>42,0</w:t>
      </w:r>
      <w:proofErr w:type="gramEnd"/>
      <w:r w:rsidRPr="00A51A00">
        <w:rPr>
          <w:rFonts w:ascii="Times New Roman" w:hAnsi="Times New Roman" w:cs="Times New Roman"/>
          <w:sz w:val="26"/>
          <w:szCs w:val="26"/>
        </w:rPr>
        <w:t> % что выше планового уровня на 4,0  % (план – 38,0 %).</w:t>
      </w:r>
    </w:p>
    <w:p w:rsidR="00240FDF" w:rsidRPr="00A51A00" w:rsidRDefault="00240FDF" w:rsidP="00A51A00">
      <w:pPr>
        <w:tabs>
          <w:tab w:val="left" w:pos="993"/>
        </w:tabs>
        <w:spacing w:after="0" w:line="240" w:lineRule="auto"/>
        <w:ind w:firstLine="709"/>
        <w:jc w:val="both"/>
        <w:rPr>
          <w:rFonts w:ascii="Times New Roman" w:hAnsi="Times New Roman" w:cs="Times New Roman"/>
          <w:i/>
          <w:sz w:val="26"/>
          <w:szCs w:val="26"/>
        </w:rPr>
      </w:pPr>
      <w:r w:rsidRPr="00A51A00">
        <w:rPr>
          <w:rFonts w:ascii="Times New Roman" w:hAnsi="Times New Roman" w:cs="Times New Roman"/>
          <w:i/>
          <w:sz w:val="26"/>
          <w:szCs w:val="26"/>
        </w:rPr>
        <w:t>Подпрограмма 5. «Управление  государственными закупками Томской области»</w:t>
      </w:r>
    </w:p>
    <w:p w:rsidR="00240FDF" w:rsidRPr="00A51A00" w:rsidRDefault="00240FDF" w:rsidP="00A51A00">
      <w:pPr>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По итогам 2017 года доля обоснованных жалоб на действия/бездействие уполномоченного учреждения по закупкам, проведенным уполномоченным учреждением составила всего 2,6 % при плановом уровне 4,6 %.</w:t>
      </w:r>
    </w:p>
    <w:p w:rsidR="00240FDF" w:rsidRPr="00A51A00" w:rsidRDefault="00240FDF" w:rsidP="00A51A00">
      <w:pPr>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17 324,9 тыс. рублей.</w:t>
      </w:r>
    </w:p>
    <w:p w:rsidR="00240FDF" w:rsidRPr="00A51A00" w:rsidRDefault="00240FDF" w:rsidP="00A820DA">
      <w:pPr>
        <w:pStyle w:val="a4"/>
        <w:numPr>
          <w:ilvl w:val="0"/>
          <w:numId w:val="90"/>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u w:val="single"/>
        </w:rPr>
      </w:pPr>
      <w:proofErr w:type="gramStart"/>
      <w:r w:rsidRPr="00A51A00">
        <w:rPr>
          <w:rFonts w:ascii="Times New Roman" w:hAnsi="Times New Roman" w:cs="Times New Roman"/>
          <w:sz w:val="26"/>
          <w:szCs w:val="26"/>
        </w:rPr>
        <w:t xml:space="preserve">По итогам реализации ВЦП «Оптимизация процесса определения поставщиков (подрядчиков, исполнителей) в рамках централизации закупок Томской области» среднее количество участников закупок товаров, работ, услуг для государственных нужд и нужд бюджетных учреждений Томской области на одну закупку, по закупкам проведенным уполномоченным учреждением составило 3,6 единиц, что выше планового уровня на 1,1 % (план – 2,5 %). </w:t>
      </w:r>
      <w:proofErr w:type="gramEnd"/>
    </w:p>
    <w:p w:rsidR="00240FDF" w:rsidRPr="00A51A00" w:rsidRDefault="00240FDF" w:rsidP="00A820DA">
      <w:pPr>
        <w:pStyle w:val="a4"/>
        <w:numPr>
          <w:ilvl w:val="0"/>
          <w:numId w:val="91"/>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За отчетный период областным государственным казенным учреждением «Центр государственных закупок Томской области» проведено 2 488 закупок товаров, работ, услуг для обеспечения нужд исполнительных органов государственной власти Томской области, областных государственных казенных и бюджетных учреждений (план – 1 100 произведенных закупок). При этом доля несостоявшихся закупок по причине отсутствия заявок составило всего 3,9 %, что выше планового уровня на 26,1 % (план – 30,0 %).</w:t>
      </w:r>
    </w:p>
    <w:p w:rsidR="00075822" w:rsidRPr="00A51A00" w:rsidRDefault="00075822" w:rsidP="00A51A00">
      <w:pPr>
        <w:spacing w:after="0" w:line="240" w:lineRule="auto"/>
        <w:ind w:firstLine="709"/>
        <w:jc w:val="both"/>
        <w:rPr>
          <w:rFonts w:ascii="Times New Roman" w:hAnsi="Times New Roman" w:cs="Times New Roman"/>
          <w:sz w:val="26"/>
          <w:szCs w:val="26"/>
        </w:rPr>
      </w:pPr>
    </w:p>
    <w:p w:rsidR="00075822" w:rsidRPr="00A51A00" w:rsidRDefault="00075822" w:rsidP="00775F0B">
      <w:pPr>
        <w:pStyle w:val="a4"/>
        <w:numPr>
          <w:ilvl w:val="0"/>
          <w:numId w:val="134"/>
        </w:numPr>
        <w:tabs>
          <w:tab w:val="left" w:pos="0"/>
        </w:tabs>
        <w:spacing w:after="0" w:line="240" w:lineRule="auto"/>
        <w:ind w:left="0" w:firstLine="0"/>
        <w:jc w:val="center"/>
        <w:rPr>
          <w:rFonts w:ascii="Times New Roman" w:hAnsi="Times New Roman" w:cs="Times New Roman"/>
          <w:b/>
          <w:bCs/>
          <w:sz w:val="26"/>
          <w:szCs w:val="26"/>
        </w:rPr>
      </w:pPr>
      <w:r w:rsidRPr="00A51A00">
        <w:rPr>
          <w:rFonts w:ascii="Times New Roman" w:hAnsi="Times New Roman" w:cs="Times New Roman"/>
          <w:b/>
          <w:bCs/>
          <w:sz w:val="26"/>
          <w:szCs w:val="26"/>
        </w:rPr>
        <w:t>ГП «Эффективное управление госимуществом Томской области»</w:t>
      </w:r>
    </w:p>
    <w:p w:rsidR="00075822" w:rsidRPr="00A51A00" w:rsidRDefault="00075822" w:rsidP="002C5DCA">
      <w:pPr>
        <w:autoSpaceDE w:val="0"/>
        <w:autoSpaceDN w:val="0"/>
        <w:adjustRightInd w:val="0"/>
        <w:spacing w:after="0" w:line="240" w:lineRule="auto"/>
        <w:ind w:firstLine="709"/>
        <w:jc w:val="both"/>
        <w:rPr>
          <w:rFonts w:ascii="Times New Roman" w:hAnsi="Times New Roman" w:cs="Times New Roman"/>
          <w:b/>
          <w:bCs/>
          <w:sz w:val="26"/>
          <w:szCs w:val="26"/>
        </w:rPr>
      </w:pPr>
      <w:r w:rsidRPr="00A51A00">
        <w:rPr>
          <w:rFonts w:ascii="Times New Roman" w:hAnsi="Times New Roman" w:cs="Times New Roman"/>
          <w:b/>
          <w:bCs/>
          <w:sz w:val="26"/>
          <w:szCs w:val="26"/>
        </w:rPr>
        <w:t xml:space="preserve">Цель ГП - </w:t>
      </w:r>
      <w:r w:rsidRPr="00A51A00">
        <w:rPr>
          <w:rFonts w:ascii="Times New Roman" w:hAnsi="Times New Roman" w:cs="Times New Roman"/>
          <w:bCs/>
          <w:sz w:val="26"/>
          <w:szCs w:val="26"/>
        </w:rPr>
        <w:t>повышение эффективности управления государственным имуществом Томской области</w:t>
      </w:r>
    </w:p>
    <w:p w:rsidR="00240FDF" w:rsidRPr="00A51A00" w:rsidRDefault="00240FDF" w:rsidP="00A51A00">
      <w:pPr>
        <w:autoSpaceDE w:val="0"/>
        <w:autoSpaceDN w:val="0"/>
        <w:adjustRightInd w:val="0"/>
        <w:spacing w:after="0" w:line="240" w:lineRule="auto"/>
        <w:ind w:firstLine="709"/>
        <w:rPr>
          <w:rFonts w:ascii="Times New Roman" w:hAnsi="Times New Roman" w:cs="Times New Roman"/>
          <w:i/>
          <w:sz w:val="26"/>
          <w:szCs w:val="26"/>
        </w:rPr>
      </w:pPr>
      <w:r w:rsidRPr="00A51A00">
        <w:rPr>
          <w:rFonts w:ascii="Times New Roman" w:hAnsi="Times New Roman" w:cs="Times New Roman"/>
          <w:i/>
          <w:sz w:val="26"/>
          <w:szCs w:val="26"/>
        </w:rPr>
        <w:t>Подпрограмма  «Управление государственным имуществом Томской области»</w:t>
      </w:r>
    </w:p>
    <w:p w:rsidR="00240FDF" w:rsidRPr="00A51A00" w:rsidRDefault="00240FDF" w:rsidP="00A51A00">
      <w:pPr>
        <w:spacing w:after="0" w:line="240" w:lineRule="auto"/>
        <w:ind w:firstLine="708"/>
        <w:jc w:val="both"/>
        <w:rPr>
          <w:rFonts w:ascii="Times New Roman" w:hAnsi="Times New Roman" w:cs="Times New Roman"/>
          <w:sz w:val="26"/>
          <w:szCs w:val="26"/>
        </w:rPr>
      </w:pPr>
      <w:proofErr w:type="gramStart"/>
      <w:r w:rsidRPr="00A51A00">
        <w:rPr>
          <w:rFonts w:ascii="Times New Roman" w:hAnsi="Times New Roman" w:cs="Times New Roman"/>
          <w:bCs/>
          <w:sz w:val="26"/>
          <w:szCs w:val="26"/>
        </w:rPr>
        <w:t xml:space="preserve">В 2017 году в результате реализации мер государственного и правового регулирования </w:t>
      </w:r>
      <w:r w:rsidRPr="00A51A00">
        <w:rPr>
          <w:rFonts w:ascii="Times New Roman" w:hAnsi="Times New Roman" w:cs="Times New Roman"/>
          <w:sz w:val="26"/>
          <w:szCs w:val="26"/>
        </w:rPr>
        <w:t>принят Закон Томской области от 08.12.2017 № 153-ОЗ «О внесении изменений в Закон Томской области «О специализированном жилищном фонде Томской области», позволивший усовершенствовать механизм постановки на учет граждан, нуждающихся в жилых помещениях, для предоставления им жилых помещений специализированной жилищного фонда Томской области, а также повысить интерес населения Томской области к</w:t>
      </w:r>
      <w:proofErr w:type="gramEnd"/>
      <w:r w:rsidRPr="00A51A00">
        <w:rPr>
          <w:rFonts w:ascii="Times New Roman" w:hAnsi="Times New Roman" w:cs="Times New Roman"/>
          <w:sz w:val="26"/>
          <w:szCs w:val="26"/>
        </w:rPr>
        <w:t xml:space="preserve"> такой мере имущественной поддержки. В</w:t>
      </w:r>
      <w:r w:rsidRPr="00A51A00">
        <w:rPr>
          <w:rStyle w:val="11"/>
          <w:rFonts w:ascii="Times New Roman" w:hAnsi="Times New Roman" w:cs="Times New Roman"/>
          <w:sz w:val="26"/>
          <w:szCs w:val="26"/>
        </w:rPr>
        <w:t xml:space="preserve">о исполнение плана мероприятий («дорожная карта») по проведению комплексных кадастровых работ на территории Томской области издано распоряжение Администрации Томской области от 23.03.2017 № 96а «Об утверждении перечня кадастровых кварталов, в границах которых планируется проведение комплексных кадастровых работ». </w:t>
      </w:r>
      <w:proofErr w:type="gramStart"/>
      <w:r w:rsidRPr="00A51A00">
        <w:rPr>
          <w:rStyle w:val="11"/>
          <w:rFonts w:ascii="Times New Roman" w:hAnsi="Times New Roman" w:cs="Times New Roman"/>
          <w:sz w:val="26"/>
          <w:szCs w:val="26"/>
        </w:rPr>
        <w:t>Б</w:t>
      </w:r>
      <w:r w:rsidRPr="00A51A00">
        <w:rPr>
          <w:rFonts w:ascii="Times New Roman" w:hAnsi="Times New Roman" w:cs="Times New Roman"/>
          <w:sz w:val="26"/>
          <w:szCs w:val="26"/>
        </w:rPr>
        <w:t xml:space="preserve">лагодаря принятию постановления Администрации Томской области от 17.11.2017 № 394а «О внесении изменений в постановление Администрации Томской области от 03.12.2014 № 454а» сформирована более прозрачная и совершенная система взаимодействия между органами государственной власти Томской области и гражданами, организациями при принятии решения для целей налогообложения в соответствии со статьей 378.2 Налогового кодекса Российской Федерации находящихся в собственности граждан, </w:t>
      </w:r>
      <w:r w:rsidRPr="00A51A00">
        <w:rPr>
          <w:rFonts w:ascii="Times New Roman" w:hAnsi="Times New Roman" w:cs="Times New Roman"/>
          <w:sz w:val="26"/>
          <w:szCs w:val="26"/>
        </w:rPr>
        <w:lastRenderedPageBreak/>
        <w:t>организаций объектов недвижимого имущества.</w:t>
      </w:r>
      <w:proofErr w:type="gramEnd"/>
      <w:r w:rsidRPr="00A51A00">
        <w:rPr>
          <w:rFonts w:ascii="Times New Roman" w:hAnsi="Times New Roman" w:cs="Times New Roman"/>
          <w:sz w:val="26"/>
          <w:szCs w:val="26"/>
        </w:rPr>
        <w:t xml:space="preserve"> Также разработан прогнозный план (программа) приватизации государственного имущества Томской области (приложение 11 к Закону Томской области от 28 декабря 2017 года № 156-ОЗ «Об областном бюджете на 2018 год и плановый период 2019 и 2020 годов»).</w:t>
      </w:r>
    </w:p>
    <w:p w:rsidR="00240FDF" w:rsidRPr="00A51A00" w:rsidRDefault="00240FDF"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53 758,1 тыс. рублей.</w:t>
      </w:r>
    </w:p>
    <w:p w:rsidR="00240FDF" w:rsidRPr="00A51A00" w:rsidRDefault="00240FDF" w:rsidP="00A51A00">
      <w:pPr>
        <w:pStyle w:val="a4"/>
        <w:autoSpaceDE w:val="0"/>
        <w:autoSpaceDN w:val="0"/>
        <w:adjustRightInd w:val="0"/>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 рамках решения задач по рациональному использованию государственного имущества Томской области:</w:t>
      </w:r>
    </w:p>
    <w:p w:rsidR="00240FDF" w:rsidRPr="00A51A00" w:rsidRDefault="00240FDF" w:rsidP="00775F0B">
      <w:pPr>
        <w:pStyle w:val="a4"/>
        <w:numPr>
          <w:ilvl w:val="0"/>
          <w:numId w:val="154"/>
        </w:numPr>
        <w:tabs>
          <w:tab w:val="left" w:pos="993"/>
        </w:tabs>
        <w:autoSpaceDE w:val="0"/>
        <w:autoSpaceDN w:val="0"/>
        <w:adjustRightInd w:val="0"/>
        <w:spacing w:after="0" w:line="240" w:lineRule="auto"/>
        <w:ind w:left="0" w:firstLine="709"/>
        <w:jc w:val="both"/>
        <w:rPr>
          <w:rStyle w:val="11"/>
          <w:rFonts w:ascii="Times New Roman" w:hAnsi="Times New Roman" w:cs="Times New Roman"/>
          <w:sz w:val="26"/>
          <w:szCs w:val="26"/>
        </w:rPr>
      </w:pPr>
      <w:r w:rsidRPr="00A51A00">
        <w:rPr>
          <w:rFonts w:ascii="Times New Roman" w:hAnsi="Times New Roman" w:cs="Times New Roman"/>
          <w:sz w:val="26"/>
          <w:szCs w:val="26"/>
        </w:rPr>
        <w:t xml:space="preserve">заключен государственный контракт на оказание услуг по созданию и внедрению информационно-аналитической системы управления государственной собственностью Томской области, </w:t>
      </w:r>
      <w:r w:rsidRPr="00A51A00">
        <w:rPr>
          <w:rStyle w:val="11"/>
          <w:rFonts w:ascii="Times New Roman" w:hAnsi="Times New Roman" w:cs="Times New Roman"/>
          <w:sz w:val="26"/>
          <w:szCs w:val="26"/>
        </w:rPr>
        <w:t xml:space="preserve">которая позволит формировать оперативные аналитические данные, обеспечивать электронное взаимодействие между Департаментом по управлению государственной собственностью Томской области и балансодержателями при формировании и ведении Реестра государственного имущества Томской области в режиме </w:t>
      </w:r>
      <w:r w:rsidRPr="00A51A00">
        <w:rPr>
          <w:rStyle w:val="11"/>
          <w:rFonts w:ascii="Times New Roman" w:hAnsi="Times New Roman" w:cs="Times New Roman"/>
          <w:sz w:val="26"/>
          <w:szCs w:val="26"/>
          <w:lang w:val="en-US"/>
        </w:rPr>
        <w:t>online</w:t>
      </w:r>
      <w:r w:rsidRPr="00A51A00">
        <w:rPr>
          <w:rStyle w:val="11"/>
          <w:rFonts w:ascii="Times New Roman" w:hAnsi="Times New Roman" w:cs="Times New Roman"/>
          <w:sz w:val="26"/>
          <w:szCs w:val="26"/>
        </w:rPr>
        <w:t>. Плановый показатель выполнен на 100%;</w:t>
      </w:r>
    </w:p>
    <w:p w:rsidR="00240FDF" w:rsidRPr="00A51A00" w:rsidRDefault="00240FDF" w:rsidP="00775F0B">
      <w:pPr>
        <w:pStyle w:val="a4"/>
        <w:numPr>
          <w:ilvl w:val="0"/>
          <w:numId w:val="154"/>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увеличен размер уставного капитал</w:t>
      </w:r>
      <w:proofErr w:type="gramStart"/>
      <w:r w:rsidRPr="00A51A00">
        <w:rPr>
          <w:rFonts w:ascii="Times New Roman" w:hAnsi="Times New Roman" w:cs="Times New Roman"/>
          <w:sz w:val="26"/>
          <w:szCs w:val="26"/>
        </w:rPr>
        <w:t>а ООО</w:t>
      </w:r>
      <w:proofErr w:type="gramEnd"/>
      <w:r w:rsidRPr="00A51A00">
        <w:rPr>
          <w:rFonts w:ascii="Times New Roman" w:hAnsi="Times New Roman" w:cs="Times New Roman"/>
          <w:sz w:val="26"/>
          <w:szCs w:val="26"/>
        </w:rPr>
        <w:t xml:space="preserve"> «Томское время» до 53 827 тыс. рублей. Плановый показатель достигнут.</w:t>
      </w:r>
    </w:p>
    <w:p w:rsidR="00240FDF" w:rsidRPr="00A51A00" w:rsidRDefault="00240FDF" w:rsidP="00A51A00">
      <w:pPr>
        <w:pStyle w:val="a4"/>
        <w:autoSpaceDE w:val="0"/>
        <w:autoSpaceDN w:val="0"/>
        <w:adjustRightInd w:val="0"/>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Плановый показатель «количество земельных участков, в отношении которых проведена оценка арендной платы и рыночной стоимости» выполнен на 75 %, что обусловлено принятием решения об отказе в одностороннем порядке от исполнения государственного контракта. Плановый показатель «количество действующих областных государственных унитарных предприятий, в отношении которых проведены аудиторские проверки бухгалтерской (</w:t>
      </w:r>
      <w:proofErr w:type="gramStart"/>
      <w:r w:rsidRPr="00A51A00">
        <w:rPr>
          <w:rFonts w:ascii="Times New Roman" w:hAnsi="Times New Roman" w:cs="Times New Roman"/>
          <w:sz w:val="26"/>
          <w:szCs w:val="26"/>
        </w:rPr>
        <w:t xml:space="preserve">финансовой) </w:t>
      </w:r>
      <w:proofErr w:type="gramEnd"/>
      <w:r w:rsidRPr="00A51A00">
        <w:rPr>
          <w:rFonts w:ascii="Times New Roman" w:hAnsi="Times New Roman" w:cs="Times New Roman"/>
          <w:sz w:val="26"/>
          <w:szCs w:val="26"/>
        </w:rPr>
        <w:t xml:space="preserve">отчетности» не достигнут. В связи с техническим сбоем (программные ошибки в работе единой информационной системы и АЦК-Госзаказ) Департамент не имел возможности провести открытый конкурс в определенный срок (до 01.04.2017) на оказание услуг  по проведению обязательного ежегодного аудита  ОГУП за 2016 год. Плановый показатель «количество выписок из Единого государственного реестра недвижимости о государственной регистрации права» выполнен на 60,6 %. Часть кадастровых работ была осуществлена областными государственными учреждениями и иными организациями за счет собственных средств. Плановый показатель «количество работ в рамках исполнения полномочий Томской области по хранению технической документации и проведению государственной кадастровой оценки» выполнен на 50 % (в части хранения технических паспортов, оценочной и иной учетно-технической документации об объектах государственного технического учета и технической инвентаризации). </w:t>
      </w:r>
      <w:proofErr w:type="gramStart"/>
      <w:r w:rsidRPr="00A51A00">
        <w:rPr>
          <w:rFonts w:ascii="Times New Roman" w:hAnsi="Times New Roman" w:cs="Times New Roman"/>
          <w:sz w:val="26"/>
          <w:szCs w:val="26"/>
        </w:rPr>
        <w:t>Создание ОГБУ «Томский областной центр инвентаризации и кадастра», наделяемого полномочиями по выполнению вышеуказанных работ (создание в процессе реорганизации путем преобразования ОГУП «Томский областной центр технической инвентаризации») осуществлено 10.01.2018 г. Плановый показатель «количество ликвидируемых областных государственных учреждений» выполнен на 50 %, что обусловлено необходимостью урегулирования вопросов организационного и финансового характера, возникших при ликвидации ОГБСУ «Фонд государственного имущества Томской области».</w:t>
      </w:r>
      <w:proofErr w:type="gramEnd"/>
    </w:p>
    <w:p w:rsidR="00240FDF" w:rsidRPr="00A51A00" w:rsidRDefault="00240FDF" w:rsidP="00A51A00">
      <w:pPr>
        <w:pStyle w:val="a4"/>
        <w:autoSpaceDE w:val="0"/>
        <w:autoSpaceDN w:val="0"/>
        <w:adjustRightInd w:val="0"/>
        <w:spacing w:after="0" w:line="240" w:lineRule="auto"/>
        <w:ind w:left="0" w:firstLine="709"/>
        <w:jc w:val="both"/>
        <w:rPr>
          <w:rStyle w:val="11"/>
          <w:rFonts w:ascii="Times New Roman" w:hAnsi="Times New Roman" w:cs="Times New Roman"/>
          <w:sz w:val="26"/>
          <w:szCs w:val="26"/>
        </w:rPr>
      </w:pPr>
      <w:r w:rsidRPr="00A51A00">
        <w:rPr>
          <w:rFonts w:ascii="Times New Roman" w:hAnsi="Times New Roman" w:cs="Times New Roman"/>
          <w:sz w:val="26"/>
          <w:szCs w:val="26"/>
        </w:rPr>
        <w:t xml:space="preserve">В рамках реализации мероприятия по выполнению государственных работ в сфере рационального использования государственного имущества Томской области областными государственными учреждениями, подведомственными СБП, в соответствии с государственным заданием ОГБУ «Томская областная поисково-спасательная служба» и ОГБСУ «Областное имущественное казначейство» в полном объеме выполнены государственные работы: «Защита населения и территорий от чрезвычайных ситуаций природного и техногенного характера (за исключением обеспечения безопасности на водных объектах)», «Содержание (эксплуатация) </w:t>
      </w:r>
      <w:r w:rsidRPr="00A51A00">
        <w:rPr>
          <w:rFonts w:ascii="Times New Roman" w:hAnsi="Times New Roman" w:cs="Times New Roman"/>
          <w:sz w:val="26"/>
          <w:szCs w:val="26"/>
        </w:rPr>
        <w:lastRenderedPageBreak/>
        <w:t xml:space="preserve">имущества, находящегося в государственной собственности». </w:t>
      </w:r>
      <w:r w:rsidRPr="00A51A00">
        <w:rPr>
          <w:rStyle w:val="11"/>
          <w:rFonts w:ascii="Times New Roman" w:hAnsi="Times New Roman" w:cs="Times New Roman"/>
          <w:sz w:val="26"/>
          <w:szCs w:val="26"/>
        </w:rPr>
        <w:t xml:space="preserve">Плановый показатель выполнен на 100%. </w:t>
      </w:r>
    </w:p>
    <w:p w:rsidR="00240FDF" w:rsidRPr="00A51A00" w:rsidRDefault="00240FDF" w:rsidP="00A51A00">
      <w:pPr>
        <w:pStyle w:val="a4"/>
        <w:autoSpaceDE w:val="0"/>
        <w:autoSpaceDN w:val="0"/>
        <w:adjustRightInd w:val="0"/>
        <w:spacing w:after="0" w:line="240" w:lineRule="auto"/>
        <w:ind w:left="0" w:firstLine="709"/>
        <w:jc w:val="both"/>
        <w:rPr>
          <w:rFonts w:ascii="Times New Roman" w:hAnsi="Times New Roman" w:cs="Times New Roman"/>
          <w:sz w:val="26"/>
          <w:szCs w:val="26"/>
        </w:rPr>
      </w:pPr>
      <w:r w:rsidRPr="00A51A00">
        <w:rPr>
          <w:rFonts w:ascii="Times New Roman" w:hAnsi="Times New Roman" w:cs="Times New Roman"/>
          <w:sz w:val="26"/>
          <w:szCs w:val="26"/>
        </w:rPr>
        <w:t>В рамках решения задачи по приватизации областного государственного имущества проведена оценка рыночной стоимости 3 объектов недвижимого имущества, включенных в прогнозный план (программу) приватизации государственного имущества Томской области на 2017 год. Остаток бюджетных сре</w:t>
      </w:r>
      <w:proofErr w:type="gramStart"/>
      <w:r w:rsidRPr="00A51A00">
        <w:rPr>
          <w:rFonts w:ascii="Times New Roman" w:hAnsi="Times New Roman" w:cs="Times New Roman"/>
          <w:sz w:val="26"/>
          <w:szCs w:val="26"/>
        </w:rPr>
        <w:t>дств в р</w:t>
      </w:r>
      <w:proofErr w:type="gramEnd"/>
      <w:r w:rsidRPr="00A51A00">
        <w:rPr>
          <w:rFonts w:ascii="Times New Roman" w:hAnsi="Times New Roman" w:cs="Times New Roman"/>
          <w:sz w:val="26"/>
          <w:szCs w:val="26"/>
        </w:rPr>
        <w:t>азмере 497,5 тыс. руб</w:t>
      </w:r>
      <w:r w:rsidR="00BF6A71">
        <w:rPr>
          <w:rFonts w:ascii="Times New Roman" w:hAnsi="Times New Roman" w:cs="Times New Roman"/>
          <w:sz w:val="26"/>
          <w:szCs w:val="26"/>
        </w:rPr>
        <w:t>лей</w:t>
      </w:r>
      <w:r w:rsidRPr="00A51A00">
        <w:rPr>
          <w:rFonts w:ascii="Times New Roman" w:hAnsi="Times New Roman" w:cs="Times New Roman"/>
          <w:sz w:val="26"/>
          <w:szCs w:val="26"/>
        </w:rPr>
        <w:t xml:space="preserve"> обусловлен проведением предпродажной подготовки (кадастровые работы, инвентаризация имущества и имущественных комплексов), а также отсутствием предложений об отчуждении имущества.</w:t>
      </w:r>
    </w:p>
    <w:p w:rsidR="00240FDF" w:rsidRPr="00A51A00" w:rsidRDefault="00240FDF" w:rsidP="00A51A00">
      <w:pPr>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A51A00">
        <w:rPr>
          <w:rFonts w:ascii="Times New Roman" w:hAnsi="Times New Roman" w:cs="Times New Roman"/>
          <w:sz w:val="26"/>
          <w:szCs w:val="26"/>
        </w:rPr>
        <w:t>В рамках решения задач по совершенствованию системы учета и контроля государственного имущества Томской области в 2017 году проведены проверки эффективности использования и сохранности имущества, находящегося в государственной собственности Томской области, в отношении 251 объекта недвижимого имущества (в том числе 137 объектов, закрепленных на праве оперативного управления за областными государственными учреждениями, 19 объектов – за органами государственной власти Томской области, 12 объектов</w:t>
      </w:r>
      <w:proofErr w:type="gramEnd"/>
      <w:r w:rsidRPr="00A51A00">
        <w:rPr>
          <w:rFonts w:ascii="Times New Roman" w:hAnsi="Times New Roman" w:cs="Times New Roman"/>
          <w:sz w:val="26"/>
          <w:szCs w:val="26"/>
        </w:rPr>
        <w:t>, закрепленных на праве хозяйственного ведения за областным государственным унитарным предприятием, 83 объектов, находящихся в Казне Томской области), а также 3 объектов движимого имущества. Кроме того, проведены обследования 450 объектов недвижимого имущества для определения вида их фактического использования для целей налогообложения.</w:t>
      </w:r>
    </w:p>
    <w:p w:rsidR="00BB2E7A" w:rsidRPr="00A51A00" w:rsidRDefault="00BB2E7A" w:rsidP="00A51A00">
      <w:pPr>
        <w:autoSpaceDE w:val="0"/>
        <w:autoSpaceDN w:val="0"/>
        <w:adjustRightInd w:val="0"/>
        <w:spacing w:after="0" w:line="240" w:lineRule="auto"/>
        <w:ind w:firstLine="709"/>
        <w:jc w:val="center"/>
        <w:rPr>
          <w:rFonts w:ascii="Times New Roman" w:hAnsi="Times New Roman" w:cs="Times New Roman"/>
          <w:b/>
          <w:sz w:val="24"/>
          <w:szCs w:val="24"/>
        </w:rPr>
      </w:pPr>
    </w:p>
    <w:p w:rsidR="00D01D23" w:rsidRPr="00A51A00" w:rsidRDefault="00D01D23" w:rsidP="00775F0B">
      <w:pPr>
        <w:pStyle w:val="a4"/>
        <w:numPr>
          <w:ilvl w:val="0"/>
          <w:numId w:val="134"/>
        </w:numPr>
        <w:tabs>
          <w:tab w:val="left" w:pos="0"/>
        </w:tabs>
        <w:spacing w:after="0" w:line="240" w:lineRule="auto"/>
        <w:ind w:left="0" w:firstLine="0"/>
        <w:jc w:val="center"/>
        <w:rPr>
          <w:rFonts w:ascii="Times New Roman" w:hAnsi="Times New Roman" w:cs="Times New Roman"/>
          <w:b/>
          <w:bCs/>
          <w:sz w:val="26"/>
          <w:szCs w:val="26"/>
        </w:rPr>
      </w:pPr>
      <w:r w:rsidRPr="00A51A00">
        <w:rPr>
          <w:rFonts w:ascii="Times New Roman" w:hAnsi="Times New Roman" w:cs="Times New Roman"/>
          <w:b/>
          <w:bCs/>
          <w:sz w:val="26"/>
          <w:szCs w:val="26"/>
        </w:rPr>
        <w:t>ГП «Повышение эффективности регионального и муниципального управления»</w:t>
      </w:r>
    </w:p>
    <w:p w:rsidR="00D01D23" w:rsidRPr="00A51A00" w:rsidRDefault="00D01D23" w:rsidP="002C5DCA">
      <w:pPr>
        <w:autoSpaceDE w:val="0"/>
        <w:autoSpaceDN w:val="0"/>
        <w:adjustRightInd w:val="0"/>
        <w:spacing w:after="0" w:line="240" w:lineRule="auto"/>
        <w:ind w:firstLine="709"/>
        <w:jc w:val="both"/>
        <w:rPr>
          <w:rFonts w:ascii="Times New Roman" w:hAnsi="Times New Roman" w:cs="Times New Roman"/>
          <w:b/>
          <w:bCs/>
          <w:sz w:val="26"/>
          <w:szCs w:val="26"/>
        </w:rPr>
      </w:pPr>
      <w:r w:rsidRPr="00A51A00">
        <w:rPr>
          <w:rFonts w:ascii="Times New Roman" w:hAnsi="Times New Roman" w:cs="Times New Roman"/>
          <w:b/>
          <w:bCs/>
          <w:sz w:val="26"/>
          <w:szCs w:val="26"/>
        </w:rPr>
        <w:t xml:space="preserve">Цель ГП - </w:t>
      </w:r>
      <w:r w:rsidRPr="00A51A00">
        <w:rPr>
          <w:rFonts w:ascii="Times New Roman" w:hAnsi="Times New Roman" w:cs="Times New Roman"/>
          <w:bCs/>
          <w:sz w:val="26"/>
          <w:szCs w:val="26"/>
        </w:rPr>
        <w:t xml:space="preserve">повышение </w:t>
      </w:r>
      <w:proofErr w:type="gramStart"/>
      <w:r w:rsidRPr="00A51A00">
        <w:rPr>
          <w:rFonts w:ascii="Times New Roman" w:hAnsi="Times New Roman" w:cs="Times New Roman"/>
          <w:bCs/>
          <w:sz w:val="26"/>
          <w:szCs w:val="26"/>
        </w:rPr>
        <w:t>эффективности деятельности исполнительных органов государственной власти Томской области</w:t>
      </w:r>
      <w:proofErr w:type="gramEnd"/>
    </w:p>
    <w:p w:rsidR="00157684" w:rsidRPr="00057C22" w:rsidRDefault="002C5DCA" w:rsidP="00157684">
      <w:pPr>
        <w:autoSpaceDE w:val="0"/>
        <w:autoSpaceDN w:val="0"/>
        <w:adjustRightInd w:val="0"/>
        <w:spacing w:after="0" w:line="240" w:lineRule="auto"/>
        <w:ind w:firstLine="709"/>
        <w:rPr>
          <w:rFonts w:ascii="Times New Roman" w:hAnsi="Times New Roman" w:cs="Times New Roman"/>
          <w:i/>
          <w:sz w:val="26"/>
          <w:szCs w:val="26"/>
        </w:rPr>
      </w:pPr>
      <w:r>
        <w:rPr>
          <w:rFonts w:ascii="Times New Roman" w:hAnsi="Times New Roman" w:cs="Times New Roman"/>
          <w:i/>
          <w:sz w:val="26"/>
          <w:szCs w:val="26"/>
        </w:rPr>
        <w:t>Подпрограмма 1 «</w:t>
      </w:r>
      <w:r w:rsidR="00157684" w:rsidRPr="00057C22">
        <w:rPr>
          <w:rFonts w:ascii="Times New Roman" w:hAnsi="Times New Roman" w:cs="Times New Roman"/>
          <w:i/>
          <w:sz w:val="26"/>
          <w:szCs w:val="26"/>
        </w:rPr>
        <w:t>Развитие местного самоуправления и муницип</w:t>
      </w:r>
      <w:r>
        <w:rPr>
          <w:rFonts w:ascii="Times New Roman" w:hAnsi="Times New Roman" w:cs="Times New Roman"/>
          <w:i/>
          <w:sz w:val="26"/>
          <w:szCs w:val="26"/>
        </w:rPr>
        <w:t>альной службы в Томской области»</w:t>
      </w:r>
    </w:p>
    <w:p w:rsidR="00ED29C1" w:rsidRPr="00A51A00" w:rsidRDefault="002D4094" w:rsidP="00157684">
      <w:pPr>
        <w:autoSpaceDE w:val="0"/>
        <w:autoSpaceDN w:val="0"/>
        <w:adjustRightInd w:val="0"/>
        <w:spacing w:after="0" w:line="240" w:lineRule="auto"/>
        <w:ind w:firstLine="709"/>
        <w:jc w:val="both"/>
        <w:rPr>
          <w:rFonts w:ascii="Times New Roman" w:hAnsi="Times New Roman" w:cs="Times New Roman"/>
          <w:sz w:val="26"/>
          <w:szCs w:val="26"/>
        </w:rPr>
      </w:pPr>
      <w:r w:rsidRPr="002D4094">
        <w:rPr>
          <w:rFonts w:ascii="Times New Roman" w:hAnsi="Times New Roman" w:cs="Times New Roman"/>
          <w:sz w:val="26"/>
          <w:szCs w:val="26"/>
          <w:lang w:eastAsia="ru-RU"/>
        </w:rPr>
        <w:t xml:space="preserve"> </w:t>
      </w:r>
      <w:proofErr w:type="gramStart"/>
      <w:r w:rsidR="00ED29C1" w:rsidRPr="002D4094">
        <w:rPr>
          <w:rFonts w:ascii="Times New Roman" w:hAnsi="Times New Roman" w:cs="Times New Roman"/>
          <w:sz w:val="26"/>
          <w:szCs w:val="26"/>
          <w:lang w:eastAsia="ru-RU"/>
        </w:rPr>
        <w:t>Р</w:t>
      </w:r>
      <w:r w:rsidR="00ED29C1" w:rsidRPr="002D4094">
        <w:rPr>
          <w:rFonts w:ascii="Times New Roman" w:hAnsi="Times New Roman" w:cs="Times New Roman"/>
          <w:sz w:val="26"/>
          <w:szCs w:val="26"/>
        </w:rPr>
        <w:t>ост уровня удовлетворенности деятельностью органов местного самоуправления</w:t>
      </w:r>
      <w:r w:rsidR="00ED29C1" w:rsidRPr="00775F0B">
        <w:rPr>
          <w:rFonts w:ascii="Times New Roman" w:hAnsi="Times New Roman" w:cs="Times New Roman"/>
          <w:sz w:val="26"/>
          <w:szCs w:val="26"/>
        </w:rPr>
        <w:t xml:space="preserve"> в Томской области (значение показателя в 2016 – 47,5%, 2017 – 47,8%) обусловлен достижением конкретных результатов работы местных администраций и помощи населению, а именно: создание рабочих мест, решение вопроса предоставления жилья молодым специалистам, модернизация ЖКХ, ремонт дорог и уборка территории, повышение качества и доступности медицинского обслуживания (открытие новых больниц/</w:t>
      </w:r>
      <w:proofErr w:type="spellStart"/>
      <w:r w:rsidR="00ED29C1" w:rsidRPr="00775F0B">
        <w:rPr>
          <w:rFonts w:ascii="Times New Roman" w:hAnsi="Times New Roman" w:cs="Times New Roman"/>
          <w:sz w:val="26"/>
          <w:szCs w:val="26"/>
        </w:rPr>
        <w:t>ФАПов</w:t>
      </w:r>
      <w:proofErr w:type="spellEnd"/>
      <w:r w:rsidR="00ED29C1" w:rsidRPr="00775F0B">
        <w:rPr>
          <w:rFonts w:ascii="Times New Roman" w:hAnsi="Times New Roman" w:cs="Times New Roman"/>
          <w:sz w:val="26"/>
          <w:szCs w:val="26"/>
        </w:rPr>
        <w:t>, привлечение узких специалистов), повышение уровня</w:t>
      </w:r>
      <w:proofErr w:type="gramEnd"/>
      <w:r w:rsidR="00ED29C1" w:rsidRPr="00775F0B">
        <w:rPr>
          <w:rFonts w:ascii="Times New Roman" w:hAnsi="Times New Roman" w:cs="Times New Roman"/>
          <w:sz w:val="26"/>
          <w:szCs w:val="26"/>
        </w:rPr>
        <w:t xml:space="preserve"> качества образовательных услуг в сфере общего дошкольного и дополнительного образования, повышение оперативности работы и компетентности сотрудников органов местного самоуправления.</w:t>
      </w:r>
    </w:p>
    <w:p w:rsidR="00ED29C1" w:rsidRPr="00A51A00" w:rsidRDefault="00ED29C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17 761,3 тыс. рублей.</w:t>
      </w:r>
    </w:p>
    <w:p w:rsidR="00ED29C1" w:rsidRPr="00A51A00" w:rsidRDefault="00ED29C1" w:rsidP="00A51A00">
      <w:pPr>
        <w:tabs>
          <w:tab w:val="left" w:pos="0"/>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В рамках решения задачи «Содействие развитию местного самоуправления на территории Томской области»:</w:t>
      </w:r>
    </w:p>
    <w:p w:rsidR="00ED29C1" w:rsidRPr="00775F0B" w:rsidRDefault="00ED29C1" w:rsidP="00775F0B">
      <w:pPr>
        <w:pStyle w:val="a4"/>
        <w:numPr>
          <w:ilvl w:val="0"/>
          <w:numId w:val="155"/>
        </w:numPr>
        <w:tabs>
          <w:tab w:val="left" w:pos="0"/>
          <w:tab w:val="left" w:pos="993"/>
        </w:tabs>
        <w:spacing w:after="0" w:line="240" w:lineRule="auto"/>
        <w:ind w:left="0" w:firstLine="709"/>
        <w:jc w:val="both"/>
        <w:rPr>
          <w:rFonts w:ascii="Times New Roman" w:hAnsi="Times New Roman" w:cs="Times New Roman"/>
          <w:sz w:val="26"/>
          <w:szCs w:val="26"/>
        </w:rPr>
      </w:pPr>
      <w:r w:rsidRPr="00775F0B">
        <w:rPr>
          <w:rFonts w:ascii="Times New Roman" w:hAnsi="Times New Roman" w:cs="Times New Roman"/>
          <w:sz w:val="26"/>
          <w:szCs w:val="26"/>
        </w:rPr>
        <w:t xml:space="preserve">проведен мониторинг </w:t>
      </w:r>
      <w:proofErr w:type="gramStart"/>
      <w:r w:rsidRPr="00775F0B">
        <w:rPr>
          <w:rFonts w:ascii="Times New Roman" w:hAnsi="Times New Roman" w:cs="Times New Roman"/>
          <w:sz w:val="26"/>
          <w:szCs w:val="26"/>
        </w:rPr>
        <w:t>эффективности деятельности органов местного самоуправления муниципальных образований Томской области</w:t>
      </w:r>
      <w:proofErr w:type="gramEnd"/>
      <w:r w:rsidRPr="00775F0B">
        <w:rPr>
          <w:rFonts w:ascii="Times New Roman" w:hAnsi="Times New Roman" w:cs="Times New Roman"/>
          <w:sz w:val="26"/>
          <w:szCs w:val="26"/>
        </w:rPr>
        <w:t xml:space="preserve"> с использованием автоматизированной информационной системы управления, проведены социологические исследования по вопросам эффективности деятельности органов местного самоуправления муниципальных образований Томской области, в том числе деятельности руководителей органов местного самоуправления муниципальных образований Томской области, с применением IT-технологий;</w:t>
      </w:r>
    </w:p>
    <w:p w:rsidR="00ED29C1" w:rsidRPr="00775F0B" w:rsidRDefault="00ED29C1" w:rsidP="00775F0B">
      <w:pPr>
        <w:pStyle w:val="a4"/>
        <w:numPr>
          <w:ilvl w:val="0"/>
          <w:numId w:val="155"/>
        </w:numPr>
        <w:tabs>
          <w:tab w:val="left" w:pos="0"/>
          <w:tab w:val="left" w:pos="993"/>
        </w:tabs>
        <w:spacing w:after="0" w:line="240" w:lineRule="auto"/>
        <w:ind w:left="0" w:firstLine="709"/>
        <w:jc w:val="both"/>
        <w:rPr>
          <w:rFonts w:ascii="Times New Roman" w:hAnsi="Times New Roman" w:cs="Times New Roman"/>
          <w:sz w:val="26"/>
          <w:szCs w:val="26"/>
        </w:rPr>
      </w:pPr>
      <w:r w:rsidRPr="00775F0B">
        <w:rPr>
          <w:rFonts w:ascii="Times New Roman" w:hAnsi="Times New Roman" w:cs="Times New Roman"/>
          <w:sz w:val="26"/>
          <w:szCs w:val="26"/>
        </w:rPr>
        <w:t>проведены мероприятия, посвященные Дню местного самоуправления, в целях повышения роли и значения института местного самоуправления, развития демократии и гражданского общества;</w:t>
      </w:r>
    </w:p>
    <w:p w:rsidR="00ED29C1" w:rsidRPr="00775F0B" w:rsidRDefault="00ED29C1" w:rsidP="00775F0B">
      <w:pPr>
        <w:pStyle w:val="a4"/>
        <w:numPr>
          <w:ilvl w:val="0"/>
          <w:numId w:val="155"/>
        </w:numPr>
        <w:tabs>
          <w:tab w:val="left" w:pos="0"/>
          <w:tab w:val="left" w:pos="993"/>
        </w:tabs>
        <w:spacing w:after="0" w:line="240" w:lineRule="auto"/>
        <w:ind w:left="0" w:firstLine="709"/>
        <w:jc w:val="both"/>
        <w:rPr>
          <w:rFonts w:ascii="Times New Roman" w:hAnsi="Times New Roman" w:cs="Times New Roman"/>
          <w:sz w:val="26"/>
          <w:szCs w:val="26"/>
        </w:rPr>
      </w:pPr>
      <w:r w:rsidRPr="00775F0B">
        <w:rPr>
          <w:rFonts w:ascii="Times New Roman" w:hAnsi="Times New Roman" w:cs="Times New Roman"/>
          <w:sz w:val="26"/>
          <w:szCs w:val="26"/>
        </w:rPr>
        <w:lastRenderedPageBreak/>
        <w:t>обеспечено финансирование осуществления государственных полномочий по созданию и обеспечению деятельности административных комиссий в Томской области;</w:t>
      </w:r>
    </w:p>
    <w:p w:rsidR="00ED29C1" w:rsidRPr="00775F0B" w:rsidRDefault="00ED29C1" w:rsidP="00775F0B">
      <w:pPr>
        <w:pStyle w:val="a4"/>
        <w:numPr>
          <w:ilvl w:val="0"/>
          <w:numId w:val="155"/>
        </w:numPr>
        <w:tabs>
          <w:tab w:val="left" w:pos="0"/>
          <w:tab w:val="left" w:pos="993"/>
        </w:tabs>
        <w:spacing w:after="0" w:line="240" w:lineRule="auto"/>
        <w:ind w:left="0" w:firstLine="709"/>
        <w:jc w:val="both"/>
        <w:rPr>
          <w:rFonts w:ascii="Times New Roman" w:hAnsi="Times New Roman" w:cs="Times New Roman"/>
          <w:sz w:val="26"/>
          <w:szCs w:val="26"/>
        </w:rPr>
      </w:pPr>
      <w:r w:rsidRPr="00775F0B">
        <w:rPr>
          <w:rFonts w:ascii="Times New Roman" w:hAnsi="Times New Roman" w:cs="Times New Roman"/>
          <w:sz w:val="26"/>
          <w:szCs w:val="26"/>
        </w:rPr>
        <w:t>в 2017 году в образовательных мероприятиях приняли участие 500 муниципальных служащих Томской области и лиц, замещающих муниципальные должности, из них 404 человек получили документ о повышении квалификации установленного образца.</w:t>
      </w:r>
    </w:p>
    <w:p w:rsidR="00ED29C1" w:rsidRPr="00A51A00" w:rsidRDefault="002C5DCA" w:rsidP="00A51A00">
      <w:pPr>
        <w:autoSpaceDE w:val="0"/>
        <w:autoSpaceDN w:val="0"/>
        <w:adjustRightInd w:val="0"/>
        <w:spacing w:after="0" w:line="240" w:lineRule="auto"/>
        <w:ind w:firstLine="709"/>
        <w:jc w:val="both"/>
        <w:rPr>
          <w:rFonts w:ascii="Times New Roman" w:hAnsi="Times New Roman" w:cs="Times New Roman"/>
          <w:i/>
          <w:sz w:val="26"/>
          <w:szCs w:val="26"/>
        </w:rPr>
      </w:pPr>
      <w:r>
        <w:rPr>
          <w:rFonts w:ascii="Times New Roman" w:hAnsi="Times New Roman" w:cs="Times New Roman"/>
          <w:i/>
          <w:sz w:val="26"/>
          <w:szCs w:val="26"/>
        </w:rPr>
        <w:t>Подпрограмма 2 «</w:t>
      </w:r>
      <w:r w:rsidR="00ED29C1" w:rsidRPr="00A51A00">
        <w:rPr>
          <w:rFonts w:ascii="Times New Roman" w:hAnsi="Times New Roman" w:cs="Times New Roman"/>
          <w:i/>
          <w:sz w:val="26"/>
          <w:szCs w:val="26"/>
        </w:rPr>
        <w:t>Развитие гос</w:t>
      </w:r>
      <w:r>
        <w:rPr>
          <w:rFonts w:ascii="Times New Roman" w:hAnsi="Times New Roman" w:cs="Times New Roman"/>
          <w:i/>
          <w:sz w:val="26"/>
          <w:szCs w:val="26"/>
        </w:rPr>
        <w:t>ударственной гражданской службы»</w:t>
      </w:r>
    </w:p>
    <w:p w:rsidR="00ED29C1" w:rsidRPr="00A51A00" w:rsidRDefault="00ED29C1" w:rsidP="00A51A00">
      <w:pPr>
        <w:tabs>
          <w:tab w:val="left" w:pos="851"/>
          <w:tab w:val="left" w:pos="993"/>
        </w:tabs>
        <w:spacing w:after="0" w:line="240" w:lineRule="auto"/>
        <w:ind w:firstLine="709"/>
        <w:jc w:val="both"/>
        <w:rPr>
          <w:rFonts w:ascii="Times New Roman" w:hAnsi="Times New Roman" w:cs="Times New Roman"/>
          <w:sz w:val="26"/>
          <w:szCs w:val="26"/>
        </w:rPr>
      </w:pPr>
      <w:r w:rsidRPr="00775F0B">
        <w:rPr>
          <w:rFonts w:ascii="Times New Roman" w:hAnsi="Times New Roman" w:cs="Times New Roman"/>
          <w:sz w:val="26"/>
          <w:szCs w:val="26"/>
        </w:rPr>
        <w:t xml:space="preserve">В 2017 году продолжена работа по совершенствованию формирования и использования кадровых резервов Томской области. </w:t>
      </w:r>
      <w:proofErr w:type="gramStart"/>
      <w:r w:rsidRPr="00775F0B">
        <w:rPr>
          <w:rFonts w:ascii="Times New Roman" w:hAnsi="Times New Roman" w:cs="Times New Roman"/>
          <w:sz w:val="26"/>
          <w:szCs w:val="26"/>
        </w:rPr>
        <w:t>По итогам года доля вакантных должностей государственной гражданской службы Томской области, замещенных на основе конкурса или из кадрового резерва государственной гражданской службы Томской области составила 61,9% при плановом значении 50% (в 2016 году – 66,8%), доля государственных гражданских служащих Томской области, прошедших обучение по программам профессиональной переподготовки и повышения квалификации составила 38,2% при плановом значении 36% (фактическое значение за 2016 год</w:t>
      </w:r>
      <w:proofErr w:type="gramEnd"/>
      <w:r w:rsidRPr="00775F0B">
        <w:rPr>
          <w:rFonts w:ascii="Times New Roman" w:hAnsi="Times New Roman" w:cs="Times New Roman"/>
          <w:sz w:val="26"/>
          <w:szCs w:val="26"/>
        </w:rPr>
        <w:t xml:space="preserve"> – </w:t>
      </w:r>
      <w:proofErr w:type="gramStart"/>
      <w:r w:rsidRPr="00775F0B">
        <w:rPr>
          <w:rFonts w:ascii="Times New Roman" w:hAnsi="Times New Roman" w:cs="Times New Roman"/>
          <w:sz w:val="26"/>
          <w:szCs w:val="26"/>
        </w:rPr>
        <w:t>37,02%), доля поощренных государственных гражданских служащих Томской области от представленных к поощрению по итогам года, в том числе ведомственными наградами исполнительных органов государственной власти Томской области составила 100% при плановом значении 100% (фактическое значение за 2016 год – 100%).</w:t>
      </w:r>
      <w:proofErr w:type="gramEnd"/>
    </w:p>
    <w:p w:rsidR="00ED29C1" w:rsidRPr="00A51A00" w:rsidRDefault="00ED29C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15 776,1 тыс. рублей.</w:t>
      </w:r>
    </w:p>
    <w:p w:rsidR="00ED29C1" w:rsidRPr="00A51A00" w:rsidRDefault="00ED29C1" w:rsidP="00A51A00">
      <w:pPr>
        <w:autoSpaceDE w:val="0"/>
        <w:autoSpaceDN w:val="0"/>
        <w:adjustRightInd w:val="0"/>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рамках решения задачи «Эффективная кадровая политика в Томской области»: </w:t>
      </w:r>
    </w:p>
    <w:p w:rsidR="00ED29C1" w:rsidRPr="00775F0B" w:rsidRDefault="00ED29C1" w:rsidP="00775F0B">
      <w:pPr>
        <w:pStyle w:val="a4"/>
        <w:numPr>
          <w:ilvl w:val="0"/>
          <w:numId w:val="156"/>
        </w:numPr>
        <w:tabs>
          <w:tab w:val="left" w:pos="0"/>
          <w:tab w:val="left" w:pos="993"/>
        </w:tabs>
        <w:spacing w:after="0" w:line="240" w:lineRule="auto"/>
        <w:ind w:left="0" w:firstLine="709"/>
        <w:jc w:val="both"/>
        <w:rPr>
          <w:rFonts w:ascii="Times New Roman" w:hAnsi="Times New Roman" w:cs="Times New Roman"/>
          <w:sz w:val="26"/>
          <w:szCs w:val="26"/>
        </w:rPr>
      </w:pPr>
      <w:r w:rsidRPr="00775F0B">
        <w:rPr>
          <w:rFonts w:ascii="Times New Roman" w:hAnsi="Times New Roman" w:cs="Times New Roman"/>
          <w:sz w:val="26"/>
          <w:szCs w:val="26"/>
        </w:rPr>
        <w:t>продолжена работа по совершенствованию формирования и использования кадровых резервов Томской области. По итогам 2017 года в кадровые резервы исполнительных органов государственной власти Томской области включены – 351 человек (в 2016 году - 428 человек). Всего по состоянию на 31.12.2017г. в кадровом резерве Томской области состоят 293 человека (в том числе 113 человек в возрасте до 35 лет);</w:t>
      </w:r>
    </w:p>
    <w:p w:rsidR="00ED29C1" w:rsidRPr="00775F0B" w:rsidRDefault="00ED29C1" w:rsidP="00775F0B">
      <w:pPr>
        <w:pStyle w:val="a4"/>
        <w:numPr>
          <w:ilvl w:val="0"/>
          <w:numId w:val="156"/>
        </w:numPr>
        <w:tabs>
          <w:tab w:val="left" w:pos="0"/>
          <w:tab w:val="left" w:pos="993"/>
        </w:tabs>
        <w:spacing w:after="0" w:line="240" w:lineRule="auto"/>
        <w:ind w:left="0" w:firstLine="709"/>
        <w:jc w:val="both"/>
        <w:rPr>
          <w:rFonts w:ascii="Times New Roman" w:hAnsi="Times New Roman" w:cs="Times New Roman"/>
          <w:sz w:val="26"/>
          <w:szCs w:val="26"/>
        </w:rPr>
      </w:pPr>
      <w:r w:rsidRPr="00775F0B">
        <w:rPr>
          <w:rFonts w:ascii="Times New Roman" w:hAnsi="Times New Roman" w:cs="Times New Roman"/>
          <w:sz w:val="26"/>
          <w:szCs w:val="26"/>
        </w:rPr>
        <w:t>в 2017 году в образовательных мероприятиях приняли участие 923 государственных гражданских служащих Томской области, из них 564 человек получили документ о повышении квалификации установленного образца;</w:t>
      </w:r>
    </w:p>
    <w:p w:rsidR="00ED29C1" w:rsidRPr="00775F0B" w:rsidRDefault="00ED29C1" w:rsidP="00775F0B">
      <w:pPr>
        <w:pStyle w:val="a4"/>
        <w:numPr>
          <w:ilvl w:val="0"/>
          <w:numId w:val="156"/>
        </w:numPr>
        <w:tabs>
          <w:tab w:val="left" w:pos="0"/>
          <w:tab w:val="left" w:pos="993"/>
        </w:tabs>
        <w:spacing w:after="0" w:line="240" w:lineRule="auto"/>
        <w:ind w:left="0" w:firstLine="709"/>
        <w:jc w:val="both"/>
        <w:rPr>
          <w:rFonts w:ascii="Times New Roman" w:hAnsi="Times New Roman" w:cs="Times New Roman"/>
          <w:sz w:val="26"/>
          <w:szCs w:val="26"/>
        </w:rPr>
      </w:pPr>
      <w:r w:rsidRPr="00775F0B">
        <w:rPr>
          <w:rFonts w:ascii="Times New Roman" w:hAnsi="Times New Roman" w:cs="Times New Roman"/>
          <w:sz w:val="26"/>
          <w:szCs w:val="26"/>
        </w:rPr>
        <w:t>с 2008 года Томская область участвует в реализации Государственного плана подготовки управленческих кадров для организаций народного хозяйства Российской Федерации. За истекший период обучение прошли 1477 руководителей и специалистов томских предприятий и организаций, в 2016/2017 учебном году обучены 27 человек;</w:t>
      </w:r>
    </w:p>
    <w:p w:rsidR="00ED29C1" w:rsidRPr="00775F0B" w:rsidRDefault="00ED29C1" w:rsidP="00775F0B">
      <w:pPr>
        <w:pStyle w:val="a4"/>
        <w:numPr>
          <w:ilvl w:val="0"/>
          <w:numId w:val="156"/>
        </w:numPr>
        <w:tabs>
          <w:tab w:val="left" w:pos="0"/>
          <w:tab w:val="left" w:pos="993"/>
        </w:tabs>
        <w:spacing w:after="0" w:line="240" w:lineRule="auto"/>
        <w:ind w:left="0" w:firstLine="709"/>
        <w:jc w:val="both"/>
        <w:rPr>
          <w:rFonts w:ascii="Times New Roman" w:hAnsi="Times New Roman" w:cs="Times New Roman"/>
          <w:sz w:val="26"/>
          <w:szCs w:val="26"/>
        </w:rPr>
      </w:pPr>
      <w:r w:rsidRPr="00775F0B">
        <w:rPr>
          <w:rFonts w:ascii="Times New Roman" w:hAnsi="Times New Roman" w:cs="Times New Roman"/>
          <w:sz w:val="26"/>
          <w:szCs w:val="26"/>
        </w:rPr>
        <w:t xml:space="preserve">за 2017 год в Томской области наградами разных уровней награждены более 2000 </w:t>
      </w:r>
      <w:proofErr w:type="spellStart"/>
      <w:r w:rsidRPr="00775F0B">
        <w:rPr>
          <w:rFonts w:ascii="Times New Roman" w:hAnsi="Times New Roman" w:cs="Times New Roman"/>
          <w:sz w:val="26"/>
          <w:szCs w:val="26"/>
        </w:rPr>
        <w:t>томичей</w:t>
      </w:r>
      <w:proofErr w:type="spellEnd"/>
      <w:r w:rsidRPr="00775F0B">
        <w:rPr>
          <w:rFonts w:ascii="Times New Roman" w:hAnsi="Times New Roman" w:cs="Times New Roman"/>
          <w:sz w:val="26"/>
          <w:szCs w:val="26"/>
        </w:rPr>
        <w:t xml:space="preserve"> и жителей области.</w:t>
      </w:r>
    </w:p>
    <w:p w:rsidR="00ED29C1" w:rsidRPr="00A51A00" w:rsidRDefault="00ED29C1" w:rsidP="00A51A00">
      <w:pPr>
        <w:autoSpaceDE w:val="0"/>
        <w:autoSpaceDN w:val="0"/>
        <w:adjustRightInd w:val="0"/>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В рамках решения задачи «Государственная поддержка социально ориентированных некоммерческих организаций Томской области»:</w:t>
      </w:r>
    </w:p>
    <w:p w:rsidR="00ED29C1" w:rsidRPr="00775F0B" w:rsidRDefault="00ED29C1" w:rsidP="00775F0B">
      <w:pPr>
        <w:pStyle w:val="a4"/>
        <w:numPr>
          <w:ilvl w:val="0"/>
          <w:numId w:val="156"/>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775F0B">
        <w:rPr>
          <w:rFonts w:ascii="Times New Roman" w:hAnsi="Times New Roman" w:cs="Times New Roman"/>
          <w:sz w:val="26"/>
          <w:szCs w:val="26"/>
        </w:rPr>
        <w:t>количество граждан, участвующих в деятельности социально ориентированных некоммерческих организаций по итогам 2017 года составило 1750 человек, что превышает плановый показатель (план в 2017 году – 1630 человек);</w:t>
      </w:r>
    </w:p>
    <w:p w:rsidR="00ED29C1" w:rsidRPr="00775F0B" w:rsidRDefault="00ED29C1" w:rsidP="00775F0B">
      <w:pPr>
        <w:pStyle w:val="a4"/>
        <w:numPr>
          <w:ilvl w:val="0"/>
          <w:numId w:val="156"/>
        </w:numPr>
        <w:tabs>
          <w:tab w:val="left" w:pos="993"/>
        </w:tabs>
        <w:autoSpaceDE w:val="0"/>
        <w:autoSpaceDN w:val="0"/>
        <w:adjustRightInd w:val="0"/>
        <w:spacing w:after="0" w:line="240" w:lineRule="auto"/>
        <w:ind w:left="0" w:firstLine="709"/>
        <w:jc w:val="both"/>
        <w:rPr>
          <w:rFonts w:ascii="Times New Roman" w:hAnsi="Times New Roman" w:cs="Times New Roman"/>
          <w:sz w:val="26"/>
          <w:szCs w:val="26"/>
        </w:rPr>
      </w:pPr>
      <w:r w:rsidRPr="00775F0B">
        <w:rPr>
          <w:rFonts w:ascii="Times New Roman" w:hAnsi="Times New Roman" w:cs="Times New Roman"/>
          <w:sz w:val="26"/>
          <w:szCs w:val="26"/>
        </w:rPr>
        <w:t xml:space="preserve">количество некоммерческих организаций, зарегистрированных на территории Томской области за 2017 год (по данным Управления Министерства юстиции Российской Федерации по Томской области) – 78 организаций. </w:t>
      </w:r>
    </w:p>
    <w:p w:rsidR="00ED29C1" w:rsidRPr="00A51A00" w:rsidRDefault="00ED29C1" w:rsidP="00A51A00">
      <w:pPr>
        <w:autoSpaceDE w:val="0"/>
        <w:autoSpaceDN w:val="0"/>
        <w:adjustRightInd w:val="0"/>
        <w:spacing w:after="0" w:line="240" w:lineRule="auto"/>
        <w:ind w:firstLine="709"/>
        <w:jc w:val="both"/>
        <w:rPr>
          <w:rFonts w:ascii="Times New Roman" w:hAnsi="Times New Roman" w:cs="Times New Roman"/>
          <w:sz w:val="26"/>
          <w:szCs w:val="26"/>
        </w:rPr>
      </w:pPr>
      <w:r w:rsidRPr="00775F0B">
        <w:rPr>
          <w:rFonts w:ascii="Times New Roman" w:hAnsi="Times New Roman" w:cs="Times New Roman"/>
          <w:sz w:val="26"/>
          <w:szCs w:val="26"/>
        </w:rPr>
        <w:t xml:space="preserve">В результате проводимых органами власти мероприятий по государственной поддержке деятельности некоммерческих организаций (Президентский грант, гранты Субъектов РФ, иные меры поддержки), а также роста запроса общества по участию НКО в осуществлении социально ориентированных задач возросла активность в создании НКО по разным направлениям деятельности. С учетом </w:t>
      </w:r>
      <w:proofErr w:type="gramStart"/>
      <w:r w:rsidRPr="00775F0B">
        <w:rPr>
          <w:rFonts w:ascii="Times New Roman" w:hAnsi="Times New Roman" w:cs="Times New Roman"/>
          <w:sz w:val="26"/>
          <w:szCs w:val="26"/>
        </w:rPr>
        <w:t>изложенного</w:t>
      </w:r>
      <w:proofErr w:type="gramEnd"/>
      <w:r w:rsidRPr="00775F0B">
        <w:rPr>
          <w:rFonts w:ascii="Times New Roman" w:hAnsi="Times New Roman" w:cs="Times New Roman"/>
          <w:sz w:val="26"/>
          <w:szCs w:val="26"/>
        </w:rPr>
        <w:t xml:space="preserve">, данное </w:t>
      </w:r>
      <w:r w:rsidRPr="00775F0B">
        <w:rPr>
          <w:rFonts w:ascii="Times New Roman" w:hAnsi="Times New Roman" w:cs="Times New Roman"/>
          <w:sz w:val="26"/>
          <w:szCs w:val="26"/>
        </w:rPr>
        <w:lastRenderedPageBreak/>
        <w:t>обстоятельство будет учтено при планировании и корректировке показателей государственной программы на 2018 год.</w:t>
      </w:r>
    </w:p>
    <w:p w:rsidR="00ED29C1" w:rsidRPr="00A51A00" w:rsidRDefault="00D31E22" w:rsidP="00A51A00">
      <w:pPr>
        <w:autoSpaceDE w:val="0"/>
        <w:autoSpaceDN w:val="0"/>
        <w:adjustRightInd w:val="0"/>
        <w:spacing w:after="0" w:line="240" w:lineRule="auto"/>
        <w:ind w:firstLine="709"/>
        <w:rPr>
          <w:rFonts w:ascii="Times New Roman" w:hAnsi="Times New Roman" w:cs="Times New Roman"/>
          <w:i/>
          <w:sz w:val="26"/>
          <w:szCs w:val="26"/>
        </w:rPr>
      </w:pPr>
      <w:r>
        <w:rPr>
          <w:rFonts w:ascii="Times New Roman" w:hAnsi="Times New Roman" w:cs="Times New Roman"/>
          <w:i/>
          <w:sz w:val="26"/>
          <w:szCs w:val="26"/>
        </w:rPr>
        <w:t>Подпрограмма 3 «</w:t>
      </w:r>
      <w:r w:rsidR="00ED29C1" w:rsidRPr="00A51A00">
        <w:rPr>
          <w:rFonts w:ascii="Times New Roman" w:hAnsi="Times New Roman" w:cs="Times New Roman"/>
          <w:i/>
          <w:sz w:val="26"/>
          <w:szCs w:val="26"/>
        </w:rPr>
        <w:t>Предоставление государственных услуг по государственной регистрации актов гражданского состояни</w:t>
      </w:r>
      <w:r>
        <w:rPr>
          <w:rFonts w:ascii="Times New Roman" w:hAnsi="Times New Roman" w:cs="Times New Roman"/>
          <w:i/>
          <w:sz w:val="26"/>
          <w:szCs w:val="26"/>
        </w:rPr>
        <w:t>я на территории Томской области»</w:t>
      </w:r>
    </w:p>
    <w:p w:rsidR="00ED29C1" w:rsidRPr="00A51A00" w:rsidRDefault="00ED29C1" w:rsidP="00A51A00">
      <w:pPr>
        <w:autoSpaceDE w:val="0"/>
        <w:autoSpaceDN w:val="0"/>
        <w:adjustRightInd w:val="0"/>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2017 году продолжена стабильная работа Департамента ЗАГС. Уровень удовлетворенности населения услугами в сфере государственной регистрации актов гражданского состояния достиг 100% при </w:t>
      </w:r>
      <w:proofErr w:type="gramStart"/>
      <w:r w:rsidRPr="00A51A00">
        <w:rPr>
          <w:rFonts w:ascii="Times New Roman" w:hAnsi="Times New Roman" w:cs="Times New Roman"/>
          <w:sz w:val="26"/>
          <w:szCs w:val="26"/>
        </w:rPr>
        <w:t>плановом</w:t>
      </w:r>
      <w:proofErr w:type="gramEnd"/>
      <w:r w:rsidRPr="00A51A00">
        <w:rPr>
          <w:rFonts w:ascii="Times New Roman" w:hAnsi="Times New Roman" w:cs="Times New Roman"/>
          <w:sz w:val="26"/>
          <w:szCs w:val="26"/>
        </w:rPr>
        <w:t xml:space="preserve"> 90% (фактическое значение за 2016 год – 100%). Повышение качества предоставления услуг обеспечивалось за счет дистанционного взаимодействия с заявителем (предоставление услуг в электронном виде), сокращения перечня документов, обязательных для преставления заявителем, использования межведомственного взаимодействия, сокращения сроков оказания услуг и повышения удобства их получения заявителем.</w:t>
      </w:r>
    </w:p>
    <w:p w:rsidR="00ED29C1" w:rsidRPr="00A51A00" w:rsidRDefault="00ED29C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52 437,1 тыс. рублей.</w:t>
      </w:r>
    </w:p>
    <w:p w:rsidR="00ED29C1" w:rsidRPr="00A51A00" w:rsidRDefault="00ED29C1" w:rsidP="00A51A00">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A51A00">
        <w:rPr>
          <w:rFonts w:ascii="Times New Roman" w:hAnsi="Times New Roman" w:cs="Times New Roman"/>
          <w:sz w:val="26"/>
          <w:szCs w:val="26"/>
        </w:rPr>
        <w:t>В рамках решения задачи «Качественное и доступное предоставление государственных услуг по государственной регистрации актов гражданского состояния на территории Томской области» оказывались государственные услуги по регистрации рождения, смерти, заключения и расторжения брака, усыновления (удочерения), установления отцовства, перемены имени и совершению иных юридически значимых действий (выдача повторных свидетельств о государственной регистрации актов гражданского состояния и иных документов, подтверждающих наличие или отсутствие факта</w:t>
      </w:r>
      <w:proofErr w:type="gramEnd"/>
      <w:r w:rsidRPr="00A51A00">
        <w:rPr>
          <w:rFonts w:ascii="Times New Roman" w:hAnsi="Times New Roman" w:cs="Times New Roman"/>
          <w:sz w:val="26"/>
          <w:szCs w:val="26"/>
        </w:rPr>
        <w:t xml:space="preserve"> </w:t>
      </w:r>
      <w:proofErr w:type="gramStart"/>
      <w:r w:rsidRPr="00A51A00">
        <w:rPr>
          <w:rFonts w:ascii="Times New Roman" w:hAnsi="Times New Roman" w:cs="Times New Roman"/>
          <w:sz w:val="26"/>
          <w:szCs w:val="26"/>
        </w:rPr>
        <w:t xml:space="preserve">государственной регистрации акта гражданского состояния; внесение исправлений и изменений в записи актов гражданского состояния; восстановление и аннулирование записей актов гражданского состояния; проставление </w:t>
      </w:r>
      <w:proofErr w:type="spellStart"/>
      <w:r w:rsidRPr="00A51A00">
        <w:rPr>
          <w:rFonts w:ascii="Times New Roman" w:hAnsi="Times New Roman" w:cs="Times New Roman"/>
          <w:sz w:val="26"/>
          <w:szCs w:val="26"/>
        </w:rPr>
        <w:t>апостиля</w:t>
      </w:r>
      <w:proofErr w:type="spellEnd"/>
      <w:r w:rsidRPr="00A51A00">
        <w:rPr>
          <w:rFonts w:ascii="Times New Roman" w:hAnsi="Times New Roman" w:cs="Times New Roman"/>
          <w:sz w:val="26"/>
          <w:szCs w:val="26"/>
        </w:rPr>
        <w:t xml:space="preserve"> на свидетельствах о государственной регистрации актов гражданского состояния и иных документах, подтверждающих наличие или отсутствие фактов государственной регистрации актов гражданского состояния, выданных органами ЗАГС Томской области и предназначенных для использования за границей).</w:t>
      </w:r>
      <w:proofErr w:type="gramEnd"/>
    </w:p>
    <w:p w:rsidR="00ED29C1" w:rsidRPr="00A51A00" w:rsidRDefault="00ED29C1" w:rsidP="00A51A00">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A51A00">
        <w:rPr>
          <w:rFonts w:ascii="Times New Roman" w:hAnsi="Times New Roman" w:cs="Times New Roman"/>
          <w:sz w:val="26"/>
          <w:szCs w:val="26"/>
        </w:rPr>
        <w:t>В соответствии с Концепцией развития механизмов предоставления государственных и муниципальных услуг в электронном виде, утвержденной распоряжением Правительства Российской Федерации от 25.12.2013 № 2516-р, повышение качества предоставления услуг обеспечивалось за счет дистанционного взаимодействия с заявителем (предоставление услуг в электронном виде), сокращения перечня документов, обязательных для представления заявителем, использования межведомственного взаимодействия, сокращения сроков оказания услуг и повышения удобства их получения заявителем.</w:t>
      </w:r>
      <w:proofErr w:type="gramEnd"/>
    </w:p>
    <w:p w:rsidR="00D31E22" w:rsidRPr="00A51A00" w:rsidRDefault="00D31E22" w:rsidP="00D31E22">
      <w:pPr>
        <w:autoSpaceDE w:val="0"/>
        <w:autoSpaceDN w:val="0"/>
        <w:adjustRightInd w:val="0"/>
        <w:spacing w:after="0" w:line="240" w:lineRule="auto"/>
        <w:ind w:firstLine="709"/>
        <w:rPr>
          <w:rFonts w:ascii="Times New Roman" w:hAnsi="Times New Roman" w:cs="Times New Roman"/>
          <w:i/>
          <w:sz w:val="26"/>
          <w:szCs w:val="26"/>
        </w:rPr>
      </w:pPr>
      <w:r>
        <w:rPr>
          <w:rFonts w:ascii="Times New Roman" w:hAnsi="Times New Roman" w:cs="Times New Roman"/>
          <w:i/>
          <w:sz w:val="26"/>
          <w:szCs w:val="26"/>
        </w:rPr>
        <w:t>Подпрограмма 4 «</w:t>
      </w:r>
      <w:r w:rsidR="00ED29C1" w:rsidRPr="00A51A00">
        <w:rPr>
          <w:rFonts w:ascii="Times New Roman" w:hAnsi="Times New Roman" w:cs="Times New Roman"/>
          <w:i/>
          <w:sz w:val="26"/>
          <w:szCs w:val="26"/>
        </w:rPr>
        <w:t xml:space="preserve">Развитие </w:t>
      </w:r>
      <w:proofErr w:type="gramStart"/>
      <w:r w:rsidR="00ED29C1" w:rsidRPr="00A51A00">
        <w:rPr>
          <w:rFonts w:ascii="Times New Roman" w:hAnsi="Times New Roman" w:cs="Times New Roman"/>
          <w:i/>
          <w:sz w:val="26"/>
          <w:szCs w:val="26"/>
        </w:rPr>
        <w:t>системы обеспечения деятельност</w:t>
      </w:r>
      <w:r>
        <w:rPr>
          <w:rFonts w:ascii="Times New Roman" w:hAnsi="Times New Roman" w:cs="Times New Roman"/>
          <w:i/>
          <w:sz w:val="26"/>
          <w:szCs w:val="26"/>
        </w:rPr>
        <w:t>и Администрации Томской области</w:t>
      </w:r>
      <w:proofErr w:type="gramEnd"/>
      <w:r>
        <w:rPr>
          <w:rFonts w:ascii="Times New Roman" w:hAnsi="Times New Roman" w:cs="Times New Roman"/>
          <w:i/>
          <w:sz w:val="26"/>
          <w:szCs w:val="26"/>
        </w:rPr>
        <w:t>»</w:t>
      </w:r>
    </w:p>
    <w:p w:rsidR="00ED29C1" w:rsidRPr="00A51A00" w:rsidRDefault="00ED29C1" w:rsidP="00A51A00">
      <w:pPr>
        <w:autoSpaceDE w:val="0"/>
        <w:autoSpaceDN w:val="0"/>
        <w:adjustRightInd w:val="0"/>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На протяжении последних лет отмечается стабильная работа Финансово-хозяйственного управления Администрации Томской области по проведению мероприятий, обеспеченных техническим сопровождением и обслуживанием, от общего количества мероприятий, требующих технического сопровождения обслуживания. Показатель, характеризующий данное мероприятие, выполнен на 100%. </w:t>
      </w:r>
    </w:p>
    <w:p w:rsidR="00ED29C1" w:rsidRPr="00A51A00" w:rsidRDefault="00ED29C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130 209,7 тыс. рублей.</w:t>
      </w:r>
    </w:p>
    <w:p w:rsidR="00ED29C1" w:rsidRPr="00A51A00" w:rsidRDefault="00ED29C1" w:rsidP="00A51A00">
      <w:pPr>
        <w:tabs>
          <w:tab w:val="left" w:pos="0"/>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В рамках данной подпрограммы обеспечено функционирование Администрации Томской области посредством содержания административных зданий и иного имущества, необходимого для обеспечения деятельности Администрации Томской области, а также посредством автотранспортного обслуживания государственных гражданских служащих Администрации Томской области и иных должностных лиц Администрации Томской области.</w:t>
      </w:r>
    </w:p>
    <w:p w:rsidR="00ED29C1" w:rsidRPr="00A51A00" w:rsidRDefault="00D31E22" w:rsidP="00A51A00">
      <w:pPr>
        <w:autoSpaceDE w:val="0"/>
        <w:autoSpaceDN w:val="0"/>
        <w:adjustRightInd w:val="0"/>
        <w:spacing w:after="0" w:line="240" w:lineRule="auto"/>
        <w:ind w:firstLine="709"/>
        <w:rPr>
          <w:rFonts w:ascii="Times New Roman" w:hAnsi="Times New Roman" w:cs="Times New Roman"/>
          <w:i/>
          <w:sz w:val="26"/>
          <w:szCs w:val="26"/>
        </w:rPr>
      </w:pPr>
      <w:r>
        <w:rPr>
          <w:rFonts w:ascii="Times New Roman" w:hAnsi="Times New Roman" w:cs="Times New Roman"/>
          <w:i/>
          <w:sz w:val="26"/>
          <w:szCs w:val="26"/>
        </w:rPr>
        <w:lastRenderedPageBreak/>
        <w:t>Подпрограмма 5 «</w:t>
      </w:r>
      <w:r w:rsidR="00ED29C1" w:rsidRPr="00A51A00">
        <w:rPr>
          <w:rFonts w:ascii="Times New Roman" w:hAnsi="Times New Roman" w:cs="Times New Roman"/>
          <w:i/>
          <w:sz w:val="26"/>
          <w:szCs w:val="26"/>
        </w:rPr>
        <w:t>Укрепление единства российской нации и этнокультурное развитие народов Росси</w:t>
      </w:r>
      <w:r>
        <w:rPr>
          <w:rFonts w:ascii="Times New Roman" w:hAnsi="Times New Roman" w:cs="Times New Roman"/>
          <w:i/>
          <w:sz w:val="26"/>
          <w:szCs w:val="26"/>
        </w:rPr>
        <w:t>и на территории Томской области»</w:t>
      </w:r>
    </w:p>
    <w:p w:rsidR="00ED29C1" w:rsidRPr="00A51A00" w:rsidRDefault="00ED29C1" w:rsidP="00A51A00">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A51A00">
        <w:rPr>
          <w:rFonts w:ascii="Times New Roman" w:hAnsi="Times New Roman" w:cs="Times New Roman"/>
          <w:sz w:val="26"/>
          <w:szCs w:val="26"/>
        </w:rPr>
        <w:t>Существенное влияние в 2017 году на реализацию мероприятий задачи «Укрепление единства российской нации и этнокультурное развитие народов России на территории Томской области» оказало увеличение бюджетных ассигнований (в том числе за счет средств федерального бюджета, в рамках соглашения ФАДН России и Администрации Томской области о предоставлении субсидии) на финансирование мероприятий, что позволило, достигнуть и в некоторых случаях значительно превысить показатели подпрограммы</w:t>
      </w:r>
      <w:proofErr w:type="gramEnd"/>
      <w:r w:rsidRPr="00A51A00">
        <w:rPr>
          <w:rFonts w:ascii="Times New Roman" w:hAnsi="Times New Roman" w:cs="Times New Roman"/>
          <w:sz w:val="26"/>
          <w:szCs w:val="26"/>
        </w:rPr>
        <w:t xml:space="preserve">. Совместная работа Администрации Томской области, НП «Ассамблея народов Томской области» и представителей национально-культурных объединений региона в реализации задачи, позволило наиболее эффективно использовать имеющиеся ресурсы, в том числе по вовлечению более широкого круга лиц к участию в проводимых мероприятиях. </w:t>
      </w:r>
    </w:p>
    <w:p w:rsidR="00ED29C1" w:rsidRPr="00A51A00" w:rsidRDefault="00ED29C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11 714,4 тыс. рублей.</w:t>
      </w:r>
    </w:p>
    <w:p w:rsidR="00ED29C1" w:rsidRPr="00A51A00" w:rsidRDefault="00ED29C1" w:rsidP="00A51A00">
      <w:pPr>
        <w:tabs>
          <w:tab w:val="left" w:pos="993"/>
        </w:tabs>
        <w:spacing w:after="0" w:line="240" w:lineRule="auto"/>
        <w:ind w:firstLine="709"/>
        <w:jc w:val="both"/>
        <w:rPr>
          <w:rFonts w:ascii="Times New Roman" w:eastAsia="Times New Roman" w:hAnsi="Times New Roman" w:cs="Times New Roman"/>
          <w:sz w:val="26"/>
          <w:szCs w:val="26"/>
          <w:lang w:eastAsia="ru-RU"/>
        </w:rPr>
      </w:pPr>
      <w:proofErr w:type="gramStart"/>
      <w:r w:rsidRPr="00A51A00">
        <w:rPr>
          <w:rFonts w:ascii="Times New Roman" w:hAnsi="Times New Roman" w:cs="Times New Roman"/>
          <w:sz w:val="26"/>
          <w:szCs w:val="26"/>
        </w:rPr>
        <w:t>В рамках решения задачи «Укрепление единства российской нации и этнокультурное развитие народов России на территории Томской области» проведен комплекс мероприятий, направленный на гармонизацию межнациональных, межконфессиональных отношений, участие в которых приняло свыше 4500 жителей Томской области, в том числе представителей национальных и культурных объединений, в результате чего увеличилась доля граждан, положительно оценивающих состояние межнациональных отношений в Томской области (факт 2017 - 85,5</w:t>
      </w:r>
      <w:proofErr w:type="gramEnd"/>
      <w:r w:rsidRPr="00A51A00">
        <w:rPr>
          <w:rFonts w:ascii="Times New Roman" w:hAnsi="Times New Roman" w:cs="Times New Roman"/>
          <w:sz w:val="26"/>
          <w:szCs w:val="26"/>
        </w:rPr>
        <w:t xml:space="preserve">%, план 2017 - 47%, факт 2016 – 67%); уровень толерантного отношения населения к представителям другой национальности по итогам 2017 года </w:t>
      </w:r>
      <w:r w:rsidRPr="00A51A00">
        <w:rPr>
          <w:rFonts w:ascii="Times New Roman" w:hAnsi="Times New Roman" w:cs="Times New Roman"/>
          <w:sz w:val="26"/>
        </w:rPr>
        <w:t>достиг</w:t>
      </w:r>
      <w:r w:rsidRPr="00A51A00">
        <w:rPr>
          <w:rFonts w:ascii="Times New Roman" w:hAnsi="Times New Roman" w:cs="Times New Roman"/>
          <w:sz w:val="26"/>
          <w:szCs w:val="26"/>
        </w:rPr>
        <w:t xml:space="preserve"> 89,5%, что также превышает целевой показатель (плановое значение – 65%). </w:t>
      </w:r>
      <w:proofErr w:type="gramStart"/>
      <w:r w:rsidRPr="00A51A00">
        <w:rPr>
          <w:rFonts w:ascii="Times New Roman" w:eastAsia="Times New Roman" w:hAnsi="Times New Roman" w:cs="Times New Roman"/>
          <w:sz w:val="26"/>
          <w:szCs w:val="26"/>
          <w:lang w:eastAsia="ru-RU"/>
        </w:rPr>
        <w:t>Наиболее знаковыми в 2017 году были ежегодные крупные этнокультурные мероприятия, в числе которых национальный фестиваль «Дружба народов», «Янов день», «Гербер», «Праздник жимолости», «Праздник у семи озёр», «Праздник кузнеца», «Братина», «Этюды Севера», «Праздник топора», «Праздник гриба», «Праздник хлеба», «Золотая береста».</w:t>
      </w:r>
      <w:proofErr w:type="gramEnd"/>
      <w:r w:rsidRPr="00A51A00">
        <w:rPr>
          <w:rFonts w:ascii="Times New Roman" w:eastAsia="Times New Roman" w:hAnsi="Times New Roman" w:cs="Times New Roman"/>
          <w:sz w:val="26"/>
          <w:szCs w:val="26"/>
          <w:lang w:eastAsia="ru-RU"/>
        </w:rPr>
        <w:t xml:space="preserve"> Также состоялись концерты оркестра Мариинского театра под руководством маэстро Валерия Гергиева в рамках Московского пасхального фестиваля в г.</w:t>
      </w:r>
      <w:r w:rsidR="007304D7">
        <w:rPr>
          <w:rFonts w:ascii="Times New Roman" w:eastAsia="Times New Roman" w:hAnsi="Times New Roman" w:cs="Times New Roman"/>
          <w:sz w:val="26"/>
          <w:szCs w:val="26"/>
          <w:lang w:eastAsia="ru-RU"/>
        </w:rPr>
        <w:t xml:space="preserve"> </w:t>
      </w:r>
      <w:r w:rsidRPr="00A51A00">
        <w:rPr>
          <w:rFonts w:ascii="Times New Roman" w:eastAsia="Times New Roman" w:hAnsi="Times New Roman" w:cs="Times New Roman"/>
          <w:sz w:val="26"/>
          <w:szCs w:val="26"/>
          <w:lang w:eastAsia="ru-RU"/>
        </w:rPr>
        <w:t>Томске и впервые в г. Стрежевом.</w:t>
      </w:r>
    </w:p>
    <w:p w:rsidR="00ED29C1" w:rsidRPr="00A51A00" w:rsidRDefault="00D31E22" w:rsidP="007304D7">
      <w:pPr>
        <w:autoSpaceDE w:val="0"/>
        <w:autoSpaceDN w:val="0"/>
        <w:adjustRightInd w:val="0"/>
        <w:spacing w:after="0" w:line="240" w:lineRule="auto"/>
        <w:ind w:firstLine="709"/>
        <w:jc w:val="both"/>
        <w:rPr>
          <w:rFonts w:ascii="Times New Roman" w:hAnsi="Times New Roman" w:cs="Times New Roman"/>
          <w:i/>
          <w:sz w:val="26"/>
          <w:szCs w:val="26"/>
        </w:rPr>
      </w:pPr>
      <w:r>
        <w:rPr>
          <w:rFonts w:ascii="Times New Roman" w:hAnsi="Times New Roman" w:cs="Times New Roman"/>
          <w:i/>
          <w:sz w:val="26"/>
          <w:szCs w:val="26"/>
        </w:rPr>
        <w:t>Подпрограмма 6 «</w:t>
      </w:r>
      <w:r w:rsidR="00ED29C1" w:rsidRPr="00A51A00">
        <w:rPr>
          <w:rFonts w:ascii="Times New Roman" w:hAnsi="Times New Roman" w:cs="Times New Roman"/>
          <w:i/>
          <w:sz w:val="26"/>
          <w:szCs w:val="26"/>
        </w:rPr>
        <w:t>Государственная поддержка социально ориентированных некоммерчес</w:t>
      </w:r>
      <w:r>
        <w:rPr>
          <w:rFonts w:ascii="Times New Roman" w:hAnsi="Times New Roman" w:cs="Times New Roman"/>
          <w:i/>
          <w:sz w:val="26"/>
          <w:szCs w:val="26"/>
        </w:rPr>
        <w:t>ких организаций Томской области»</w:t>
      </w:r>
    </w:p>
    <w:p w:rsidR="00ED29C1" w:rsidRPr="00A51A00" w:rsidRDefault="00ED29C1" w:rsidP="00A51A00">
      <w:pPr>
        <w:autoSpaceDE w:val="0"/>
        <w:autoSpaceDN w:val="0"/>
        <w:adjustRightInd w:val="0"/>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В 2017 году 1750 человек приняло участие в деятельности социально ориентированных некоммерческих (в 2016 году – 1530, план на 2017 год – 1630). На территории Томской области за 2017 год (по данным Управления Министерства юстиции Российской Федерации по Томской области) было зарегистрировано 78 некоммерческих организаций (в 2016 году – 5).</w:t>
      </w:r>
    </w:p>
    <w:p w:rsidR="00ED29C1" w:rsidRPr="00A51A00" w:rsidRDefault="00ED29C1" w:rsidP="00A51A00">
      <w:pPr>
        <w:tabs>
          <w:tab w:val="left" w:pos="993"/>
        </w:tabs>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Финансирование данной подпрограммы за счет всех источников в 2017 году составило 12 381,8 тыс. рублей.</w:t>
      </w:r>
    </w:p>
    <w:p w:rsidR="00ED29C1" w:rsidRPr="00A51A00" w:rsidRDefault="00ED29C1" w:rsidP="00A51A00">
      <w:pPr>
        <w:autoSpaceDE w:val="0"/>
        <w:autoSpaceDN w:val="0"/>
        <w:adjustRightInd w:val="0"/>
        <w:spacing w:after="0" w:line="240" w:lineRule="auto"/>
        <w:ind w:firstLine="709"/>
        <w:jc w:val="both"/>
        <w:rPr>
          <w:rFonts w:ascii="Times New Roman" w:hAnsi="Times New Roman" w:cs="Times New Roman"/>
          <w:sz w:val="26"/>
          <w:szCs w:val="26"/>
        </w:rPr>
      </w:pPr>
      <w:r w:rsidRPr="00A51A00">
        <w:rPr>
          <w:rFonts w:ascii="Times New Roman" w:hAnsi="Times New Roman" w:cs="Times New Roman"/>
          <w:sz w:val="26"/>
          <w:szCs w:val="26"/>
        </w:rPr>
        <w:t xml:space="preserve">В рамках решения задачи «Государственная поддержка социально ориентированных некоммерческих организаций Томской области» проведен конкурс среди социально-ориентированных некоммерческих организаций (далее – СОНКО). По его итогам, 23 СОНКО получили субсидию на реализацию социально-значимых проектов, что в значительной степени способствовало развитию институтов гражданского общества в регионе. </w:t>
      </w:r>
    </w:p>
    <w:p w:rsidR="00BF1B6F" w:rsidRDefault="00BF1B6F" w:rsidP="00A51A00">
      <w:pPr>
        <w:autoSpaceDE w:val="0"/>
        <w:autoSpaceDN w:val="0"/>
        <w:adjustRightInd w:val="0"/>
        <w:spacing w:after="0" w:line="240" w:lineRule="auto"/>
        <w:ind w:firstLine="709"/>
        <w:rPr>
          <w:rFonts w:ascii="Times New Roman" w:hAnsi="Times New Roman" w:cs="Times New Roman"/>
        </w:rPr>
      </w:pPr>
    </w:p>
    <w:p w:rsidR="000A2754" w:rsidRDefault="000A2754" w:rsidP="00A51A00">
      <w:pPr>
        <w:autoSpaceDE w:val="0"/>
        <w:autoSpaceDN w:val="0"/>
        <w:adjustRightInd w:val="0"/>
        <w:spacing w:after="0" w:line="240" w:lineRule="auto"/>
        <w:ind w:firstLine="709"/>
        <w:rPr>
          <w:rFonts w:ascii="Times New Roman" w:hAnsi="Times New Roman" w:cs="Times New Roman"/>
        </w:rPr>
      </w:pPr>
    </w:p>
    <w:p w:rsidR="002D4094" w:rsidRDefault="002D4094" w:rsidP="00A51A00">
      <w:pPr>
        <w:autoSpaceDE w:val="0"/>
        <w:autoSpaceDN w:val="0"/>
        <w:adjustRightInd w:val="0"/>
        <w:spacing w:after="0" w:line="240" w:lineRule="auto"/>
        <w:ind w:firstLine="709"/>
        <w:rPr>
          <w:rFonts w:ascii="Times New Roman" w:hAnsi="Times New Roman" w:cs="Times New Roman"/>
        </w:rPr>
      </w:pPr>
    </w:p>
    <w:p w:rsidR="002D4094" w:rsidRDefault="002D4094" w:rsidP="00A51A00">
      <w:pPr>
        <w:autoSpaceDE w:val="0"/>
        <w:autoSpaceDN w:val="0"/>
        <w:adjustRightInd w:val="0"/>
        <w:spacing w:after="0" w:line="240" w:lineRule="auto"/>
        <w:ind w:firstLine="709"/>
        <w:rPr>
          <w:rFonts w:ascii="Times New Roman" w:hAnsi="Times New Roman" w:cs="Times New Roman"/>
        </w:rPr>
      </w:pPr>
    </w:p>
    <w:p w:rsidR="000A2754" w:rsidRPr="000A2754" w:rsidRDefault="000A2754" w:rsidP="00A51A00">
      <w:pPr>
        <w:autoSpaceDE w:val="0"/>
        <w:autoSpaceDN w:val="0"/>
        <w:adjustRightInd w:val="0"/>
        <w:spacing w:after="0" w:line="240" w:lineRule="auto"/>
        <w:ind w:firstLine="709"/>
        <w:rPr>
          <w:rFonts w:ascii="Times New Roman" w:hAnsi="Times New Roman" w:cs="Times New Roman"/>
        </w:rPr>
      </w:pPr>
    </w:p>
    <w:p w:rsidR="00023005" w:rsidRPr="002C5DCA" w:rsidRDefault="00080981" w:rsidP="005B7D58">
      <w:pPr>
        <w:autoSpaceDE w:val="0"/>
        <w:autoSpaceDN w:val="0"/>
        <w:adjustRightInd w:val="0"/>
        <w:spacing w:after="0" w:line="240" w:lineRule="auto"/>
        <w:ind w:firstLine="709"/>
        <w:jc w:val="center"/>
        <w:rPr>
          <w:rFonts w:ascii="Times New Roman" w:hAnsi="Times New Roman" w:cs="Times New Roman"/>
          <w:b/>
          <w:sz w:val="26"/>
          <w:szCs w:val="26"/>
        </w:rPr>
      </w:pPr>
      <w:r w:rsidRPr="002C5DCA">
        <w:rPr>
          <w:rFonts w:ascii="Times New Roman" w:hAnsi="Times New Roman" w:cs="Times New Roman"/>
          <w:b/>
          <w:sz w:val="26"/>
          <w:szCs w:val="26"/>
          <w:lang w:val="en-US"/>
        </w:rPr>
        <w:lastRenderedPageBreak/>
        <w:t>I</w:t>
      </w:r>
      <w:r w:rsidR="005B7D58" w:rsidRPr="002C5DCA">
        <w:rPr>
          <w:rFonts w:ascii="Times New Roman" w:hAnsi="Times New Roman" w:cs="Times New Roman"/>
          <w:b/>
          <w:sz w:val="26"/>
          <w:szCs w:val="26"/>
          <w:lang w:val="en-US"/>
        </w:rPr>
        <w:t>V</w:t>
      </w:r>
      <w:r w:rsidR="005B7D58" w:rsidRPr="002C5DCA">
        <w:rPr>
          <w:rFonts w:ascii="Times New Roman" w:hAnsi="Times New Roman" w:cs="Times New Roman"/>
          <w:b/>
          <w:sz w:val="26"/>
          <w:szCs w:val="26"/>
        </w:rPr>
        <w:t xml:space="preserve">. </w:t>
      </w:r>
      <w:r w:rsidR="00023005" w:rsidRPr="002C5DCA">
        <w:rPr>
          <w:rFonts w:ascii="Times New Roman" w:hAnsi="Times New Roman" w:cs="Times New Roman"/>
          <w:b/>
          <w:sz w:val="26"/>
          <w:szCs w:val="26"/>
        </w:rPr>
        <w:t>Оценка эффективности государственных программ Томской области</w:t>
      </w:r>
    </w:p>
    <w:p w:rsidR="005B7D58" w:rsidRPr="002C5DCA" w:rsidRDefault="005B7D58" w:rsidP="005B7D58">
      <w:pPr>
        <w:autoSpaceDE w:val="0"/>
        <w:autoSpaceDN w:val="0"/>
        <w:adjustRightInd w:val="0"/>
        <w:spacing w:after="0" w:line="240" w:lineRule="auto"/>
        <w:ind w:firstLine="709"/>
        <w:jc w:val="center"/>
        <w:rPr>
          <w:rFonts w:ascii="Times New Roman" w:hAnsi="Times New Roman" w:cs="Times New Roman"/>
          <w:b/>
          <w:sz w:val="26"/>
          <w:szCs w:val="26"/>
        </w:rPr>
      </w:pPr>
      <w:r w:rsidRPr="002C5DCA">
        <w:rPr>
          <w:rFonts w:ascii="Times New Roman" w:hAnsi="Times New Roman" w:cs="Times New Roman"/>
          <w:b/>
          <w:sz w:val="26"/>
          <w:szCs w:val="26"/>
        </w:rPr>
        <w:t xml:space="preserve"> за 2017 год </w:t>
      </w:r>
    </w:p>
    <w:p w:rsidR="005B7D58" w:rsidRPr="002C5DCA" w:rsidRDefault="005B7D58" w:rsidP="005B7D58">
      <w:pPr>
        <w:autoSpaceDE w:val="0"/>
        <w:autoSpaceDN w:val="0"/>
        <w:adjustRightInd w:val="0"/>
        <w:spacing w:after="0" w:line="240" w:lineRule="auto"/>
        <w:ind w:firstLine="709"/>
        <w:jc w:val="center"/>
        <w:rPr>
          <w:rFonts w:ascii="Times New Roman" w:hAnsi="Times New Roman" w:cs="Times New Roman"/>
          <w:b/>
          <w:sz w:val="26"/>
          <w:szCs w:val="26"/>
        </w:rPr>
      </w:pPr>
    </w:p>
    <w:p w:rsidR="005B7D58" w:rsidRPr="002C5DCA" w:rsidRDefault="005B7D58" w:rsidP="005B7D58">
      <w:pPr>
        <w:autoSpaceDE w:val="0"/>
        <w:autoSpaceDN w:val="0"/>
        <w:adjustRightInd w:val="0"/>
        <w:spacing w:after="0" w:line="240" w:lineRule="auto"/>
        <w:ind w:firstLine="709"/>
        <w:jc w:val="both"/>
        <w:rPr>
          <w:rFonts w:ascii="Times New Roman" w:hAnsi="Times New Roman" w:cs="Times New Roman"/>
          <w:sz w:val="26"/>
          <w:szCs w:val="26"/>
        </w:rPr>
      </w:pPr>
      <w:r w:rsidRPr="002C5DCA">
        <w:rPr>
          <w:rFonts w:ascii="Times New Roman" w:hAnsi="Times New Roman" w:cs="Times New Roman"/>
          <w:b/>
          <w:sz w:val="26"/>
          <w:szCs w:val="26"/>
        </w:rPr>
        <w:t xml:space="preserve"> </w:t>
      </w:r>
      <w:r w:rsidRPr="002C5DCA">
        <w:rPr>
          <w:rFonts w:ascii="Times New Roman" w:hAnsi="Times New Roman" w:cs="Times New Roman"/>
          <w:sz w:val="26"/>
          <w:szCs w:val="26"/>
        </w:rPr>
        <w:t xml:space="preserve">В соответствии с постановлением Администрации Томской области от 05.05.2015 №151а «Об утверждении </w:t>
      </w:r>
      <w:proofErr w:type="gramStart"/>
      <w:r w:rsidRPr="002C5DCA">
        <w:rPr>
          <w:rFonts w:ascii="Times New Roman" w:hAnsi="Times New Roman" w:cs="Times New Roman"/>
          <w:sz w:val="26"/>
          <w:szCs w:val="26"/>
        </w:rPr>
        <w:t>Порядка проведения оценки эффективности реализации государственных программ Томской</w:t>
      </w:r>
      <w:proofErr w:type="gramEnd"/>
      <w:r w:rsidRPr="002C5DCA">
        <w:rPr>
          <w:rFonts w:ascii="Times New Roman" w:hAnsi="Times New Roman" w:cs="Times New Roman"/>
          <w:sz w:val="26"/>
          <w:szCs w:val="26"/>
        </w:rPr>
        <w:t xml:space="preserve"> области» </w:t>
      </w:r>
      <w:r w:rsidRPr="002C5DCA">
        <w:rPr>
          <w:rFonts w:ascii="Times New Roman" w:eastAsia="Calibri" w:hAnsi="Times New Roman" w:cs="Times New Roman"/>
          <w:sz w:val="26"/>
          <w:szCs w:val="26"/>
        </w:rPr>
        <w:t>Д</w:t>
      </w:r>
      <w:r w:rsidRPr="002C5DCA">
        <w:rPr>
          <w:rFonts w:ascii="Times New Roman" w:hAnsi="Times New Roman" w:cs="Times New Roman"/>
          <w:sz w:val="26"/>
          <w:szCs w:val="26"/>
        </w:rPr>
        <w:t>епартаментом экономики Администрации Томской области на основании годовых отчетов ответственных исполнителей ГП пр</w:t>
      </w:r>
      <w:r w:rsidR="00A55CA8" w:rsidRPr="002C5DCA">
        <w:rPr>
          <w:rFonts w:ascii="Times New Roman" w:hAnsi="Times New Roman" w:cs="Times New Roman"/>
          <w:sz w:val="26"/>
          <w:szCs w:val="26"/>
        </w:rPr>
        <w:t>оведена оценка эффективности ГП</w:t>
      </w:r>
      <w:r w:rsidRPr="002C5DCA">
        <w:rPr>
          <w:rFonts w:ascii="Times New Roman" w:hAnsi="Times New Roman" w:cs="Times New Roman"/>
          <w:sz w:val="26"/>
          <w:szCs w:val="26"/>
        </w:rPr>
        <w:t xml:space="preserve">. </w:t>
      </w:r>
    </w:p>
    <w:p w:rsidR="00C1602F" w:rsidRDefault="00A55CA8" w:rsidP="00172ED0">
      <w:pPr>
        <w:spacing w:after="0" w:line="240" w:lineRule="auto"/>
        <w:ind w:firstLine="709"/>
        <w:jc w:val="both"/>
        <w:rPr>
          <w:rFonts w:ascii="Times New Roman" w:hAnsi="Times New Roman" w:cs="Times New Roman"/>
          <w:sz w:val="26"/>
          <w:szCs w:val="26"/>
        </w:rPr>
      </w:pPr>
      <w:r w:rsidRPr="002C5DCA">
        <w:rPr>
          <w:rFonts w:ascii="Times New Roman" w:hAnsi="Times New Roman" w:cs="Times New Roman"/>
          <w:sz w:val="26"/>
          <w:szCs w:val="26"/>
        </w:rPr>
        <w:t xml:space="preserve">По итогам проведенной оценки </w:t>
      </w:r>
      <w:r w:rsidR="005B7D58" w:rsidRPr="002C5DCA">
        <w:rPr>
          <w:rFonts w:ascii="Times New Roman" w:hAnsi="Times New Roman" w:cs="Times New Roman"/>
          <w:sz w:val="26"/>
          <w:szCs w:val="26"/>
        </w:rPr>
        <w:t>1</w:t>
      </w:r>
      <w:r w:rsidR="0081066A" w:rsidRPr="002C5DCA">
        <w:rPr>
          <w:rFonts w:ascii="Times New Roman" w:hAnsi="Times New Roman" w:cs="Times New Roman"/>
          <w:sz w:val="26"/>
          <w:szCs w:val="26"/>
        </w:rPr>
        <w:t>3</w:t>
      </w:r>
      <w:r w:rsidR="005B7D58" w:rsidRPr="002C5DCA">
        <w:rPr>
          <w:rFonts w:ascii="Times New Roman" w:hAnsi="Times New Roman" w:cs="Times New Roman"/>
          <w:sz w:val="26"/>
          <w:szCs w:val="26"/>
        </w:rPr>
        <w:t xml:space="preserve"> ГП имеют высокий  рейтинг эффективности</w:t>
      </w:r>
      <w:r w:rsidR="00172ED0" w:rsidRPr="002C5DCA">
        <w:rPr>
          <w:rFonts w:ascii="Times New Roman" w:hAnsi="Times New Roman" w:cs="Times New Roman"/>
          <w:sz w:val="26"/>
          <w:szCs w:val="26"/>
        </w:rPr>
        <w:t>, 1</w:t>
      </w:r>
      <w:r w:rsidR="0081066A" w:rsidRPr="002C5DCA">
        <w:rPr>
          <w:rFonts w:ascii="Times New Roman" w:hAnsi="Times New Roman" w:cs="Times New Roman"/>
          <w:sz w:val="26"/>
          <w:szCs w:val="26"/>
        </w:rPr>
        <w:t>1</w:t>
      </w:r>
      <w:r w:rsidR="005B7D58" w:rsidRPr="002C5DCA">
        <w:rPr>
          <w:rFonts w:ascii="Times New Roman" w:hAnsi="Times New Roman" w:cs="Times New Roman"/>
          <w:sz w:val="26"/>
          <w:szCs w:val="26"/>
        </w:rPr>
        <w:t xml:space="preserve"> ГП являются эффективными.</w:t>
      </w:r>
      <w:r w:rsidRPr="002C5DCA">
        <w:rPr>
          <w:rFonts w:ascii="Times New Roman" w:hAnsi="Times New Roman" w:cs="Times New Roman"/>
          <w:sz w:val="26"/>
          <w:szCs w:val="26"/>
        </w:rPr>
        <w:t xml:space="preserve"> </w:t>
      </w:r>
    </w:p>
    <w:p w:rsidR="002C5DCA" w:rsidRPr="002C5DCA" w:rsidRDefault="002C5DCA" w:rsidP="00172ED0">
      <w:pPr>
        <w:spacing w:after="0" w:line="240" w:lineRule="auto"/>
        <w:ind w:firstLine="709"/>
        <w:jc w:val="both"/>
        <w:rPr>
          <w:rFonts w:ascii="Times New Roman" w:hAnsi="Times New Roman" w:cs="Times New Roman"/>
          <w:sz w:val="26"/>
          <w:szCs w:val="26"/>
        </w:rPr>
      </w:pPr>
    </w:p>
    <w:tbl>
      <w:tblPr>
        <w:tblW w:w="10065" w:type="dxa"/>
        <w:tblInd w:w="-34" w:type="dxa"/>
        <w:tblLayout w:type="fixed"/>
        <w:tblLook w:val="00A0" w:firstRow="1" w:lastRow="0" w:firstColumn="1" w:lastColumn="0" w:noHBand="0" w:noVBand="0"/>
      </w:tblPr>
      <w:tblGrid>
        <w:gridCol w:w="568"/>
        <w:gridCol w:w="5102"/>
        <w:gridCol w:w="1843"/>
        <w:gridCol w:w="2552"/>
      </w:tblGrid>
      <w:tr w:rsidR="002C5DCA" w:rsidRPr="00EA1AB4" w:rsidTr="00D562CE">
        <w:trPr>
          <w:trHeight w:val="674"/>
          <w:tblHeader/>
        </w:trPr>
        <w:tc>
          <w:tcPr>
            <w:tcW w:w="568" w:type="dxa"/>
            <w:tcBorders>
              <w:top w:val="single" w:sz="4" w:space="0" w:color="auto"/>
              <w:left w:val="single" w:sz="4" w:space="0" w:color="auto"/>
              <w:bottom w:val="single" w:sz="4" w:space="0" w:color="auto"/>
              <w:right w:val="single" w:sz="4" w:space="0" w:color="auto"/>
            </w:tcBorders>
            <w:vAlign w:val="center"/>
          </w:tcPr>
          <w:p w:rsidR="002C5DCA" w:rsidRPr="00EA1AB4" w:rsidRDefault="002C5DCA" w:rsidP="000640E1">
            <w:pPr>
              <w:spacing w:after="0" w:line="240" w:lineRule="auto"/>
              <w:jc w:val="center"/>
              <w:rPr>
                <w:rFonts w:ascii="Times New Roman" w:hAnsi="Times New Roman" w:cs="Times New Roman"/>
                <w:b/>
                <w:bCs/>
              </w:rPr>
            </w:pPr>
            <w:r w:rsidRPr="00EA1AB4">
              <w:rPr>
                <w:rFonts w:ascii="Times New Roman" w:hAnsi="Times New Roman" w:cs="Times New Roman"/>
                <w:b/>
                <w:bCs/>
              </w:rPr>
              <w:t xml:space="preserve">№ </w:t>
            </w:r>
            <w:proofErr w:type="gramStart"/>
            <w:r w:rsidRPr="00EA1AB4">
              <w:rPr>
                <w:rFonts w:ascii="Times New Roman" w:hAnsi="Times New Roman" w:cs="Times New Roman"/>
                <w:b/>
                <w:bCs/>
              </w:rPr>
              <w:t>п</w:t>
            </w:r>
            <w:proofErr w:type="gramEnd"/>
            <w:r w:rsidRPr="00EA1AB4">
              <w:rPr>
                <w:rFonts w:ascii="Times New Roman" w:hAnsi="Times New Roman" w:cs="Times New Roman"/>
                <w:b/>
                <w:bCs/>
              </w:rPr>
              <w:t>/п</w:t>
            </w:r>
          </w:p>
        </w:tc>
        <w:tc>
          <w:tcPr>
            <w:tcW w:w="5102" w:type="dxa"/>
            <w:tcBorders>
              <w:top w:val="single" w:sz="4" w:space="0" w:color="auto"/>
              <w:left w:val="single" w:sz="4" w:space="0" w:color="auto"/>
              <w:bottom w:val="single" w:sz="4" w:space="0" w:color="auto"/>
              <w:right w:val="single" w:sz="4" w:space="0" w:color="auto"/>
            </w:tcBorders>
            <w:vAlign w:val="center"/>
          </w:tcPr>
          <w:p w:rsidR="002C5DCA" w:rsidRPr="00EA1AB4" w:rsidRDefault="002C5DCA" w:rsidP="000640E1">
            <w:pPr>
              <w:spacing w:after="0" w:line="240" w:lineRule="auto"/>
              <w:jc w:val="center"/>
              <w:rPr>
                <w:rFonts w:ascii="Times New Roman" w:hAnsi="Times New Roman" w:cs="Times New Roman"/>
                <w:b/>
                <w:bCs/>
              </w:rPr>
            </w:pPr>
            <w:r w:rsidRPr="00EA1AB4">
              <w:rPr>
                <w:rFonts w:ascii="Times New Roman" w:hAnsi="Times New Roman" w:cs="Times New Roman"/>
                <w:b/>
                <w:bCs/>
              </w:rPr>
              <w:t>Наименование ГП</w:t>
            </w:r>
          </w:p>
        </w:tc>
        <w:tc>
          <w:tcPr>
            <w:tcW w:w="1843" w:type="dxa"/>
            <w:tcBorders>
              <w:top w:val="single" w:sz="4" w:space="0" w:color="auto"/>
              <w:left w:val="nil"/>
              <w:bottom w:val="single" w:sz="4" w:space="0" w:color="auto"/>
              <w:right w:val="single" w:sz="4" w:space="0" w:color="auto"/>
            </w:tcBorders>
            <w:vAlign w:val="center"/>
          </w:tcPr>
          <w:p w:rsidR="002C5DCA" w:rsidRPr="00EA1AB4" w:rsidRDefault="002C5DCA" w:rsidP="000640E1">
            <w:pPr>
              <w:spacing w:after="0" w:line="240" w:lineRule="auto"/>
              <w:jc w:val="center"/>
              <w:rPr>
                <w:rFonts w:ascii="Times New Roman" w:hAnsi="Times New Roman" w:cs="Times New Roman"/>
                <w:b/>
                <w:bCs/>
              </w:rPr>
            </w:pPr>
            <w:r w:rsidRPr="00EA1AB4">
              <w:rPr>
                <w:rFonts w:ascii="Times New Roman" w:hAnsi="Times New Roman" w:cs="Times New Roman"/>
                <w:b/>
                <w:bCs/>
              </w:rPr>
              <w:t xml:space="preserve">Оценка эффективности </w:t>
            </w:r>
            <w:r w:rsidRPr="00EA1AB4">
              <w:rPr>
                <w:rFonts w:ascii="Times New Roman" w:hAnsi="Times New Roman" w:cs="Times New Roman"/>
                <w:b/>
                <w:bCs/>
              </w:rPr>
              <w:br/>
              <w:t>(в баллах)</w:t>
            </w:r>
          </w:p>
        </w:tc>
        <w:tc>
          <w:tcPr>
            <w:tcW w:w="2552" w:type="dxa"/>
            <w:tcBorders>
              <w:top w:val="single" w:sz="4" w:space="0" w:color="auto"/>
              <w:left w:val="nil"/>
              <w:bottom w:val="single" w:sz="4" w:space="0" w:color="auto"/>
              <w:right w:val="single" w:sz="4" w:space="0" w:color="auto"/>
            </w:tcBorders>
            <w:vAlign w:val="center"/>
          </w:tcPr>
          <w:p w:rsidR="002C5DCA" w:rsidRPr="00EA1AB4" w:rsidRDefault="002C5DCA" w:rsidP="000640E1">
            <w:pPr>
              <w:spacing w:after="0" w:line="240" w:lineRule="auto"/>
              <w:jc w:val="center"/>
              <w:rPr>
                <w:rFonts w:ascii="Times New Roman" w:hAnsi="Times New Roman" w:cs="Times New Roman"/>
                <w:b/>
                <w:bCs/>
              </w:rPr>
            </w:pPr>
            <w:r w:rsidRPr="00EA1AB4">
              <w:rPr>
                <w:rFonts w:ascii="Times New Roman" w:hAnsi="Times New Roman" w:cs="Times New Roman"/>
                <w:b/>
                <w:bCs/>
              </w:rPr>
              <w:t>Степень эффективности</w:t>
            </w:r>
          </w:p>
        </w:tc>
      </w:tr>
      <w:tr w:rsidR="002C5DCA" w:rsidRPr="00E62273" w:rsidTr="00D562CE">
        <w:trPr>
          <w:trHeight w:val="674"/>
        </w:trPr>
        <w:tc>
          <w:tcPr>
            <w:tcW w:w="568" w:type="dxa"/>
            <w:tcBorders>
              <w:top w:val="single" w:sz="4" w:space="0" w:color="auto"/>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bCs/>
              </w:rPr>
            </w:pPr>
            <w:r w:rsidRPr="00E62273">
              <w:rPr>
                <w:rFonts w:ascii="Times New Roman" w:hAnsi="Times New Roman" w:cs="Times New Roman"/>
                <w:bCs/>
              </w:rPr>
              <w:t>1</w:t>
            </w:r>
          </w:p>
        </w:tc>
        <w:tc>
          <w:tcPr>
            <w:tcW w:w="5102" w:type="dxa"/>
            <w:tcBorders>
              <w:top w:val="single" w:sz="4" w:space="0" w:color="auto"/>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E62273">
              <w:rPr>
                <w:rFonts w:ascii="Times New Roman" w:hAnsi="Times New Roman" w:cs="Times New Roman"/>
                <w:color w:val="000000"/>
              </w:rPr>
              <w:t>Государственная программа «Развитие образования в Томской области»</w:t>
            </w:r>
          </w:p>
        </w:tc>
        <w:tc>
          <w:tcPr>
            <w:tcW w:w="1843" w:type="dxa"/>
            <w:tcBorders>
              <w:top w:val="single" w:sz="4" w:space="0" w:color="auto"/>
              <w:left w:val="nil"/>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1,31</w:t>
            </w:r>
          </w:p>
        </w:tc>
        <w:tc>
          <w:tcPr>
            <w:tcW w:w="2552" w:type="dxa"/>
            <w:tcBorders>
              <w:top w:val="single" w:sz="4" w:space="0" w:color="auto"/>
              <w:left w:val="nil"/>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Высокоэффективная</w:t>
            </w:r>
          </w:p>
        </w:tc>
      </w:tr>
      <w:tr w:rsidR="002C5DCA" w:rsidRPr="00E62273" w:rsidTr="00D562CE">
        <w:trPr>
          <w:trHeight w:val="674"/>
        </w:trPr>
        <w:tc>
          <w:tcPr>
            <w:tcW w:w="568" w:type="dxa"/>
            <w:tcBorders>
              <w:top w:val="single" w:sz="4" w:space="0" w:color="auto"/>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bCs/>
              </w:rPr>
            </w:pPr>
            <w:r w:rsidRPr="00E62273">
              <w:rPr>
                <w:rFonts w:ascii="Times New Roman" w:hAnsi="Times New Roman" w:cs="Times New Roman"/>
                <w:bCs/>
              </w:rPr>
              <w:t>2</w:t>
            </w:r>
          </w:p>
        </w:tc>
        <w:tc>
          <w:tcPr>
            <w:tcW w:w="5102" w:type="dxa"/>
            <w:tcBorders>
              <w:top w:val="single" w:sz="4" w:space="0" w:color="auto"/>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E62273">
              <w:rPr>
                <w:rFonts w:ascii="Times New Roman" w:hAnsi="Times New Roman" w:cs="Times New Roman"/>
                <w:color w:val="000000"/>
              </w:rPr>
              <w:t>Государственная программа «Развитие рынка труда в Томской области»</w:t>
            </w:r>
          </w:p>
        </w:tc>
        <w:tc>
          <w:tcPr>
            <w:tcW w:w="1843" w:type="dxa"/>
            <w:tcBorders>
              <w:top w:val="single" w:sz="4" w:space="0" w:color="auto"/>
              <w:left w:val="nil"/>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1,27</w:t>
            </w:r>
          </w:p>
        </w:tc>
        <w:tc>
          <w:tcPr>
            <w:tcW w:w="2552" w:type="dxa"/>
            <w:tcBorders>
              <w:top w:val="single" w:sz="4" w:space="0" w:color="auto"/>
              <w:left w:val="nil"/>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Высокоэффективная</w:t>
            </w:r>
          </w:p>
        </w:tc>
      </w:tr>
      <w:tr w:rsidR="002C5DCA" w:rsidRPr="00E62273" w:rsidTr="00D562CE">
        <w:trPr>
          <w:trHeight w:val="769"/>
        </w:trPr>
        <w:tc>
          <w:tcPr>
            <w:tcW w:w="568" w:type="dxa"/>
            <w:tcBorders>
              <w:top w:val="nil"/>
              <w:left w:val="single" w:sz="4" w:space="0" w:color="auto"/>
              <w:bottom w:val="single" w:sz="4" w:space="0" w:color="auto"/>
              <w:right w:val="single" w:sz="4" w:space="0" w:color="auto"/>
            </w:tcBorders>
            <w:vAlign w:val="center"/>
          </w:tcPr>
          <w:p w:rsidR="002C5DCA" w:rsidRPr="00EA1AB4" w:rsidRDefault="002C5DCA" w:rsidP="000640E1">
            <w:pPr>
              <w:spacing w:after="0" w:line="240" w:lineRule="auto"/>
              <w:jc w:val="center"/>
              <w:rPr>
                <w:rFonts w:ascii="Times New Roman" w:hAnsi="Times New Roman" w:cs="Times New Roman"/>
              </w:rPr>
            </w:pPr>
            <w:r>
              <w:rPr>
                <w:rFonts w:ascii="Times New Roman" w:hAnsi="Times New Roman" w:cs="Times New Roman"/>
              </w:rPr>
              <w:t>3</w:t>
            </w:r>
          </w:p>
        </w:tc>
        <w:tc>
          <w:tcPr>
            <w:tcW w:w="5102" w:type="dxa"/>
            <w:tcBorders>
              <w:top w:val="nil"/>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E62273">
              <w:rPr>
                <w:rFonts w:ascii="Times New Roman" w:hAnsi="Times New Roman" w:cs="Times New Roman"/>
                <w:color w:val="000000"/>
              </w:rPr>
              <w:t>Государственная программа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1843"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1,26</w:t>
            </w:r>
          </w:p>
        </w:tc>
        <w:tc>
          <w:tcPr>
            <w:tcW w:w="2552"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Высокоэффективная</w:t>
            </w:r>
          </w:p>
        </w:tc>
      </w:tr>
      <w:tr w:rsidR="002C5DCA" w:rsidRPr="00E62273" w:rsidTr="00D562CE">
        <w:trPr>
          <w:trHeight w:val="769"/>
        </w:trPr>
        <w:tc>
          <w:tcPr>
            <w:tcW w:w="568" w:type="dxa"/>
            <w:tcBorders>
              <w:top w:val="nil"/>
              <w:left w:val="single" w:sz="4" w:space="0" w:color="auto"/>
              <w:bottom w:val="single" w:sz="4" w:space="0" w:color="auto"/>
              <w:right w:val="single" w:sz="4" w:space="0" w:color="auto"/>
            </w:tcBorders>
            <w:vAlign w:val="center"/>
          </w:tcPr>
          <w:p w:rsidR="002C5DCA" w:rsidRDefault="002C5DCA" w:rsidP="000640E1">
            <w:pPr>
              <w:spacing w:after="0" w:line="240" w:lineRule="auto"/>
              <w:jc w:val="center"/>
              <w:rPr>
                <w:rFonts w:ascii="Times New Roman" w:hAnsi="Times New Roman" w:cs="Times New Roman"/>
              </w:rPr>
            </w:pPr>
            <w:r>
              <w:rPr>
                <w:rFonts w:ascii="Times New Roman" w:hAnsi="Times New Roman" w:cs="Times New Roman"/>
              </w:rPr>
              <w:t>4</w:t>
            </w:r>
          </w:p>
        </w:tc>
        <w:tc>
          <w:tcPr>
            <w:tcW w:w="5102" w:type="dxa"/>
            <w:tcBorders>
              <w:top w:val="nil"/>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E62273">
              <w:rPr>
                <w:rFonts w:ascii="Times New Roman" w:hAnsi="Times New Roman" w:cs="Times New Roman"/>
                <w:color w:val="000000"/>
              </w:rPr>
              <w:t>Государственная программа «Повышение эффективности регионального и муниципального управления»</w:t>
            </w:r>
          </w:p>
        </w:tc>
        <w:tc>
          <w:tcPr>
            <w:tcW w:w="1843"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Pr>
                <w:rFonts w:ascii="Times New Roman" w:hAnsi="Times New Roman" w:cs="Times New Roman"/>
                <w:bCs/>
                <w:color w:val="000000"/>
              </w:rPr>
              <w:t>1,23</w:t>
            </w:r>
          </w:p>
        </w:tc>
        <w:tc>
          <w:tcPr>
            <w:tcW w:w="2552"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Pr>
                <w:rFonts w:ascii="Times New Roman" w:hAnsi="Times New Roman" w:cs="Times New Roman"/>
                <w:bCs/>
                <w:color w:val="000000"/>
              </w:rPr>
              <w:t>Высокоэ</w:t>
            </w:r>
            <w:r w:rsidRPr="00E62273">
              <w:rPr>
                <w:rFonts w:ascii="Times New Roman" w:hAnsi="Times New Roman" w:cs="Times New Roman"/>
                <w:bCs/>
                <w:color w:val="000000"/>
              </w:rPr>
              <w:t>ффективная</w:t>
            </w:r>
          </w:p>
        </w:tc>
      </w:tr>
      <w:tr w:rsidR="002C5DCA" w:rsidRPr="00E62273" w:rsidTr="00D562CE">
        <w:trPr>
          <w:trHeight w:val="769"/>
        </w:trPr>
        <w:tc>
          <w:tcPr>
            <w:tcW w:w="568" w:type="dxa"/>
            <w:tcBorders>
              <w:top w:val="nil"/>
              <w:left w:val="single" w:sz="4" w:space="0" w:color="auto"/>
              <w:bottom w:val="single" w:sz="4" w:space="0" w:color="auto"/>
              <w:right w:val="single" w:sz="4" w:space="0" w:color="auto"/>
            </w:tcBorders>
            <w:vAlign w:val="center"/>
          </w:tcPr>
          <w:p w:rsidR="002C5DCA" w:rsidRPr="00EA1AB4" w:rsidRDefault="002C5DCA" w:rsidP="000640E1">
            <w:pPr>
              <w:spacing w:after="0" w:line="240" w:lineRule="auto"/>
              <w:jc w:val="center"/>
              <w:rPr>
                <w:rFonts w:ascii="Times New Roman" w:hAnsi="Times New Roman" w:cs="Times New Roman"/>
              </w:rPr>
            </w:pPr>
            <w:r>
              <w:rPr>
                <w:rFonts w:ascii="Times New Roman" w:hAnsi="Times New Roman" w:cs="Times New Roman"/>
              </w:rPr>
              <w:t>5</w:t>
            </w:r>
          </w:p>
        </w:tc>
        <w:tc>
          <w:tcPr>
            <w:tcW w:w="5102" w:type="dxa"/>
            <w:tcBorders>
              <w:top w:val="nil"/>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E62273">
              <w:rPr>
                <w:rFonts w:ascii="Times New Roman" w:hAnsi="Times New Roman" w:cs="Times New Roman"/>
                <w:color w:val="000000"/>
              </w:rPr>
              <w:t>Государственная программа «Обеспечение безопасности населения  Томской области»</w:t>
            </w:r>
          </w:p>
        </w:tc>
        <w:tc>
          <w:tcPr>
            <w:tcW w:w="1843"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1,2</w:t>
            </w:r>
          </w:p>
        </w:tc>
        <w:tc>
          <w:tcPr>
            <w:tcW w:w="2552"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Высокоэффективная</w:t>
            </w:r>
          </w:p>
        </w:tc>
      </w:tr>
      <w:tr w:rsidR="002C5DCA" w:rsidRPr="00E62273" w:rsidTr="00D562CE">
        <w:trPr>
          <w:trHeight w:val="769"/>
        </w:trPr>
        <w:tc>
          <w:tcPr>
            <w:tcW w:w="568" w:type="dxa"/>
            <w:tcBorders>
              <w:top w:val="nil"/>
              <w:left w:val="single" w:sz="4" w:space="0" w:color="auto"/>
              <w:bottom w:val="single" w:sz="4" w:space="0" w:color="auto"/>
              <w:right w:val="single" w:sz="4" w:space="0" w:color="auto"/>
            </w:tcBorders>
            <w:vAlign w:val="center"/>
          </w:tcPr>
          <w:p w:rsidR="002C5DCA" w:rsidRDefault="002C5DCA" w:rsidP="000640E1">
            <w:pPr>
              <w:spacing w:after="0" w:line="240" w:lineRule="auto"/>
              <w:jc w:val="center"/>
              <w:rPr>
                <w:rFonts w:ascii="Times New Roman" w:hAnsi="Times New Roman" w:cs="Times New Roman"/>
              </w:rPr>
            </w:pPr>
            <w:r>
              <w:rPr>
                <w:rFonts w:ascii="Times New Roman" w:hAnsi="Times New Roman" w:cs="Times New Roman"/>
              </w:rPr>
              <w:t>6</w:t>
            </w:r>
          </w:p>
        </w:tc>
        <w:tc>
          <w:tcPr>
            <w:tcW w:w="5102" w:type="dxa"/>
            <w:tcBorders>
              <w:top w:val="nil"/>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EA1AB4">
              <w:rPr>
                <w:rFonts w:ascii="Times New Roman" w:hAnsi="Times New Roman" w:cs="Times New Roman"/>
                <w:color w:val="000000"/>
              </w:rPr>
              <w:t xml:space="preserve">Государственная программа «Повышение </w:t>
            </w:r>
            <w:proofErr w:type="spellStart"/>
            <w:r w:rsidRPr="00EA1AB4">
              <w:rPr>
                <w:rFonts w:ascii="Times New Roman" w:hAnsi="Times New Roman" w:cs="Times New Roman"/>
                <w:color w:val="000000"/>
              </w:rPr>
              <w:t>энергоэффективности</w:t>
            </w:r>
            <w:proofErr w:type="spellEnd"/>
            <w:r w:rsidRPr="00EA1AB4">
              <w:rPr>
                <w:rFonts w:ascii="Times New Roman" w:hAnsi="Times New Roman" w:cs="Times New Roman"/>
                <w:color w:val="000000"/>
              </w:rPr>
              <w:t xml:space="preserve"> в Томской области»</w:t>
            </w:r>
          </w:p>
        </w:tc>
        <w:tc>
          <w:tcPr>
            <w:tcW w:w="1843"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Pr>
                <w:rFonts w:ascii="Times New Roman" w:hAnsi="Times New Roman" w:cs="Times New Roman"/>
                <w:bCs/>
                <w:color w:val="000000"/>
              </w:rPr>
              <w:t>1,18</w:t>
            </w:r>
          </w:p>
        </w:tc>
        <w:tc>
          <w:tcPr>
            <w:tcW w:w="2552"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Высокоэффективная</w:t>
            </w:r>
          </w:p>
        </w:tc>
      </w:tr>
      <w:tr w:rsidR="002C5DCA" w:rsidRPr="00E62273" w:rsidTr="00D562CE">
        <w:trPr>
          <w:trHeight w:val="769"/>
        </w:trPr>
        <w:tc>
          <w:tcPr>
            <w:tcW w:w="568" w:type="dxa"/>
            <w:tcBorders>
              <w:top w:val="nil"/>
              <w:left w:val="single" w:sz="4" w:space="0" w:color="auto"/>
              <w:bottom w:val="single" w:sz="4" w:space="0" w:color="auto"/>
              <w:right w:val="single" w:sz="4" w:space="0" w:color="auto"/>
            </w:tcBorders>
            <w:vAlign w:val="center"/>
          </w:tcPr>
          <w:p w:rsidR="002C5DCA" w:rsidRPr="00EA1AB4" w:rsidRDefault="002C5DCA" w:rsidP="000640E1">
            <w:pPr>
              <w:spacing w:after="0" w:line="240" w:lineRule="auto"/>
              <w:jc w:val="center"/>
              <w:rPr>
                <w:rFonts w:ascii="Times New Roman" w:hAnsi="Times New Roman" w:cs="Times New Roman"/>
              </w:rPr>
            </w:pPr>
            <w:r>
              <w:rPr>
                <w:rFonts w:ascii="Times New Roman" w:hAnsi="Times New Roman" w:cs="Times New Roman"/>
              </w:rPr>
              <w:t>7</w:t>
            </w:r>
          </w:p>
        </w:tc>
        <w:tc>
          <w:tcPr>
            <w:tcW w:w="5102" w:type="dxa"/>
            <w:tcBorders>
              <w:top w:val="nil"/>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E62273">
              <w:rPr>
                <w:rFonts w:ascii="Times New Roman" w:hAnsi="Times New Roman" w:cs="Times New Roman"/>
                <w:color w:val="000000"/>
              </w:rPr>
              <w:t>Государственная программа «Улучшение инвестиционного климата и укрепление международных и межрегиональных связей Томской области»</w:t>
            </w:r>
          </w:p>
        </w:tc>
        <w:tc>
          <w:tcPr>
            <w:tcW w:w="1843"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1,16</w:t>
            </w:r>
          </w:p>
        </w:tc>
        <w:tc>
          <w:tcPr>
            <w:tcW w:w="2552"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Высокоэффективная</w:t>
            </w:r>
          </w:p>
        </w:tc>
      </w:tr>
      <w:tr w:rsidR="002C5DCA" w:rsidRPr="00E62273" w:rsidTr="00D562CE">
        <w:trPr>
          <w:trHeight w:val="769"/>
        </w:trPr>
        <w:tc>
          <w:tcPr>
            <w:tcW w:w="568" w:type="dxa"/>
            <w:tcBorders>
              <w:top w:val="nil"/>
              <w:left w:val="single" w:sz="4" w:space="0" w:color="auto"/>
              <w:bottom w:val="single" w:sz="4" w:space="0" w:color="auto"/>
              <w:right w:val="single" w:sz="4" w:space="0" w:color="auto"/>
            </w:tcBorders>
            <w:vAlign w:val="center"/>
          </w:tcPr>
          <w:p w:rsidR="002C5DCA" w:rsidRPr="00EA1AB4" w:rsidRDefault="002C5DCA" w:rsidP="000640E1">
            <w:pPr>
              <w:spacing w:after="0" w:line="240" w:lineRule="auto"/>
              <w:jc w:val="center"/>
              <w:rPr>
                <w:rFonts w:ascii="Times New Roman" w:hAnsi="Times New Roman" w:cs="Times New Roman"/>
              </w:rPr>
            </w:pPr>
            <w:r>
              <w:rPr>
                <w:rFonts w:ascii="Times New Roman" w:hAnsi="Times New Roman" w:cs="Times New Roman"/>
              </w:rPr>
              <w:t>8</w:t>
            </w:r>
          </w:p>
        </w:tc>
        <w:tc>
          <w:tcPr>
            <w:tcW w:w="5102" w:type="dxa"/>
            <w:tcBorders>
              <w:top w:val="nil"/>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E62273">
              <w:rPr>
                <w:rFonts w:ascii="Times New Roman" w:hAnsi="Times New Roman" w:cs="Times New Roman"/>
                <w:color w:val="000000"/>
              </w:rPr>
              <w:t>Государственная программа «Развитие коммунальной и коммуникационной инфраструктуры в Томской области»</w:t>
            </w:r>
          </w:p>
        </w:tc>
        <w:tc>
          <w:tcPr>
            <w:tcW w:w="1843"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1,13</w:t>
            </w:r>
          </w:p>
        </w:tc>
        <w:tc>
          <w:tcPr>
            <w:tcW w:w="2552"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Высокоэффективная</w:t>
            </w:r>
          </w:p>
        </w:tc>
      </w:tr>
      <w:tr w:rsidR="002C5DCA" w:rsidRPr="00E62273" w:rsidTr="00D562CE">
        <w:trPr>
          <w:trHeight w:val="769"/>
        </w:trPr>
        <w:tc>
          <w:tcPr>
            <w:tcW w:w="568" w:type="dxa"/>
            <w:tcBorders>
              <w:top w:val="nil"/>
              <w:left w:val="single" w:sz="4" w:space="0" w:color="auto"/>
              <w:bottom w:val="single" w:sz="4" w:space="0" w:color="auto"/>
              <w:right w:val="single" w:sz="4" w:space="0" w:color="auto"/>
            </w:tcBorders>
            <w:vAlign w:val="center"/>
          </w:tcPr>
          <w:p w:rsidR="002C5DCA" w:rsidRPr="00EA1AB4" w:rsidRDefault="002C5DCA" w:rsidP="000640E1">
            <w:pPr>
              <w:spacing w:after="0" w:line="240" w:lineRule="auto"/>
              <w:jc w:val="center"/>
              <w:rPr>
                <w:rFonts w:ascii="Times New Roman" w:hAnsi="Times New Roman" w:cs="Times New Roman"/>
              </w:rPr>
            </w:pPr>
            <w:r>
              <w:rPr>
                <w:rFonts w:ascii="Times New Roman" w:hAnsi="Times New Roman" w:cs="Times New Roman"/>
              </w:rPr>
              <w:t>9</w:t>
            </w:r>
          </w:p>
        </w:tc>
        <w:tc>
          <w:tcPr>
            <w:tcW w:w="5102" w:type="dxa"/>
            <w:tcBorders>
              <w:top w:val="nil"/>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E62273">
              <w:rPr>
                <w:rFonts w:ascii="Times New Roman" w:hAnsi="Times New Roman" w:cs="Times New Roman"/>
                <w:color w:val="000000"/>
              </w:rPr>
              <w:t>Государственная программа «Содействие созданию в Томской области новых мест в общеобразовательных организациях»</w:t>
            </w:r>
          </w:p>
        </w:tc>
        <w:tc>
          <w:tcPr>
            <w:tcW w:w="1843"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1,13</w:t>
            </w:r>
          </w:p>
        </w:tc>
        <w:tc>
          <w:tcPr>
            <w:tcW w:w="2552"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Высокоэффективная</w:t>
            </w:r>
          </w:p>
        </w:tc>
      </w:tr>
      <w:tr w:rsidR="002C5DCA" w:rsidRPr="00E62273" w:rsidTr="00D562CE">
        <w:trPr>
          <w:trHeight w:val="769"/>
        </w:trPr>
        <w:tc>
          <w:tcPr>
            <w:tcW w:w="568" w:type="dxa"/>
            <w:tcBorders>
              <w:top w:val="nil"/>
              <w:left w:val="single" w:sz="4" w:space="0" w:color="auto"/>
              <w:bottom w:val="single" w:sz="4" w:space="0" w:color="auto"/>
              <w:right w:val="single" w:sz="4" w:space="0" w:color="auto"/>
            </w:tcBorders>
            <w:vAlign w:val="center"/>
          </w:tcPr>
          <w:p w:rsidR="002C5DCA" w:rsidRPr="00EA1AB4" w:rsidRDefault="002C5DCA" w:rsidP="000640E1">
            <w:pPr>
              <w:spacing w:after="0" w:line="240" w:lineRule="auto"/>
              <w:jc w:val="center"/>
              <w:rPr>
                <w:rFonts w:ascii="Times New Roman" w:hAnsi="Times New Roman" w:cs="Times New Roman"/>
              </w:rPr>
            </w:pPr>
            <w:r>
              <w:rPr>
                <w:rFonts w:ascii="Times New Roman" w:hAnsi="Times New Roman" w:cs="Times New Roman"/>
              </w:rPr>
              <w:t>10</w:t>
            </w:r>
          </w:p>
        </w:tc>
        <w:tc>
          <w:tcPr>
            <w:tcW w:w="5102" w:type="dxa"/>
            <w:tcBorders>
              <w:top w:val="nil"/>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E62273">
              <w:rPr>
                <w:rFonts w:ascii="Times New Roman" w:hAnsi="Times New Roman" w:cs="Times New Roman"/>
                <w:color w:val="000000"/>
              </w:rPr>
              <w:t>Государственная программа «Развитие информационного общества в Томской области»</w:t>
            </w:r>
          </w:p>
        </w:tc>
        <w:tc>
          <w:tcPr>
            <w:tcW w:w="1843"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1,07</w:t>
            </w:r>
          </w:p>
        </w:tc>
        <w:tc>
          <w:tcPr>
            <w:tcW w:w="2552"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Высокоэффективная</w:t>
            </w:r>
          </w:p>
        </w:tc>
      </w:tr>
      <w:tr w:rsidR="002C5DCA" w:rsidRPr="00E62273" w:rsidTr="00D562CE">
        <w:trPr>
          <w:trHeight w:val="769"/>
        </w:trPr>
        <w:tc>
          <w:tcPr>
            <w:tcW w:w="568" w:type="dxa"/>
            <w:tcBorders>
              <w:top w:val="nil"/>
              <w:left w:val="single" w:sz="4" w:space="0" w:color="auto"/>
              <w:bottom w:val="single" w:sz="4" w:space="0" w:color="auto"/>
              <w:right w:val="single" w:sz="4" w:space="0" w:color="auto"/>
            </w:tcBorders>
            <w:vAlign w:val="center"/>
          </w:tcPr>
          <w:p w:rsidR="002C5DCA" w:rsidRPr="00EA1AB4" w:rsidRDefault="002C5DCA" w:rsidP="000640E1">
            <w:pPr>
              <w:spacing w:after="0" w:line="240" w:lineRule="auto"/>
              <w:jc w:val="center"/>
              <w:rPr>
                <w:rFonts w:ascii="Times New Roman" w:hAnsi="Times New Roman" w:cs="Times New Roman"/>
              </w:rPr>
            </w:pPr>
            <w:r>
              <w:rPr>
                <w:rFonts w:ascii="Times New Roman" w:hAnsi="Times New Roman" w:cs="Times New Roman"/>
              </w:rPr>
              <w:t>11</w:t>
            </w:r>
          </w:p>
        </w:tc>
        <w:tc>
          <w:tcPr>
            <w:tcW w:w="5102" w:type="dxa"/>
            <w:tcBorders>
              <w:top w:val="nil"/>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E62273">
              <w:rPr>
                <w:rFonts w:ascii="Times New Roman" w:hAnsi="Times New Roman" w:cs="Times New Roman"/>
                <w:color w:val="000000"/>
              </w:rPr>
              <w:t>Государственная программа «Развитие молодежной политики, физической культуры и спорта в Томской области»</w:t>
            </w:r>
          </w:p>
        </w:tc>
        <w:tc>
          <w:tcPr>
            <w:tcW w:w="1843"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1,06</w:t>
            </w:r>
          </w:p>
        </w:tc>
        <w:tc>
          <w:tcPr>
            <w:tcW w:w="2552"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Высокоэффективная</w:t>
            </w:r>
          </w:p>
        </w:tc>
      </w:tr>
      <w:tr w:rsidR="002C5DCA" w:rsidRPr="00E62273" w:rsidTr="00D562CE">
        <w:trPr>
          <w:trHeight w:val="769"/>
        </w:trPr>
        <w:tc>
          <w:tcPr>
            <w:tcW w:w="568" w:type="dxa"/>
            <w:tcBorders>
              <w:top w:val="nil"/>
              <w:left w:val="single" w:sz="4" w:space="0" w:color="auto"/>
              <w:bottom w:val="single" w:sz="4" w:space="0" w:color="auto"/>
              <w:right w:val="single" w:sz="4" w:space="0" w:color="auto"/>
            </w:tcBorders>
            <w:vAlign w:val="center"/>
          </w:tcPr>
          <w:p w:rsidR="002C5DCA" w:rsidRDefault="002C5DCA" w:rsidP="000640E1">
            <w:pPr>
              <w:spacing w:after="0" w:line="240" w:lineRule="auto"/>
              <w:jc w:val="center"/>
              <w:rPr>
                <w:rFonts w:ascii="Times New Roman" w:hAnsi="Times New Roman" w:cs="Times New Roman"/>
              </w:rPr>
            </w:pPr>
            <w:r>
              <w:rPr>
                <w:rFonts w:ascii="Times New Roman" w:hAnsi="Times New Roman" w:cs="Times New Roman"/>
              </w:rPr>
              <w:t>12</w:t>
            </w:r>
          </w:p>
        </w:tc>
        <w:tc>
          <w:tcPr>
            <w:tcW w:w="5102" w:type="dxa"/>
            <w:tcBorders>
              <w:top w:val="nil"/>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717277">
              <w:rPr>
                <w:rFonts w:ascii="Times New Roman" w:hAnsi="Times New Roman" w:cs="Times New Roman"/>
                <w:color w:val="000000"/>
              </w:rPr>
              <w:t>Государственная программа «Совершенствование механизмов управления экономическим развитием Томской области»</w:t>
            </w:r>
          </w:p>
        </w:tc>
        <w:tc>
          <w:tcPr>
            <w:tcW w:w="1843"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Pr>
                <w:rFonts w:ascii="Times New Roman" w:hAnsi="Times New Roman" w:cs="Times New Roman"/>
                <w:bCs/>
                <w:color w:val="000000"/>
              </w:rPr>
              <w:t>1,02</w:t>
            </w:r>
          </w:p>
        </w:tc>
        <w:tc>
          <w:tcPr>
            <w:tcW w:w="2552"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CF15D2">
              <w:rPr>
                <w:rFonts w:ascii="Times New Roman" w:hAnsi="Times New Roman" w:cs="Times New Roman"/>
                <w:bCs/>
                <w:color w:val="000000"/>
              </w:rPr>
              <w:t>Высокоэффективная</w:t>
            </w:r>
          </w:p>
        </w:tc>
      </w:tr>
      <w:tr w:rsidR="002C5DCA" w:rsidRPr="00E62273" w:rsidTr="00D562CE">
        <w:trPr>
          <w:trHeight w:val="769"/>
        </w:trPr>
        <w:tc>
          <w:tcPr>
            <w:tcW w:w="568" w:type="dxa"/>
            <w:tcBorders>
              <w:top w:val="nil"/>
              <w:left w:val="single" w:sz="4" w:space="0" w:color="auto"/>
              <w:bottom w:val="single" w:sz="4" w:space="0" w:color="auto"/>
              <w:right w:val="single" w:sz="4" w:space="0" w:color="auto"/>
            </w:tcBorders>
            <w:vAlign w:val="center"/>
          </w:tcPr>
          <w:p w:rsidR="002C5DCA" w:rsidRPr="00EA1AB4" w:rsidRDefault="002C5DCA" w:rsidP="000640E1">
            <w:pPr>
              <w:spacing w:after="0" w:line="240" w:lineRule="auto"/>
              <w:jc w:val="center"/>
              <w:rPr>
                <w:rFonts w:ascii="Times New Roman" w:hAnsi="Times New Roman" w:cs="Times New Roman"/>
              </w:rPr>
            </w:pPr>
            <w:r>
              <w:rPr>
                <w:rFonts w:ascii="Times New Roman" w:hAnsi="Times New Roman" w:cs="Times New Roman"/>
              </w:rPr>
              <w:t>13</w:t>
            </w:r>
          </w:p>
        </w:tc>
        <w:tc>
          <w:tcPr>
            <w:tcW w:w="5102" w:type="dxa"/>
            <w:tcBorders>
              <w:top w:val="nil"/>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E62273">
              <w:rPr>
                <w:rFonts w:ascii="Times New Roman" w:hAnsi="Times New Roman" w:cs="Times New Roman"/>
                <w:color w:val="000000"/>
              </w:rPr>
              <w:t>Государственная программа «Детство под защитой»</w:t>
            </w:r>
          </w:p>
        </w:tc>
        <w:tc>
          <w:tcPr>
            <w:tcW w:w="1843"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1,01</w:t>
            </w:r>
          </w:p>
        </w:tc>
        <w:tc>
          <w:tcPr>
            <w:tcW w:w="2552"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Высокоэффективная</w:t>
            </w:r>
          </w:p>
        </w:tc>
      </w:tr>
      <w:tr w:rsidR="002C5DCA" w:rsidRPr="00E62273" w:rsidTr="00D562CE">
        <w:trPr>
          <w:trHeight w:val="769"/>
        </w:trPr>
        <w:tc>
          <w:tcPr>
            <w:tcW w:w="568" w:type="dxa"/>
            <w:tcBorders>
              <w:top w:val="nil"/>
              <w:left w:val="single" w:sz="4" w:space="0" w:color="auto"/>
              <w:bottom w:val="single" w:sz="4" w:space="0" w:color="auto"/>
              <w:right w:val="single" w:sz="4" w:space="0" w:color="auto"/>
            </w:tcBorders>
            <w:vAlign w:val="center"/>
          </w:tcPr>
          <w:p w:rsidR="002C5DCA" w:rsidRPr="00EA1AB4" w:rsidRDefault="002C5DCA" w:rsidP="000640E1">
            <w:pPr>
              <w:spacing w:after="0" w:line="240" w:lineRule="auto"/>
              <w:jc w:val="center"/>
              <w:rPr>
                <w:rFonts w:ascii="Times New Roman" w:hAnsi="Times New Roman" w:cs="Times New Roman"/>
              </w:rPr>
            </w:pPr>
            <w:r>
              <w:rPr>
                <w:rFonts w:ascii="Times New Roman" w:hAnsi="Times New Roman" w:cs="Times New Roman"/>
              </w:rPr>
              <w:t>14</w:t>
            </w:r>
          </w:p>
        </w:tc>
        <w:tc>
          <w:tcPr>
            <w:tcW w:w="5102" w:type="dxa"/>
            <w:tcBorders>
              <w:top w:val="nil"/>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E62273">
              <w:rPr>
                <w:rFonts w:ascii="Times New Roman" w:hAnsi="Times New Roman" w:cs="Times New Roman"/>
                <w:color w:val="000000"/>
              </w:rPr>
              <w:t>Государственная программа «Развитие инновационной деятельности и науки в Томской области»</w:t>
            </w:r>
          </w:p>
        </w:tc>
        <w:tc>
          <w:tcPr>
            <w:tcW w:w="1843"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1,0</w:t>
            </w:r>
          </w:p>
        </w:tc>
        <w:tc>
          <w:tcPr>
            <w:tcW w:w="2552"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Эффективная</w:t>
            </w:r>
          </w:p>
        </w:tc>
      </w:tr>
      <w:tr w:rsidR="002C5DCA" w:rsidRPr="00E62273" w:rsidTr="00D562CE">
        <w:trPr>
          <w:trHeight w:val="769"/>
        </w:trPr>
        <w:tc>
          <w:tcPr>
            <w:tcW w:w="568" w:type="dxa"/>
            <w:tcBorders>
              <w:top w:val="nil"/>
              <w:left w:val="single" w:sz="4" w:space="0" w:color="auto"/>
              <w:bottom w:val="single" w:sz="4" w:space="0" w:color="auto"/>
              <w:right w:val="single" w:sz="4" w:space="0" w:color="auto"/>
            </w:tcBorders>
            <w:vAlign w:val="center"/>
          </w:tcPr>
          <w:p w:rsidR="002C5DCA" w:rsidRPr="00EA1AB4" w:rsidRDefault="002C5DCA" w:rsidP="000640E1">
            <w:pPr>
              <w:spacing w:after="0" w:line="240" w:lineRule="auto"/>
              <w:jc w:val="center"/>
              <w:rPr>
                <w:rFonts w:ascii="Times New Roman" w:hAnsi="Times New Roman" w:cs="Times New Roman"/>
              </w:rPr>
            </w:pPr>
            <w:r>
              <w:rPr>
                <w:rFonts w:ascii="Times New Roman" w:hAnsi="Times New Roman" w:cs="Times New Roman"/>
              </w:rPr>
              <w:lastRenderedPageBreak/>
              <w:t>15</w:t>
            </w:r>
          </w:p>
        </w:tc>
        <w:tc>
          <w:tcPr>
            <w:tcW w:w="5102" w:type="dxa"/>
            <w:tcBorders>
              <w:top w:val="nil"/>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E62273">
              <w:rPr>
                <w:rFonts w:ascii="Times New Roman" w:hAnsi="Times New Roman" w:cs="Times New Roman"/>
                <w:color w:val="000000"/>
              </w:rPr>
              <w:t>Государственная программа «Развитие предпринимательства в Томской области»</w:t>
            </w:r>
          </w:p>
        </w:tc>
        <w:tc>
          <w:tcPr>
            <w:tcW w:w="1843"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1,0</w:t>
            </w:r>
          </w:p>
        </w:tc>
        <w:tc>
          <w:tcPr>
            <w:tcW w:w="2552"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Эффективная</w:t>
            </w:r>
          </w:p>
        </w:tc>
      </w:tr>
      <w:tr w:rsidR="002C5DCA" w:rsidRPr="00E62273" w:rsidTr="00D562CE">
        <w:trPr>
          <w:trHeight w:val="769"/>
        </w:trPr>
        <w:tc>
          <w:tcPr>
            <w:tcW w:w="568" w:type="dxa"/>
            <w:tcBorders>
              <w:top w:val="nil"/>
              <w:left w:val="single" w:sz="4" w:space="0" w:color="auto"/>
              <w:bottom w:val="single" w:sz="4" w:space="0" w:color="auto"/>
              <w:right w:val="single" w:sz="4" w:space="0" w:color="auto"/>
            </w:tcBorders>
            <w:vAlign w:val="center"/>
          </w:tcPr>
          <w:p w:rsidR="002C5DCA" w:rsidRPr="00EA1AB4" w:rsidRDefault="002C5DCA" w:rsidP="000640E1">
            <w:pPr>
              <w:spacing w:after="0" w:line="240" w:lineRule="auto"/>
              <w:jc w:val="center"/>
              <w:rPr>
                <w:rFonts w:ascii="Times New Roman" w:hAnsi="Times New Roman" w:cs="Times New Roman"/>
              </w:rPr>
            </w:pPr>
            <w:r>
              <w:rPr>
                <w:rFonts w:ascii="Times New Roman" w:hAnsi="Times New Roman" w:cs="Times New Roman"/>
              </w:rPr>
              <w:t>16</w:t>
            </w:r>
          </w:p>
        </w:tc>
        <w:tc>
          <w:tcPr>
            <w:tcW w:w="5102" w:type="dxa"/>
            <w:tcBorders>
              <w:top w:val="nil"/>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E62273">
              <w:rPr>
                <w:rFonts w:ascii="Times New Roman" w:hAnsi="Times New Roman" w:cs="Times New Roman"/>
                <w:color w:val="000000"/>
              </w:rPr>
              <w:t>Государственная программа «Развитие здравоохранения в Томской области»</w:t>
            </w:r>
          </w:p>
        </w:tc>
        <w:tc>
          <w:tcPr>
            <w:tcW w:w="1843"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1,0</w:t>
            </w:r>
          </w:p>
        </w:tc>
        <w:tc>
          <w:tcPr>
            <w:tcW w:w="2552"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Эффективная</w:t>
            </w:r>
          </w:p>
        </w:tc>
      </w:tr>
      <w:tr w:rsidR="002C5DCA" w:rsidRPr="00E62273" w:rsidTr="00D562CE">
        <w:trPr>
          <w:trHeight w:val="769"/>
        </w:trPr>
        <w:tc>
          <w:tcPr>
            <w:tcW w:w="568" w:type="dxa"/>
            <w:tcBorders>
              <w:top w:val="nil"/>
              <w:left w:val="single" w:sz="4" w:space="0" w:color="auto"/>
              <w:bottom w:val="single" w:sz="4" w:space="0" w:color="auto"/>
              <w:right w:val="single" w:sz="4" w:space="0" w:color="auto"/>
            </w:tcBorders>
            <w:vAlign w:val="center"/>
          </w:tcPr>
          <w:p w:rsidR="002C5DCA" w:rsidRPr="00EA1AB4" w:rsidRDefault="002C5DCA" w:rsidP="000640E1">
            <w:pPr>
              <w:spacing w:after="0" w:line="240" w:lineRule="auto"/>
              <w:jc w:val="center"/>
              <w:rPr>
                <w:rFonts w:ascii="Times New Roman" w:hAnsi="Times New Roman" w:cs="Times New Roman"/>
              </w:rPr>
            </w:pPr>
            <w:r>
              <w:rPr>
                <w:rFonts w:ascii="Times New Roman" w:hAnsi="Times New Roman" w:cs="Times New Roman"/>
              </w:rPr>
              <w:t>17</w:t>
            </w:r>
          </w:p>
        </w:tc>
        <w:tc>
          <w:tcPr>
            <w:tcW w:w="5102" w:type="dxa"/>
            <w:tcBorders>
              <w:top w:val="nil"/>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E62273">
              <w:rPr>
                <w:rFonts w:ascii="Times New Roman" w:hAnsi="Times New Roman" w:cs="Times New Roman"/>
                <w:color w:val="000000"/>
              </w:rPr>
              <w:t>Государственная программа «Обеспечение доступности жилья и улучшение качества жилищных условий населения Томской области»</w:t>
            </w:r>
          </w:p>
        </w:tc>
        <w:tc>
          <w:tcPr>
            <w:tcW w:w="1843"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1,0</w:t>
            </w:r>
          </w:p>
        </w:tc>
        <w:tc>
          <w:tcPr>
            <w:tcW w:w="2552"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Эффективная</w:t>
            </w:r>
          </w:p>
        </w:tc>
      </w:tr>
      <w:tr w:rsidR="002C5DCA" w:rsidRPr="00E62273" w:rsidTr="00D562CE">
        <w:trPr>
          <w:trHeight w:val="769"/>
        </w:trPr>
        <w:tc>
          <w:tcPr>
            <w:tcW w:w="568" w:type="dxa"/>
            <w:tcBorders>
              <w:top w:val="nil"/>
              <w:left w:val="single" w:sz="4" w:space="0" w:color="auto"/>
              <w:bottom w:val="single" w:sz="4" w:space="0" w:color="auto"/>
              <w:right w:val="single" w:sz="4" w:space="0" w:color="auto"/>
            </w:tcBorders>
            <w:vAlign w:val="center"/>
          </w:tcPr>
          <w:p w:rsidR="002C5DCA" w:rsidRPr="00EA1AB4" w:rsidRDefault="002C5DCA" w:rsidP="000640E1">
            <w:pPr>
              <w:spacing w:after="0" w:line="240" w:lineRule="auto"/>
              <w:jc w:val="center"/>
              <w:rPr>
                <w:rFonts w:ascii="Times New Roman" w:hAnsi="Times New Roman" w:cs="Times New Roman"/>
              </w:rPr>
            </w:pPr>
            <w:r>
              <w:rPr>
                <w:rFonts w:ascii="Times New Roman" w:hAnsi="Times New Roman" w:cs="Times New Roman"/>
              </w:rPr>
              <w:t>18</w:t>
            </w:r>
          </w:p>
        </w:tc>
        <w:tc>
          <w:tcPr>
            <w:tcW w:w="5102" w:type="dxa"/>
            <w:tcBorders>
              <w:top w:val="nil"/>
              <w:left w:val="single" w:sz="4" w:space="0" w:color="auto"/>
              <w:bottom w:val="single" w:sz="4" w:space="0" w:color="auto"/>
              <w:right w:val="single" w:sz="4" w:space="0" w:color="auto"/>
            </w:tcBorders>
            <w:vAlign w:val="center"/>
          </w:tcPr>
          <w:p w:rsidR="002C5DCA" w:rsidRPr="00EA1AB4" w:rsidRDefault="002C5DCA" w:rsidP="000640E1">
            <w:pPr>
              <w:spacing w:after="0" w:line="240" w:lineRule="auto"/>
              <w:jc w:val="center"/>
              <w:rPr>
                <w:rFonts w:ascii="Times New Roman" w:hAnsi="Times New Roman" w:cs="Times New Roman"/>
                <w:color w:val="000000"/>
              </w:rPr>
            </w:pPr>
            <w:r w:rsidRPr="00EA1AB4">
              <w:rPr>
                <w:rFonts w:ascii="Times New Roman" w:hAnsi="Times New Roman" w:cs="Times New Roman"/>
                <w:color w:val="000000"/>
              </w:rPr>
              <w:t>Государственная программа «Развитие промышленного использования возобновляемых природных ресурсов Томской области»</w:t>
            </w:r>
          </w:p>
        </w:tc>
        <w:tc>
          <w:tcPr>
            <w:tcW w:w="1843" w:type="dxa"/>
            <w:tcBorders>
              <w:top w:val="nil"/>
              <w:left w:val="nil"/>
              <w:bottom w:val="single" w:sz="4" w:space="0" w:color="auto"/>
              <w:right w:val="single" w:sz="4" w:space="0" w:color="auto"/>
            </w:tcBorders>
            <w:noWrap/>
            <w:vAlign w:val="center"/>
          </w:tcPr>
          <w:p w:rsidR="002C5DCA" w:rsidRPr="00EA1AB4" w:rsidRDefault="002C5DCA" w:rsidP="000640E1">
            <w:pPr>
              <w:spacing w:after="0" w:line="240" w:lineRule="auto"/>
              <w:jc w:val="center"/>
              <w:rPr>
                <w:rFonts w:ascii="Times New Roman" w:hAnsi="Times New Roman" w:cs="Times New Roman"/>
                <w:bCs/>
                <w:color w:val="000000"/>
              </w:rPr>
            </w:pPr>
            <w:r>
              <w:rPr>
                <w:rFonts w:ascii="Times New Roman" w:hAnsi="Times New Roman" w:cs="Times New Roman"/>
                <w:bCs/>
                <w:color w:val="000000"/>
              </w:rPr>
              <w:t>0,98</w:t>
            </w:r>
          </w:p>
        </w:tc>
        <w:tc>
          <w:tcPr>
            <w:tcW w:w="2552"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Эффективная</w:t>
            </w:r>
          </w:p>
        </w:tc>
      </w:tr>
      <w:tr w:rsidR="002C5DCA" w:rsidRPr="00E62273" w:rsidTr="00D562CE">
        <w:trPr>
          <w:trHeight w:val="769"/>
        </w:trPr>
        <w:tc>
          <w:tcPr>
            <w:tcW w:w="568" w:type="dxa"/>
            <w:tcBorders>
              <w:top w:val="nil"/>
              <w:left w:val="single" w:sz="4" w:space="0" w:color="auto"/>
              <w:bottom w:val="single" w:sz="4" w:space="0" w:color="auto"/>
              <w:right w:val="single" w:sz="4" w:space="0" w:color="auto"/>
            </w:tcBorders>
            <w:vAlign w:val="center"/>
          </w:tcPr>
          <w:p w:rsidR="002C5DCA" w:rsidRDefault="002C5DCA" w:rsidP="000640E1">
            <w:pPr>
              <w:spacing w:after="0" w:line="240" w:lineRule="auto"/>
              <w:jc w:val="center"/>
              <w:rPr>
                <w:rFonts w:ascii="Times New Roman" w:hAnsi="Times New Roman" w:cs="Times New Roman"/>
              </w:rPr>
            </w:pPr>
            <w:r>
              <w:rPr>
                <w:rFonts w:ascii="Times New Roman" w:hAnsi="Times New Roman" w:cs="Times New Roman"/>
              </w:rPr>
              <w:t>19</w:t>
            </w:r>
          </w:p>
        </w:tc>
        <w:tc>
          <w:tcPr>
            <w:tcW w:w="5102" w:type="dxa"/>
            <w:tcBorders>
              <w:top w:val="nil"/>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E62273">
              <w:rPr>
                <w:rFonts w:ascii="Times New Roman" w:hAnsi="Times New Roman" w:cs="Times New Roman"/>
                <w:color w:val="000000"/>
              </w:rPr>
              <w:t>Государственная программа «Социальная поддержка населения Томской области»</w:t>
            </w:r>
          </w:p>
        </w:tc>
        <w:tc>
          <w:tcPr>
            <w:tcW w:w="1843"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0,97</w:t>
            </w:r>
          </w:p>
        </w:tc>
        <w:tc>
          <w:tcPr>
            <w:tcW w:w="2552"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Эффективная</w:t>
            </w:r>
          </w:p>
        </w:tc>
      </w:tr>
      <w:tr w:rsidR="002C5DCA" w:rsidRPr="00E62273" w:rsidTr="00D562CE">
        <w:trPr>
          <w:trHeight w:val="769"/>
        </w:trPr>
        <w:tc>
          <w:tcPr>
            <w:tcW w:w="568" w:type="dxa"/>
            <w:tcBorders>
              <w:top w:val="nil"/>
              <w:left w:val="single" w:sz="4" w:space="0" w:color="auto"/>
              <w:bottom w:val="single" w:sz="4" w:space="0" w:color="auto"/>
              <w:right w:val="single" w:sz="4" w:space="0" w:color="auto"/>
            </w:tcBorders>
            <w:vAlign w:val="center"/>
          </w:tcPr>
          <w:p w:rsidR="002C5DCA" w:rsidRPr="00EA1AB4" w:rsidRDefault="002C5DCA" w:rsidP="000640E1">
            <w:pPr>
              <w:spacing w:after="0" w:line="240" w:lineRule="auto"/>
              <w:jc w:val="center"/>
              <w:rPr>
                <w:rFonts w:ascii="Times New Roman" w:hAnsi="Times New Roman" w:cs="Times New Roman"/>
              </w:rPr>
            </w:pPr>
            <w:r>
              <w:rPr>
                <w:rFonts w:ascii="Times New Roman" w:hAnsi="Times New Roman" w:cs="Times New Roman"/>
              </w:rPr>
              <w:t>20</w:t>
            </w:r>
          </w:p>
        </w:tc>
        <w:tc>
          <w:tcPr>
            <w:tcW w:w="5102" w:type="dxa"/>
            <w:tcBorders>
              <w:top w:val="nil"/>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E62273">
              <w:rPr>
                <w:rFonts w:ascii="Times New Roman" w:hAnsi="Times New Roman" w:cs="Times New Roman"/>
                <w:color w:val="000000"/>
              </w:rPr>
              <w:t>Государственная программа «Воспроизводство и использование природных ресурсов Томской области»</w:t>
            </w:r>
          </w:p>
        </w:tc>
        <w:tc>
          <w:tcPr>
            <w:tcW w:w="1843"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0,94</w:t>
            </w:r>
          </w:p>
        </w:tc>
        <w:tc>
          <w:tcPr>
            <w:tcW w:w="2552"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Эффективная</w:t>
            </w:r>
          </w:p>
        </w:tc>
      </w:tr>
      <w:tr w:rsidR="002C5DCA" w:rsidRPr="00E62273" w:rsidTr="00D562CE">
        <w:trPr>
          <w:trHeight w:val="769"/>
        </w:trPr>
        <w:tc>
          <w:tcPr>
            <w:tcW w:w="568" w:type="dxa"/>
            <w:tcBorders>
              <w:top w:val="nil"/>
              <w:left w:val="single" w:sz="4" w:space="0" w:color="auto"/>
              <w:bottom w:val="single" w:sz="4" w:space="0" w:color="auto"/>
              <w:right w:val="single" w:sz="4" w:space="0" w:color="auto"/>
            </w:tcBorders>
            <w:vAlign w:val="center"/>
          </w:tcPr>
          <w:p w:rsidR="002C5DCA" w:rsidRDefault="002C5DCA" w:rsidP="000640E1">
            <w:pPr>
              <w:spacing w:after="0" w:line="240" w:lineRule="auto"/>
              <w:jc w:val="center"/>
              <w:rPr>
                <w:rFonts w:ascii="Times New Roman" w:hAnsi="Times New Roman" w:cs="Times New Roman"/>
              </w:rPr>
            </w:pPr>
            <w:r>
              <w:rPr>
                <w:rFonts w:ascii="Times New Roman" w:hAnsi="Times New Roman" w:cs="Times New Roman"/>
              </w:rPr>
              <w:t>21</w:t>
            </w:r>
          </w:p>
        </w:tc>
        <w:tc>
          <w:tcPr>
            <w:tcW w:w="5102" w:type="dxa"/>
            <w:tcBorders>
              <w:top w:val="nil"/>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E62273">
              <w:rPr>
                <w:rFonts w:ascii="Times New Roman" w:hAnsi="Times New Roman" w:cs="Times New Roman"/>
                <w:color w:val="000000"/>
              </w:rPr>
              <w:t>Государственная программа «Развитие транспортной системы в Томской области»</w:t>
            </w:r>
          </w:p>
        </w:tc>
        <w:tc>
          <w:tcPr>
            <w:tcW w:w="1843"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0,93</w:t>
            </w:r>
          </w:p>
        </w:tc>
        <w:tc>
          <w:tcPr>
            <w:tcW w:w="2552"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Эффективная</w:t>
            </w:r>
          </w:p>
        </w:tc>
      </w:tr>
      <w:tr w:rsidR="002C5DCA" w:rsidRPr="00E62273" w:rsidTr="00D562CE">
        <w:trPr>
          <w:trHeight w:val="769"/>
        </w:trPr>
        <w:tc>
          <w:tcPr>
            <w:tcW w:w="568" w:type="dxa"/>
            <w:tcBorders>
              <w:top w:val="nil"/>
              <w:left w:val="single" w:sz="4" w:space="0" w:color="auto"/>
              <w:bottom w:val="single" w:sz="4" w:space="0" w:color="auto"/>
              <w:right w:val="single" w:sz="4" w:space="0" w:color="auto"/>
            </w:tcBorders>
            <w:vAlign w:val="center"/>
          </w:tcPr>
          <w:p w:rsidR="002C5DCA" w:rsidRPr="00EA1AB4" w:rsidRDefault="002C5DCA" w:rsidP="000640E1">
            <w:pPr>
              <w:spacing w:after="0" w:line="240" w:lineRule="auto"/>
              <w:jc w:val="center"/>
              <w:rPr>
                <w:rFonts w:ascii="Times New Roman" w:hAnsi="Times New Roman" w:cs="Times New Roman"/>
              </w:rPr>
            </w:pPr>
            <w:r>
              <w:rPr>
                <w:rFonts w:ascii="Times New Roman" w:hAnsi="Times New Roman" w:cs="Times New Roman"/>
              </w:rPr>
              <w:t>22</w:t>
            </w:r>
          </w:p>
        </w:tc>
        <w:tc>
          <w:tcPr>
            <w:tcW w:w="5102" w:type="dxa"/>
            <w:tcBorders>
              <w:top w:val="nil"/>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EA1AB4">
              <w:rPr>
                <w:rFonts w:ascii="Times New Roman" w:hAnsi="Times New Roman" w:cs="Times New Roman"/>
                <w:color w:val="000000"/>
              </w:rPr>
              <w:t>Государственная программа «Развитие сельского хозяйства и регулируемых рынков в Томской области»</w:t>
            </w:r>
          </w:p>
        </w:tc>
        <w:tc>
          <w:tcPr>
            <w:tcW w:w="1843"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Pr>
                <w:rFonts w:ascii="Times New Roman" w:hAnsi="Times New Roman" w:cs="Times New Roman"/>
                <w:bCs/>
                <w:color w:val="000000"/>
              </w:rPr>
              <w:t>0,91</w:t>
            </w:r>
          </w:p>
        </w:tc>
        <w:tc>
          <w:tcPr>
            <w:tcW w:w="2552"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Эффективная</w:t>
            </w:r>
          </w:p>
        </w:tc>
      </w:tr>
      <w:tr w:rsidR="002C5DCA" w:rsidRPr="00E62273" w:rsidTr="00D562CE">
        <w:trPr>
          <w:trHeight w:val="769"/>
        </w:trPr>
        <w:tc>
          <w:tcPr>
            <w:tcW w:w="568" w:type="dxa"/>
            <w:tcBorders>
              <w:top w:val="nil"/>
              <w:left w:val="single" w:sz="4" w:space="0" w:color="auto"/>
              <w:bottom w:val="single" w:sz="4" w:space="0" w:color="auto"/>
              <w:right w:val="single" w:sz="4" w:space="0" w:color="auto"/>
            </w:tcBorders>
            <w:vAlign w:val="center"/>
          </w:tcPr>
          <w:p w:rsidR="002C5DCA" w:rsidRPr="00EA1AB4" w:rsidRDefault="002C5DCA" w:rsidP="000640E1">
            <w:pPr>
              <w:spacing w:after="0" w:line="240" w:lineRule="auto"/>
              <w:jc w:val="center"/>
              <w:rPr>
                <w:rFonts w:ascii="Times New Roman" w:hAnsi="Times New Roman" w:cs="Times New Roman"/>
              </w:rPr>
            </w:pPr>
            <w:r>
              <w:rPr>
                <w:rFonts w:ascii="Times New Roman" w:hAnsi="Times New Roman" w:cs="Times New Roman"/>
              </w:rPr>
              <w:t>23</w:t>
            </w:r>
          </w:p>
        </w:tc>
        <w:tc>
          <w:tcPr>
            <w:tcW w:w="5102" w:type="dxa"/>
            <w:tcBorders>
              <w:top w:val="nil"/>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E62273">
              <w:rPr>
                <w:rFonts w:ascii="Times New Roman" w:hAnsi="Times New Roman" w:cs="Times New Roman"/>
                <w:color w:val="000000"/>
              </w:rPr>
              <w:t>Государственная программа «Развитие культуры и туризма в Томской области»</w:t>
            </w:r>
          </w:p>
        </w:tc>
        <w:tc>
          <w:tcPr>
            <w:tcW w:w="1843"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0,88</w:t>
            </w:r>
          </w:p>
        </w:tc>
        <w:tc>
          <w:tcPr>
            <w:tcW w:w="2552"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Эффективная</w:t>
            </w:r>
          </w:p>
        </w:tc>
      </w:tr>
      <w:tr w:rsidR="002C5DCA" w:rsidRPr="00E62273" w:rsidTr="00D562CE">
        <w:trPr>
          <w:trHeight w:val="769"/>
        </w:trPr>
        <w:tc>
          <w:tcPr>
            <w:tcW w:w="568" w:type="dxa"/>
            <w:tcBorders>
              <w:top w:val="nil"/>
              <w:left w:val="single" w:sz="4" w:space="0" w:color="auto"/>
              <w:bottom w:val="single" w:sz="4" w:space="0" w:color="auto"/>
              <w:right w:val="single" w:sz="4" w:space="0" w:color="auto"/>
            </w:tcBorders>
            <w:vAlign w:val="center"/>
          </w:tcPr>
          <w:p w:rsidR="002C5DCA" w:rsidRPr="00EA1AB4" w:rsidRDefault="002C5DCA" w:rsidP="000640E1">
            <w:pPr>
              <w:spacing w:after="0" w:line="240" w:lineRule="auto"/>
              <w:jc w:val="center"/>
              <w:rPr>
                <w:rFonts w:ascii="Times New Roman" w:hAnsi="Times New Roman" w:cs="Times New Roman"/>
              </w:rPr>
            </w:pPr>
            <w:r>
              <w:rPr>
                <w:rFonts w:ascii="Times New Roman" w:hAnsi="Times New Roman" w:cs="Times New Roman"/>
              </w:rPr>
              <w:t>24</w:t>
            </w:r>
          </w:p>
        </w:tc>
        <w:tc>
          <w:tcPr>
            <w:tcW w:w="5102" w:type="dxa"/>
            <w:tcBorders>
              <w:top w:val="nil"/>
              <w:left w:val="single" w:sz="4" w:space="0" w:color="auto"/>
              <w:bottom w:val="single" w:sz="4" w:space="0" w:color="auto"/>
              <w:right w:val="single" w:sz="4" w:space="0" w:color="auto"/>
            </w:tcBorders>
            <w:vAlign w:val="center"/>
          </w:tcPr>
          <w:p w:rsidR="002C5DCA" w:rsidRPr="00E62273" w:rsidRDefault="002C5DCA" w:rsidP="000640E1">
            <w:pPr>
              <w:spacing w:after="0" w:line="240" w:lineRule="auto"/>
              <w:jc w:val="center"/>
              <w:rPr>
                <w:rFonts w:ascii="Times New Roman" w:hAnsi="Times New Roman" w:cs="Times New Roman"/>
                <w:color w:val="000000"/>
              </w:rPr>
            </w:pPr>
            <w:r w:rsidRPr="00E62273">
              <w:rPr>
                <w:rFonts w:ascii="Times New Roman" w:hAnsi="Times New Roman" w:cs="Times New Roman"/>
                <w:color w:val="000000"/>
              </w:rPr>
              <w:t>Государственная программа «Эффективное управление государственным имуществом Томской области»</w:t>
            </w:r>
          </w:p>
        </w:tc>
        <w:tc>
          <w:tcPr>
            <w:tcW w:w="1843"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0,85</w:t>
            </w:r>
          </w:p>
        </w:tc>
        <w:tc>
          <w:tcPr>
            <w:tcW w:w="2552" w:type="dxa"/>
            <w:tcBorders>
              <w:top w:val="nil"/>
              <w:left w:val="nil"/>
              <w:bottom w:val="single" w:sz="4" w:space="0" w:color="auto"/>
              <w:right w:val="single" w:sz="4" w:space="0" w:color="auto"/>
            </w:tcBorders>
            <w:noWrap/>
            <w:vAlign w:val="center"/>
          </w:tcPr>
          <w:p w:rsidR="002C5DCA" w:rsidRPr="00E62273" w:rsidRDefault="002C5DCA" w:rsidP="000640E1">
            <w:pPr>
              <w:spacing w:after="0" w:line="240" w:lineRule="auto"/>
              <w:jc w:val="center"/>
              <w:rPr>
                <w:rFonts w:ascii="Times New Roman" w:hAnsi="Times New Roman" w:cs="Times New Roman"/>
                <w:bCs/>
                <w:color w:val="000000"/>
              </w:rPr>
            </w:pPr>
            <w:r w:rsidRPr="00E62273">
              <w:rPr>
                <w:rFonts w:ascii="Times New Roman" w:hAnsi="Times New Roman" w:cs="Times New Roman"/>
                <w:bCs/>
                <w:color w:val="000000"/>
              </w:rPr>
              <w:t>Эффективная</w:t>
            </w:r>
          </w:p>
        </w:tc>
      </w:tr>
    </w:tbl>
    <w:p w:rsidR="005B7D58" w:rsidRPr="00A55CA8" w:rsidRDefault="005B7D58" w:rsidP="00172ED0">
      <w:pPr>
        <w:spacing w:after="0" w:line="240" w:lineRule="auto"/>
        <w:ind w:firstLine="709"/>
        <w:jc w:val="both"/>
        <w:rPr>
          <w:rFonts w:ascii="Times New Roman" w:hAnsi="Times New Roman" w:cs="Times New Roman"/>
          <w:sz w:val="26"/>
          <w:szCs w:val="26"/>
        </w:rPr>
      </w:pPr>
    </w:p>
    <w:sectPr w:rsidR="005B7D58" w:rsidRPr="00A55CA8" w:rsidSect="00BB2E7A">
      <w:footerReference w:type="default" r:id="rId11"/>
      <w:pgSz w:w="11906" w:h="16838"/>
      <w:pgMar w:top="567" w:right="851" w:bottom="567" w:left="1134" w:header="709" w:footer="1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684" w:rsidRDefault="00157684" w:rsidP="003C0F5F">
      <w:pPr>
        <w:spacing w:after="0" w:line="240" w:lineRule="auto"/>
      </w:pPr>
      <w:r>
        <w:separator/>
      </w:r>
    </w:p>
  </w:endnote>
  <w:endnote w:type="continuationSeparator" w:id="0">
    <w:p w:rsidR="00157684" w:rsidRDefault="00157684" w:rsidP="003C0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MT"/>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JournalC">
    <w:altName w:val="Times New Roman"/>
    <w:panose1 w:val="00000000000000000000"/>
    <w:charset w:val="00"/>
    <w:family w:val="roman"/>
    <w:notTrueType/>
    <w:pitch w:val="default"/>
    <w:sig w:usb0="00000001" w:usb1="00000000" w:usb2="00000000" w:usb3="00000000" w:csb0="00000005" w:csb1="00000000"/>
  </w:font>
  <w:font w:name="Arial">
    <w:panose1 w:val="020B0604020202020204"/>
    <w:charset w:val="CC"/>
    <w:family w:val="swiss"/>
    <w:pitch w:val="variable"/>
    <w:sig w:usb0="20002A87" w:usb1="00000000" w:usb2="00000000" w:usb3="00000000" w:csb0="000001FF" w:csb1="00000000"/>
  </w:font>
  <w:font w:name="Octava">
    <w:altName w:val="Times New Roman"/>
    <w:panose1 w:val="00000000000000000000"/>
    <w:charset w:val="CC"/>
    <w:family w:val="roman"/>
    <w:notTrueType/>
    <w:pitch w:val="default"/>
    <w:sig w:usb0="00000001"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9393495"/>
      <w:docPartObj>
        <w:docPartGallery w:val="Page Numbers (Bottom of Page)"/>
        <w:docPartUnique/>
      </w:docPartObj>
    </w:sdtPr>
    <w:sdtEndPr/>
    <w:sdtContent>
      <w:p w:rsidR="00157684" w:rsidRDefault="00157684">
        <w:pPr>
          <w:pStyle w:val="ac"/>
          <w:jc w:val="right"/>
        </w:pPr>
        <w:r>
          <w:fldChar w:fldCharType="begin"/>
        </w:r>
        <w:r>
          <w:instrText>PAGE   \* MERGEFORMAT</w:instrText>
        </w:r>
        <w:r>
          <w:fldChar w:fldCharType="separate"/>
        </w:r>
        <w:r w:rsidR="00D562CE">
          <w:rPr>
            <w:noProof/>
          </w:rPr>
          <w:t>99</w:t>
        </w:r>
        <w:r>
          <w:rPr>
            <w:noProof/>
          </w:rPr>
          <w:fldChar w:fldCharType="end"/>
        </w:r>
      </w:p>
    </w:sdtContent>
  </w:sdt>
  <w:p w:rsidR="00157684" w:rsidRDefault="00157684">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684" w:rsidRDefault="00157684" w:rsidP="003C0F5F">
      <w:pPr>
        <w:spacing w:after="0" w:line="240" w:lineRule="auto"/>
      </w:pPr>
      <w:r>
        <w:separator/>
      </w:r>
    </w:p>
  </w:footnote>
  <w:footnote w:type="continuationSeparator" w:id="0">
    <w:p w:rsidR="00157684" w:rsidRDefault="00157684" w:rsidP="003C0F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singleLevel"/>
    <w:tmpl w:val="00000009"/>
    <w:name w:val="WW8Num9"/>
    <w:lvl w:ilvl="0">
      <w:start w:val="1"/>
      <w:numFmt w:val="bullet"/>
      <w:lvlText w:val="-"/>
      <w:lvlJc w:val="left"/>
      <w:pPr>
        <w:tabs>
          <w:tab w:val="num" w:pos="0"/>
        </w:tabs>
        <w:ind w:left="720" w:hanging="360"/>
      </w:pPr>
      <w:rPr>
        <w:rFonts w:ascii="Times New Roman" w:hAnsi="Times New Roman" w:hint="default"/>
      </w:rPr>
    </w:lvl>
  </w:abstractNum>
  <w:abstractNum w:abstractNumId="1">
    <w:nsid w:val="00000010"/>
    <w:multiLevelType w:val="singleLevel"/>
    <w:tmpl w:val="00000010"/>
    <w:name w:val="WW8Num17"/>
    <w:lvl w:ilvl="0">
      <w:start w:val="1"/>
      <w:numFmt w:val="bullet"/>
      <w:lvlText w:val=""/>
      <w:lvlJc w:val="left"/>
      <w:pPr>
        <w:tabs>
          <w:tab w:val="num" w:pos="0"/>
        </w:tabs>
        <w:ind w:left="1211" w:hanging="360"/>
      </w:pPr>
      <w:rPr>
        <w:rFonts w:ascii="Symbol" w:hAnsi="Symbol" w:hint="default"/>
        <w:b w:val="0"/>
        <w:lang w:val="ru-RU"/>
      </w:rPr>
    </w:lvl>
  </w:abstractNum>
  <w:abstractNum w:abstractNumId="2">
    <w:nsid w:val="0000001C"/>
    <w:multiLevelType w:val="singleLevel"/>
    <w:tmpl w:val="0000001C"/>
    <w:lvl w:ilvl="0">
      <w:start w:val="1"/>
      <w:numFmt w:val="decimal"/>
      <w:lvlText w:val="%1."/>
      <w:lvlJc w:val="left"/>
      <w:pPr>
        <w:tabs>
          <w:tab w:val="num" w:pos="0"/>
        </w:tabs>
        <w:ind w:left="928" w:hanging="360"/>
      </w:pPr>
      <w:rPr>
        <w:rFonts w:hint="default"/>
        <w:lang w:val="ru-RU"/>
      </w:rPr>
    </w:lvl>
  </w:abstractNum>
  <w:abstractNum w:abstractNumId="3">
    <w:nsid w:val="00000022"/>
    <w:multiLevelType w:val="singleLevel"/>
    <w:tmpl w:val="00000022"/>
    <w:name w:val="WW8Num35"/>
    <w:lvl w:ilvl="0">
      <w:start w:val="1"/>
      <w:numFmt w:val="decimal"/>
      <w:lvlText w:val="%1."/>
      <w:lvlJc w:val="left"/>
      <w:pPr>
        <w:tabs>
          <w:tab w:val="num" w:pos="0"/>
        </w:tabs>
        <w:ind w:left="720" w:hanging="360"/>
      </w:pPr>
      <w:rPr>
        <w:rFonts w:hint="default"/>
      </w:rPr>
    </w:lvl>
  </w:abstractNum>
  <w:abstractNum w:abstractNumId="4">
    <w:nsid w:val="004E62AE"/>
    <w:multiLevelType w:val="hybridMultilevel"/>
    <w:tmpl w:val="ECB2F93A"/>
    <w:lvl w:ilvl="0" w:tplc="33582A84">
      <w:start w:val="1"/>
      <w:numFmt w:val="bullet"/>
      <w:lvlText w:val=""/>
      <w:lvlJc w:val="left"/>
      <w:pPr>
        <w:ind w:left="1370" w:hanging="360"/>
      </w:pPr>
      <w:rPr>
        <w:rFonts w:ascii="Symbol" w:hAnsi="Symbol" w:hint="default"/>
      </w:rPr>
    </w:lvl>
    <w:lvl w:ilvl="1" w:tplc="04190003" w:tentative="1">
      <w:start w:val="1"/>
      <w:numFmt w:val="bullet"/>
      <w:lvlText w:val="o"/>
      <w:lvlJc w:val="left"/>
      <w:pPr>
        <w:ind w:left="2090" w:hanging="360"/>
      </w:pPr>
      <w:rPr>
        <w:rFonts w:ascii="Courier New" w:hAnsi="Courier New" w:cs="Courier New" w:hint="default"/>
      </w:rPr>
    </w:lvl>
    <w:lvl w:ilvl="2" w:tplc="04190005" w:tentative="1">
      <w:start w:val="1"/>
      <w:numFmt w:val="bullet"/>
      <w:lvlText w:val=""/>
      <w:lvlJc w:val="left"/>
      <w:pPr>
        <w:ind w:left="2810" w:hanging="360"/>
      </w:pPr>
      <w:rPr>
        <w:rFonts w:ascii="Wingdings" w:hAnsi="Wingdings" w:hint="default"/>
      </w:rPr>
    </w:lvl>
    <w:lvl w:ilvl="3" w:tplc="04190001" w:tentative="1">
      <w:start w:val="1"/>
      <w:numFmt w:val="bullet"/>
      <w:lvlText w:val=""/>
      <w:lvlJc w:val="left"/>
      <w:pPr>
        <w:ind w:left="3530" w:hanging="360"/>
      </w:pPr>
      <w:rPr>
        <w:rFonts w:ascii="Symbol" w:hAnsi="Symbol" w:hint="default"/>
      </w:rPr>
    </w:lvl>
    <w:lvl w:ilvl="4" w:tplc="04190003" w:tentative="1">
      <w:start w:val="1"/>
      <w:numFmt w:val="bullet"/>
      <w:lvlText w:val="o"/>
      <w:lvlJc w:val="left"/>
      <w:pPr>
        <w:ind w:left="4250" w:hanging="360"/>
      </w:pPr>
      <w:rPr>
        <w:rFonts w:ascii="Courier New" w:hAnsi="Courier New" w:cs="Courier New" w:hint="default"/>
      </w:rPr>
    </w:lvl>
    <w:lvl w:ilvl="5" w:tplc="04190005" w:tentative="1">
      <w:start w:val="1"/>
      <w:numFmt w:val="bullet"/>
      <w:lvlText w:val=""/>
      <w:lvlJc w:val="left"/>
      <w:pPr>
        <w:ind w:left="4970" w:hanging="360"/>
      </w:pPr>
      <w:rPr>
        <w:rFonts w:ascii="Wingdings" w:hAnsi="Wingdings" w:hint="default"/>
      </w:rPr>
    </w:lvl>
    <w:lvl w:ilvl="6" w:tplc="04190001" w:tentative="1">
      <w:start w:val="1"/>
      <w:numFmt w:val="bullet"/>
      <w:lvlText w:val=""/>
      <w:lvlJc w:val="left"/>
      <w:pPr>
        <w:ind w:left="5690" w:hanging="360"/>
      </w:pPr>
      <w:rPr>
        <w:rFonts w:ascii="Symbol" w:hAnsi="Symbol" w:hint="default"/>
      </w:rPr>
    </w:lvl>
    <w:lvl w:ilvl="7" w:tplc="04190003" w:tentative="1">
      <w:start w:val="1"/>
      <w:numFmt w:val="bullet"/>
      <w:lvlText w:val="o"/>
      <w:lvlJc w:val="left"/>
      <w:pPr>
        <w:ind w:left="6410" w:hanging="360"/>
      </w:pPr>
      <w:rPr>
        <w:rFonts w:ascii="Courier New" w:hAnsi="Courier New" w:cs="Courier New" w:hint="default"/>
      </w:rPr>
    </w:lvl>
    <w:lvl w:ilvl="8" w:tplc="04190005" w:tentative="1">
      <w:start w:val="1"/>
      <w:numFmt w:val="bullet"/>
      <w:lvlText w:val=""/>
      <w:lvlJc w:val="left"/>
      <w:pPr>
        <w:ind w:left="7130" w:hanging="360"/>
      </w:pPr>
      <w:rPr>
        <w:rFonts w:ascii="Wingdings" w:hAnsi="Wingdings" w:hint="default"/>
      </w:rPr>
    </w:lvl>
  </w:abstractNum>
  <w:abstractNum w:abstractNumId="5">
    <w:nsid w:val="006F3DC5"/>
    <w:multiLevelType w:val="hybridMultilevel"/>
    <w:tmpl w:val="031CBA62"/>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17E6D1A"/>
    <w:multiLevelType w:val="hybridMultilevel"/>
    <w:tmpl w:val="BE3CB23A"/>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4026C24"/>
    <w:multiLevelType w:val="hybridMultilevel"/>
    <w:tmpl w:val="2CC02908"/>
    <w:lvl w:ilvl="0" w:tplc="5BE4AC2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408488F"/>
    <w:multiLevelType w:val="hybridMultilevel"/>
    <w:tmpl w:val="CD9090FA"/>
    <w:lvl w:ilvl="0" w:tplc="18A0027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4310511"/>
    <w:multiLevelType w:val="hybridMultilevel"/>
    <w:tmpl w:val="47E0C1A6"/>
    <w:lvl w:ilvl="0" w:tplc="B8CE6D9A">
      <w:start w:val="1"/>
      <w:numFmt w:val="decimal"/>
      <w:lvlText w:val="%1."/>
      <w:lvlJc w:val="left"/>
      <w:pPr>
        <w:ind w:left="1429" w:hanging="360"/>
      </w:pPr>
      <w:rPr>
        <w:b w:val="0"/>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4D10059"/>
    <w:multiLevelType w:val="hybridMultilevel"/>
    <w:tmpl w:val="184430DC"/>
    <w:lvl w:ilvl="0" w:tplc="7636992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0508447D"/>
    <w:multiLevelType w:val="hybridMultilevel"/>
    <w:tmpl w:val="519C2148"/>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56E0A9E"/>
    <w:multiLevelType w:val="multilevel"/>
    <w:tmpl w:val="F1642B32"/>
    <w:lvl w:ilvl="0">
      <w:start w:val="1"/>
      <w:numFmt w:val="decimal"/>
      <w:lvlText w:val="%1."/>
      <w:lvlJc w:val="left"/>
      <w:pPr>
        <w:ind w:left="1429" w:hanging="360"/>
      </w:pPr>
    </w:lvl>
    <w:lvl w:ilvl="1">
      <w:start w:val="2"/>
      <w:numFmt w:val="decimal"/>
      <w:isLgl/>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nsid w:val="05A77730"/>
    <w:multiLevelType w:val="hybridMultilevel"/>
    <w:tmpl w:val="F982A1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066B7142"/>
    <w:multiLevelType w:val="hybridMultilevel"/>
    <w:tmpl w:val="438CE0A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98C6DD3"/>
    <w:multiLevelType w:val="hybridMultilevel"/>
    <w:tmpl w:val="5F16310E"/>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0D244068"/>
    <w:multiLevelType w:val="hybridMultilevel"/>
    <w:tmpl w:val="7510630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0E1C0930"/>
    <w:multiLevelType w:val="hybridMultilevel"/>
    <w:tmpl w:val="A2644ADC"/>
    <w:lvl w:ilvl="0" w:tplc="C8AE68D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0E8408FA"/>
    <w:multiLevelType w:val="hybridMultilevel"/>
    <w:tmpl w:val="0D56F444"/>
    <w:lvl w:ilvl="0" w:tplc="33582A8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0F3E6A74"/>
    <w:multiLevelType w:val="hybridMultilevel"/>
    <w:tmpl w:val="075EFF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0F8C1504"/>
    <w:multiLevelType w:val="hybridMultilevel"/>
    <w:tmpl w:val="C3EE1310"/>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0FBD7F52"/>
    <w:multiLevelType w:val="multilevel"/>
    <w:tmpl w:val="CDF23CE2"/>
    <w:lvl w:ilvl="0">
      <w:start w:val="5"/>
      <w:numFmt w:val="decimal"/>
      <w:lvlText w:val="%1."/>
      <w:lvlJc w:val="left"/>
      <w:pPr>
        <w:ind w:left="1212" w:hanging="360"/>
      </w:pPr>
      <w:rPr>
        <w:rFonts w:hint="default"/>
      </w:rPr>
    </w:lvl>
    <w:lvl w:ilvl="1">
      <w:start w:val="1"/>
      <w:numFmt w:val="decimal"/>
      <w:isLgl/>
      <w:lvlText w:val="%1.%2."/>
      <w:lvlJc w:val="left"/>
      <w:pPr>
        <w:ind w:left="1572" w:hanging="72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2292" w:hanging="144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652" w:hanging="1800"/>
      </w:pPr>
      <w:rPr>
        <w:rFonts w:hint="default"/>
      </w:rPr>
    </w:lvl>
    <w:lvl w:ilvl="8">
      <w:start w:val="1"/>
      <w:numFmt w:val="decimal"/>
      <w:isLgl/>
      <w:lvlText w:val="%1.%2.%3.%4.%5.%6.%7.%8.%9."/>
      <w:lvlJc w:val="left"/>
      <w:pPr>
        <w:ind w:left="2652" w:hanging="1800"/>
      </w:pPr>
      <w:rPr>
        <w:rFonts w:hint="default"/>
      </w:rPr>
    </w:lvl>
  </w:abstractNum>
  <w:abstractNum w:abstractNumId="22">
    <w:nsid w:val="0FED2794"/>
    <w:multiLevelType w:val="hybridMultilevel"/>
    <w:tmpl w:val="041615BC"/>
    <w:lvl w:ilvl="0" w:tplc="18A00270">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3">
    <w:nsid w:val="112744C3"/>
    <w:multiLevelType w:val="hybridMultilevel"/>
    <w:tmpl w:val="3B269646"/>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12033EC7"/>
    <w:multiLevelType w:val="hybridMultilevel"/>
    <w:tmpl w:val="10D4E598"/>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2655FBB"/>
    <w:multiLevelType w:val="hybridMultilevel"/>
    <w:tmpl w:val="AF6647C6"/>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13B11430"/>
    <w:multiLevelType w:val="hybridMultilevel"/>
    <w:tmpl w:val="8EA24CBE"/>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14AE13CE"/>
    <w:multiLevelType w:val="hybridMultilevel"/>
    <w:tmpl w:val="1278DC5A"/>
    <w:lvl w:ilvl="0" w:tplc="978EBC4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14CE67BE"/>
    <w:multiLevelType w:val="hybridMultilevel"/>
    <w:tmpl w:val="5688158C"/>
    <w:lvl w:ilvl="0" w:tplc="978EBC4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180A7729"/>
    <w:multiLevelType w:val="hybridMultilevel"/>
    <w:tmpl w:val="78E8BCB8"/>
    <w:lvl w:ilvl="0" w:tplc="80166498">
      <w:start w:val="1"/>
      <w:numFmt w:val="decimal"/>
      <w:lvlText w:val="%1."/>
      <w:lvlJc w:val="left"/>
      <w:pPr>
        <w:ind w:left="720" w:hanging="360"/>
      </w:pPr>
      <w:rPr>
        <w:rFonts w:eastAsiaTheme="minorHAnsi" w:hint="default"/>
        <w:b w:val="0"/>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83268E7"/>
    <w:multiLevelType w:val="hybridMultilevel"/>
    <w:tmpl w:val="7BE222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188565F5"/>
    <w:multiLevelType w:val="hybridMultilevel"/>
    <w:tmpl w:val="5A16932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18BE58B8"/>
    <w:multiLevelType w:val="hybridMultilevel"/>
    <w:tmpl w:val="B8D0B56E"/>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18E5399D"/>
    <w:multiLevelType w:val="hybridMultilevel"/>
    <w:tmpl w:val="59B4B4E8"/>
    <w:lvl w:ilvl="0" w:tplc="BEA8ACD2">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19D077F8"/>
    <w:multiLevelType w:val="hybridMultilevel"/>
    <w:tmpl w:val="6BE47EA0"/>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19DF3B42"/>
    <w:multiLevelType w:val="multilevel"/>
    <w:tmpl w:val="5AD07418"/>
    <w:lvl w:ilvl="0">
      <w:start w:val="15"/>
      <w:numFmt w:val="decimal"/>
      <w:lvlText w:val="%1"/>
      <w:lvlJc w:val="left"/>
      <w:pPr>
        <w:ind w:left="465" w:hanging="465"/>
      </w:pPr>
      <w:rPr>
        <w:rFonts w:hint="default"/>
      </w:rPr>
    </w:lvl>
    <w:lvl w:ilvl="1">
      <w:start w:val="2"/>
      <w:numFmt w:val="decimal"/>
      <w:lvlText w:val="%1.%2"/>
      <w:lvlJc w:val="left"/>
      <w:pPr>
        <w:ind w:left="2265" w:hanging="465"/>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200" w:hanging="1800"/>
      </w:pPr>
      <w:rPr>
        <w:rFonts w:hint="default"/>
      </w:rPr>
    </w:lvl>
  </w:abstractNum>
  <w:abstractNum w:abstractNumId="36">
    <w:nsid w:val="1B7517DD"/>
    <w:multiLevelType w:val="hybridMultilevel"/>
    <w:tmpl w:val="7A7A286E"/>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1D8359B0"/>
    <w:multiLevelType w:val="hybridMultilevel"/>
    <w:tmpl w:val="AB4644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1DE92060"/>
    <w:multiLevelType w:val="hybridMultilevel"/>
    <w:tmpl w:val="6F823B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1FCC09A8"/>
    <w:multiLevelType w:val="hybridMultilevel"/>
    <w:tmpl w:val="619E7B54"/>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20535966"/>
    <w:multiLevelType w:val="hybridMultilevel"/>
    <w:tmpl w:val="C8666EBC"/>
    <w:lvl w:ilvl="0" w:tplc="33582A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211C78C3"/>
    <w:multiLevelType w:val="hybridMultilevel"/>
    <w:tmpl w:val="9E5CDAAE"/>
    <w:lvl w:ilvl="0" w:tplc="894EEA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nsid w:val="215609D9"/>
    <w:multiLevelType w:val="hybridMultilevel"/>
    <w:tmpl w:val="2EF4A9B2"/>
    <w:lvl w:ilvl="0" w:tplc="843EAE2E">
      <w:start w:val="1"/>
      <w:numFmt w:val="decimal"/>
      <w:lvlText w:val="%1."/>
      <w:lvlJc w:val="left"/>
      <w:pPr>
        <w:ind w:left="1779"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15D1965"/>
    <w:multiLevelType w:val="hybridMultilevel"/>
    <w:tmpl w:val="FC18B626"/>
    <w:lvl w:ilvl="0" w:tplc="33582A84">
      <w:start w:val="1"/>
      <w:numFmt w:val="bullet"/>
      <w:lvlText w:val=""/>
      <w:lvlJc w:val="left"/>
      <w:pPr>
        <w:ind w:left="1353" w:hanging="360"/>
      </w:pPr>
      <w:rPr>
        <w:rFonts w:ascii="Symbol" w:hAnsi="Symbol" w:hint="default"/>
      </w:rPr>
    </w:lvl>
    <w:lvl w:ilvl="1" w:tplc="04190003">
      <w:start w:val="1"/>
      <w:numFmt w:val="bullet"/>
      <w:lvlText w:val="o"/>
      <w:lvlJc w:val="left"/>
      <w:pPr>
        <w:ind w:left="2073" w:hanging="360"/>
      </w:pPr>
      <w:rPr>
        <w:rFonts w:ascii="Courier New" w:hAnsi="Courier New" w:cs="Courier New" w:hint="default"/>
      </w:rPr>
    </w:lvl>
    <w:lvl w:ilvl="2" w:tplc="04190005">
      <w:start w:val="1"/>
      <w:numFmt w:val="bullet"/>
      <w:lvlText w:val=""/>
      <w:lvlJc w:val="left"/>
      <w:pPr>
        <w:ind w:left="2793" w:hanging="360"/>
      </w:pPr>
      <w:rPr>
        <w:rFonts w:ascii="Wingdings" w:hAnsi="Wingdings" w:hint="default"/>
      </w:rPr>
    </w:lvl>
    <w:lvl w:ilvl="3" w:tplc="04190001">
      <w:start w:val="1"/>
      <w:numFmt w:val="bullet"/>
      <w:lvlText w:val=""/>
      <w:lvlJc w:val="left"/>
      <w:pPr>
        <w:ind w:left="3513" w:hanging="360"/>
      </w:pPr>
      <w:rPr>
        <w:rFonts w:ascii="Symbol" w:hAnsi="Symbol" w:hint="default"/>
      </w:rPr>
    </w:lvl>
    <w:lvl w:ilvl="4" w:tplc="04190003">
      <w:start w:val="1"/>
      <w:numFmt w:val="bullet"/>
      <w:lvlText w:val="o"/>
      <w:lvlJc w:val="left"/>
      <w:pPr>
        <w:ind w:left="4233" w:hanging="360"/>
      </w:pPr>
      <w:rPr>
        <w:rFonts w:ascii="Courier New" w:hAnsi="Courier New" w:cs="Courier New" w:hint="default"/>
      </w:rPr>
    </w:lvl>
    <w:lvl w:ilvl="5" w:tplc="04190005">
      <w:start w:val="1"/>
      <w:numFmt w:val="bullet"/>
      <w:lvlText w:val=""/>
      <w:lvlJc w:val="left"/>
      <w:pPr>
        <w:ind w:left="4953" w:hanging="360"/>
      </w:pPr>
      <w:rPr>
        <w:rFonts w:ascii="Wingdings" w:hAnsi="Wingdings" w:hint="default"/>
      </w:rPr>
    </w:lvl>
    <w:lvl w:ilvl="6" w:tplc="04190001">
      <w:start w:val="1"/>
      <w:numFmt w:val="bullet"/>
      <w:lvlText w:val=""/>
      <w:lvlJc w:val="left"/>
      <w:pPr>
        <w:ind w:left="5673" w:hanging="360"/>
      </w:pPr>
      <w:rPr>
        <w:rFonts w:ascii="Symbol" w:hAnsi="Symbol" w:hint="default"/>
      </w:rPr>
    </w:lvl>
    <w:lvl w:ilvl="7" w:tplc="04190003">
      <w:start w:val="1"/>
      <w:numFmt w:val="bullet"/>
      <w:lvlText w:val="o"/>
      <w:lvlJc w:val="left"/>
      <w:pPr>
        <w:ind w:left="6393" w:hanging="360"/>
      </w:pPr>
      <w:rPr>
        <w:rFonts w:ascii="Courier New" w:hAnsi="Courier New" w:cs="Courier New" w:hint="default"/>
      </w:rPr>
    </w:lvl>
    <w:lvl w:ilvl="8" w:tplc="04190005">
      <w:start w:val="1"/>
      <w:numFmt w:val="bullet"/>
      <w:lvlText w:val=""/>
      <w:lvlJc w:val="left"/>
      <w:pPr>
        <w:ind w:left="7113" w:hanging="360"/>
      </w:pPr>
      <w:rPr>
        <w:rFonts w:ascii="Wingdings" w:hAnsi="Wingdings" w:hint="default"/>
      </w:rPr>
    </w:lvl>
  </w:abstractNum>
  <w:abstractNum w:abstractNumId="44">
    <w:nsid w:val="218242A0"/>
    <w:multiLevelType w:val="hybridMultilevel"/>
    <w:tmpl w:val="77A2E34E"/>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21AC73D9"/>
    <w:multiLevelType w:val="multilevel"/>
    <w:tmpl w:val="D79C212C"/>
    <w:lvl w:ilvl="0">
      <w:start w:val="18"/>
      <w:numFmt w:val="decimal"/>
      <w:lvlText w:val="%1."/>
      <w:lvlJc w:val="left"/>
      <w:pPr>
        <w:ind w:left="1515" w:hanging="360"/>
      </w:pPr>
      <w:rPr>
        <w:rFonts w:hint="default"/>
      </w:rPr>
    </w:lvl>
    <w:lvl w:ilvl="1">
      <w:start w:val="1"/>
      <w:numFmt w:val="decimal"/>
      <w:isLgl/>
      <w:lvlText w:val="%1.%2"/>
      <w:lvlJc w:val="left"/>
      <w:pPr>
        <w:ind w:left="1680" w:hanging="525"/>
      </w:pPr>
      <w:rPr>
        <w:rFonts w:hint="default"/>
      </w:rPr>
    </w:lvl>
    <w:lvl w:ilvl="2">
      <w:start w:val="1"/>
      <w:numFmt w:val="decimal"/>
      <w:isLgl/>
      <w:lvlText w:val="%1.%2.%3"/>
      <w:lvlJc w:val="left"/>
      <w:pPr>
        <w:ind w:left="1875" w:hanging="720"/>
      </w:pPr>
      <w:rPr>
        <w:rFonts w:hint="default"/>
      </w:rPr>
    </w:lvl>
    <w:lvl w:ilvl="3">
      <w:start w:val="1"/>
      <w:numFmt w:val="decimal"/>
      <w:isLgl/>
      <w:lvlText w:val="%1.%2.%3.%4"/>
      <w:lvlJc w:val="left"/>
      <w:pPr>
        <w:ind w:left="1875" w:hanging="720"/>
      </w:pPr>
      <w:rPr>
        <w:rFonts w:hint="default"/>
      </w:rPr>
    </w:lvl>
    <w:lvl w:ilvl="4">
      <w:start w:val="1"/>
      <w:numFmt w:val="decimal"/>
      <w:isLgl/>
      <w:lvlText w:val="%1.%2.%3.%4.%5"/>
      <w:lvlJc w:val="left"/>
      <w:pPr>
        <w:ind w:left="2235" w:hanging="1080"/>
      </w:pPr>
      <w:rPr>
        <w:rFonts w:hint="default"/>
      </w:rPr>
    </w:lvl>
    <w:lvl w:ilvl="5">
      <w:start w:val="1"/>
      <w:numFmt w:val="decimal"/>
      <w:isLgl/>
      <w:lvlText w:val="%1.%2.%3.%4.%5.%6"/>
      <w:lvlJc w:val="left"/>
      <w:pPr>
        <w:ind w:left="2595" w:hanging="1440"/>
      </w:pPr>
      <w:rPr>
        <w:rFonts w:hint="default"/>
      </w:rPr>
    </w:lvl>
    <w:lvl w:ilvl="6">
      <w:start w:val="1"/>
      <w:numFmt w:val="decimal"/>
      <w:isLgl/>
      <w:lvlText w:val="%1.%2.%3.%4.%5.%6.%7"/>
      <w:lvlJc w:val="left"/>
      <w:pPr>
        <w:ind w:left="2595" w:hanging="1440"/>
      </w:pPr>
      <w:rPr>
        <w:rFonts w:hint="default"/>
      </w:rPr>
    </w:lvl>
    <w:lvl w:ilvl="7">
      <w:start w:val="1"/>
      <w:numFmt w:val="decimal"/>
      <w:isLgl/>
      <w:lvlText w:val="%1.%2.%3.%4.%5.%6.%7.%8"/>
      <w:lvlJc w:val="left"/>
      <w:pPr>
        <w:ind w:left="2955" w:hanging="1800"/>
      </w:pPr>
      <w:rPr>
        <w:rFonts w:hint="default"/>
      </w:rPr>
    </w:lvl>
    <w:lvl w:ilvl="8">
      <w:start w:val="1"/>
      <w:numFmt w:val="decimal"/>
      <w:isLgl/>
      <w:lvlText w:val="%1.%2.%3.%4.%5.%6.%7.%8.%9"/>
      <w:lvlJc w:val="left"/>
      <w:pPr>
        <w:ind w:left="2955" w:hanging="1800"/>
      </w:pPr>
      <w:rPr>
        <w:rFonts w:hint="default"/>
      </w:rPr>
    </w:lvl>
  </w:abstractNum>
  <w:abstractNum w:abstractNumId="46">
    <w:nsid w:val="21D93B47"/>
    <w:multiLevelType w:val="hybridMultilevel"/>
    <w:tmpl w:val="0CAA1B32"/>
    <w:lvl w:ilvl="0" w:tplc="D6F02CA2">
      <w:start w:val="1"/>
      <w:numFmt w:val="decimal"/>
      <w:lvlText w:val="%1."/>
      <w:lvlJc w:val="left"/>
      <w:pPr>
        <w:ind w:left="1721" w:hanging="870"/>
      </w:pPr>
      <w:rPr>
        <w:color w:val="auto"/>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7">
    <w:nsid w:val="22EA15EB"/>
    <w:multiLevelType w:val="hybridMultilevel"/>
    <w:tmpl w:val="1350293C"/>
    <w:lvl w:ilvl="0" w:tplc="978EBC4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8">
    <w:nsid w:val="257C420C"/>
    <w:multiLevelType w:val="hybridMultilevel"/>
    <w:tmpl w:val="1C0E9E78"/>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25C06721"/>
    <w:multiLevelType w:val="hybridMultilevel"/>
    <w:tmpl w:val="449219FA"/>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26CD2D88"/>
    <w:multiLevelType w:val="hybridMultilevel"/>
    <w:tmpl w:val="F0745550"/>
    <w:lvl w:ilvl="0" w:tplc="18A00270">
      <w:start w:val="1"/>
      <w:numFmt w:val="bullet"/>
      <w:lvlText w:val=""/>
      <w:lvlJc w:val="left"/>
      <w:pPr>
        <w:ind w:left="1070"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51">
    <w:nsid w:val="26D44CB2"/>
    <w:multiLevelType w:val="hybridMultilevel"/>
    <w:tmpl w:val="C986C036"/>
    <w:lvl w:ilvl="0" w:tplc="18A002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27F04AE7"/>
    <w:multiLevelType w:val="hybridMultilevel"/>
    <w:tmpl w:val="A5F06626"/>
    <w:lvl w:ilvl="0" w:tplc="978EBC4A">
      <w:start w:val="1"/>
      <w:numFmt w:val="bullet"/>
      <w:lvlText w:val=""/>
      <w:lvlJc w:val="left"/>
      <w:pPr>
        <w:ind w:left="1069" w:hanging="360"/>
      </w:pPr>
      <w:rPr>
        <w:rFonts w:ascii="Symbol" w:hAnsi="Symbol"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28B264C6"/>
    <w:multiLevelType w:val="hybridMultilevel"/>
    <w:tmpl w:val="91A012FE"/>
    <w:lvl w:ilvl="0" w:tplc="B96C1E94">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54">
    <w:nsid w:val="2A9D0C32"/>
    <w:multiLevelType w:val="hybridMultilevel"/>
    <w:tmpl w:val="F5FEA406"/>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2CDE6E7C"/>
    <w:multiLevelType w:val="hybridMultilevel"/>
    <w:tmpl w:val="9B7EDB48"/>
    <w:lvl w:ilvl="0" w:tplc="18A0027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6">
    <w:nsid w:val="2CF7447D"/>
    <w:multiLevelType w:val="hybridMultilevel"/>
    <w:tmpl w:val="7CD2E664"/>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2D1070A0"/>
    <w:multiLevelType w:val="hybridMultilevel"/>
    <w:tmpl w:val="EC04F830"/>
    <w:lvl w:ilvl="0" w:tplc="978EBC4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2D49740D"/>
    <w:multiLevelType w:val="hybridMultilevel"/>
    <w:tmpl w:val="CD5E110A"/>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2EF104D7"/>
    <w:multiLevelType w:val="hybridMultilevel"/>
    <w:tmpl w:val="9AE0221A"/>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2F1C0E3D"/>
    <w:multiLevelType w:val="hybridMultilevel"/>
    <w:tmpl w:val="BABEACF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2F3E2A75"/>
    <w:multiLevelType w:val="hybridMultilevel"/>
    <w:tmpl w:val="0D10A500"/>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30F30A04"/>
    <w:multiLevelType w:val="hybridMultilevel"/>
    <w:tmpl w:val="BBB6D772"/>
    <w:lvl w:ilvl="0" w:tplc="2D80E8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3124743F"/>
    <w:multiLevelType w:val="hybridMultilevel"/>
    <w:tmpl w:val="F5AED5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31350B2D"/>
    <w:multiLevelType w:val="hybridMultilevel"/>
    <w:tmpl w:val="FFB80006"/>
    <w:lvl w:ilvl="0" w:tplc="2D80E8FC">
      <w:start w:val="1"/>
      <w:numFmt w:val="bullet"/>
      <w:lvlText w:val=""/>
      <w:lvlJc w:val="left"/>
      <w:pPr>
        <w:ind w:left="720" w:hanging="360"/>
      </w:pPr>
      <w:rPr>
        <w:rFonts w:ascii="Symbol" w:hAnsi="Symbol" w:hint="default"/>
      </w:rPr>
    </w:lvl>
    <w:lvl w:ilvl="1" w:tplc="2D80E8FC">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31A82667"/>
    <w:multiLevelType w:val="hybridMultilevel"/>
    <w:tmpl w:val="DA50AB42"/>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32D01EC5"/>
    <w:multiLevelType w:val="multilevel"/>
    <w:tmpl w:val="5AD07418"/>
    <w:lvl w:ilvl="0">
      <w:start w:val="14"/>
      <w:numFmt w:val="decimal"/>
      <w:lvlText w:val="%1"/>
      <w:lvlJc w:val="left"/>
      <w:pPr>
        <w:ind w:left="465" w:hanging="465"/>
      </w:pPr>
      <w:rPr>
        <w:rFonts w:hint="default"/>
      </w:rPr>
    </w:lvl>
    <w:lvl w:ilvl="1">
      <w:start w:val="2"/>
      <w:numFmt w:val="decimal"/>
      <w:lvlText w:val="%1.%2"/>
      <w:lvlJc w:val="left"/>
      <w:pPr>
        <w:ind w:left="2309" w:hanging="465"/>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200" w:hanging="1800"/>
      </w:pPr>
      <w:rPr>
        <w:rFonts w:hint="default"/>
      </w:rPr>
    </w:lvl>
  </w:abstractNum>
  <w:abstractNum w:abstractNumId="67">
    <w:nsid w:val="32E41B7A"/>
    <w:multiLevelType w:val="hybridMultilevel"/>
    <w:tmpl w:val="929E4394"/>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8">
    <w:nsid w:val="330D3A1A"/>
    <w:multiLevelType w:val="hybridMultilevel"/>
    <w:tmpl w:val="EC9478D0"/>
    <w:lvl w:ilvl="0" w:tplc="33582A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33342278"/>
    <w:multiLevelType w:val="hybridMultilevel"/>
    <w:tmpl w:val="3E9E9F2A"/>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33CC5E13"/>
    <w:multiLevelType w:val="hybridMultilevel"/>
    <w:tmpl w:val="7D686EF8"/>
    <w:lvl w:ilvl="0" w:tplc="AEE871A0">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1">
    <w:nsid w:val="340D085F"/>
    <w:multiLevelType w:val="hybridMultilevel"/>
    <w:tmpl w:val="715064B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347E11A0"/>
    <w:multiLevelType w:val="hybridMultilevel"/>
    <w:tmpl w:val="68E6CE2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3483544E"/>
    <w:multiLevelType w:val="hybridMultilevel"/>
    <w:tmpl w:val="49D61230"/>
    <w:lvl w:ilvl="0" w:tplc="C388D31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258CB5C8">
      <w:start w:val="1"/>
      <w:numFmt w:val="decimal"/>
      <w:lvlText w:val="%4."/>
      <w:lvlJc w:val="left"/>
      <w:pPr>
        <w:ind w:left="3229" w:hanging="360"/>
      </w:pPr>
      <w:rPr>
        <w:b w:val="0"/>
      </w:r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4">
    <w:nsid w:val="368679BB"/>
    <w:multiLevelType w:val="hybridMultilevel"/>
    <w:tmpl w:val="B09E5182"/>
    <w:lvl w:ilvl="0" w:tplc="2D80E8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36A6498D"/>
    <w:multiLevelType w:val="hybridMultilevel"/>
    <w:tmpl w:val="F2B25D5A"/>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374E5B67"/>
    <w:multiLevelType w:val="hybridMultilevel"/>
    <w:tmpl w:val="9DB0D72A"/>
    <w:lvl w:ilvl="0" w:tplc="33582A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381D5DDD"/>
    <w:multiLevelType w:val="hybridMultilevel"/>
    <w:tmpl w:val="439AFBF0"/>
    <w:lvl w:ilvl="0" w:tplc="33582A84">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78">
    <w:nsid w:val="38666C17"/>
    <w:multiLevelType w:val="hybridMultilevel"/>
    <w:tmpl w:val="D7AEB93A"/>
    <w:lvl w:ilvl="0" w:tplc="978EBC4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9">
    <w:nsid w:val="38D73EC0"/>
    <w:multiLevelType w:val="hybridMultilevel"/>
    <w:tmpl w:val="1C4CCF4C"/>
    <w:lvl w:ilvl="0" w:tplc="2D80E8FC">
      <w:start w:val="1"/>
      <w:numFmt w:val="bullet"/>
      <w:lvlText w:val=""/>
      <w:lvlJc w:val="left"/>
      <w:pPr>
        <w:ind w:left="107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38FA1F2C"/>
    <w:multiLevelType w:val="hybridMultilevel"/>
    <w:tmpl w:val="0DD64F42"/>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399D0DE8"/>
    <w:multiLevelType w:val="hybridMultilevel"/>
    <w:tmpl w:val="67663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399E314B"/>
    <w:multiLevelType w:val="hybridMultilevel"/>
    <w:tmpl w:val="9164216E"/>
    <w:lvl w:ilvl="0" w:tplc="2D80E8FC">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83">
    <w:nsid w:val="3A2430C9"/>
    <w:multiLevelType w:val="multilevel"/>
    <w:tmpl w:val="B5146EE0"/>
    <w:lvl w:ilvl="0">
      <w:start w:val="23"/>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4">
    <w:nsid w:val="3A4E1374"/>
    <w:multiLevelType w:val="multilevel"/>
    <w:tmpl w:val="6B82E700"/>
    <w:lvl w:ilvl="0">
      <w:start w:val="1"/>
      <w:numFmt w:val="decimal"/>
      <w:lvlText w:val="%1."/>
      <w:lvlJc w:val="left"/>
      <w:pPr>
        <w:ind w:left="1069" w:hanging="360"/>
      </w:pPr>
      <w:rPr>
        <w:rFonts w:hint="default"/>
        <w:b w:val="0"/>
        <w:u w:val="none"/>
      </w:rPr>
    </w:lvl>
    <w:lvl w:ilvl="1">
      <w:start w:val="2"/>
      <w:numFmt w:val="decimal"/>
      <w:isLgl/>
      <w:lvlText w:val="%1.%2"/>
      <w:lvlJc w:val="left"/>
      <w:pPr>
        <w:ind w:left="1099" w:hanging="39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85">
    <w:nsid w:val="3A674768"/>
    <w:multiLevelType w:val="hybridMultilevel"/>
    <w:tmpl w:val="CA5A96B2"/>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3A700D92"/>
    <w:multiLevelType w:val="hybridMultilevel"/>
    <w:tmpl w:val="9E1289F2"/>
    <w:lvl w:ilvl="0" w:tplc="978EBC4A">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87">
    <w:nsid w:val="3A7E40A8"/>
    <w:multiLevelType w:val="hybridMultilevel"/>
    <w:tmpl w:val="AF725BF6"/>
    <w:lvl w:ilvl="0" w:tplc="5B181638">
      <w:start w:val="1"/>
      <w:numFmt w:val="decimal"/>
      <w:lvlText w:val="%1."/>
      <w:lvlJc w:val="left"/>
      <w:pPr>
        <w:ind w:left="1353"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88">
    <w:nsid w:val="3AE17D53"/>
    <w:multiLevelType w:val="hybridMultilevel"/>
    <w:tmpl w:val="DF4E2FC6"/>
    <w:lvl w:ilvl="0" w:tplc="33582A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9">
    <w:nsid w:val="3C221616"/>
    <w:multiLevelType w:val="hybridMultilevel"/>
    <w:tmpl w:val="AA0E7F7E"/>
    <w:lvl w:ilvl="0" w:tplc="816A34C2">
      <w:start w:val="1"/>
      <w:numFmt w:val="decimal"/>
      <w:lvlText w:val="%1."/>
      <w:lvlJc w:val="left"/>
      <w:pPr>
        <w:ind w:left="1080" w:hanging="360"/>
      </w:pPr>
      <w:rPr>
        <w:rFonts w:hint="default"/>
        <w:b w:val="0"/>
        <w:sz w:val="26"/>
        <w:u w:val="none"/>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0">
    <w:nsid w:val="3C2F29F3"/>
    <w:multiLevelType w:val="hybridMultilevel"/>
    <w:tmpl w:val="F4E0C6AE"/>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nsid w:val="3C3E56BB"/>
    <w:multiLevelType w:val="hybridMultilevel"/>
    <w:tmpl w:val="F4AAD76A"/>
    <w:lvl w:ilvl="0" w:tplc="2D80E8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2">
    <w:nsid w:val="3C92772C"/>
    <w:multiLevelType w:val="hybridMultilevel"/>
    <w:tmpl w:val="E6B89F74"/>
    <w:lvl w:ilvl="0" w:tplc="3A96174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3">
    <w:nsid w:val="3E311C20"/>
    <w:multiLevelType w:val="hybridMultilevel"/>
    <w:tmpl w:val="5672E1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3E5755A4"/>
    <w:multiLevelType w:val="hybridMultilevel"/>
    <w:tmpl w:val="CE8E99C6"/>
    <w:lvl w:ilvl="0" w:tplc="2D80E8FC">
      <w:start w:val="1"/>
      <w:numFmt w:val="bullet"/>
      <w:lvlText w:val=""/>
      <w:lvlJc w:val="left"/>
      <w:pPr>
        <w:ind w:left="1789" w:hanging="360"/>
      </w:pPr>
      <w:rPr>
        <w:rFonts w:ascii="Symbol" w:hAnsi="Symbol" w:hint="default"/>
      </w:rPr>
    </w:lvl>
    <w:lvl w:ilvl="1" w:tplc="04190003">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95">
    <w:nsid w:val="3E62783D"/>
    <w:multiLevelType w:val="hybridMultilevel"/>
    <w:tmpl w:val="072C5E7A"/>
    <w:lvl w:ilvl="0" w:tplc="3EB8A590">
      <w:start w:val="1"/>
      <w:numFmt w:val="bullet"/>
      <w:lvlText w:val=""/>
      <w:lvlJc w:val="left"/>
      <w:pPr>
        <w:ind w:left="1429" w:hanging="360"/>
      </w:pPr>
      <w:rPr>
        <w:rFonts w:ascii="Symbol" w:hAnsi="Symbol" w:hint="default"/>
        <w:i w:val="0"/>
        <w:color w:val="auto"/>
        <w:sz w:val="26"/>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6">
    <w:nsid w:val="3E7B4828"/>
    <w:multiLevelType w:val="hybridMultilevel"/>
    <w:tmpl w:val="29E0CF94"/>
    <w:lvl w:ilvl="0" w:tplc="33582A84">
      <w:start w:val="1"/>
      <w:numFmt w:val="bullet"/>
      <w:lvlText w:val=""/>
      <w:lvlJc w:val="left"/>
      <w:pPr>
        <w:ind w:left="2345"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7">
    <w:nsid w:val="41BB55DF"/>
    <w:multiLevelType w:val="hybridMultilevel"/>
    <w:tmpl w:val="C0365174"/>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8">
    <w:nsid w:val="437769BD"/>
    <w:multiLevelType w:val="hybridMultilevel"/>
    <w:tmpl w:val="AB2434EE"/>
    <w:lvl w:ilvl="0" w:tplc="978EBC4A">
      <w:start w:val="1"/>
      <w:numFmt w:val="bullet"/>
      <w:lvlText w:val=""/>
      <w:lvlJc w:val="left"/>
      <w:pPr>
        <w:ind w:left="2487" w:hanging="360"/>
      </w:pPr>
      <w:rPr>
        <w:rFonts w:ascii="Symbol" w:hAnsi="Symbol" w:hint="default"/>
      </w:rPr>
    </w:lvl>
    <w:lvl w:ilvl="1" w:tplc="04190003" w:tentative="1">
      <w:start w:val="1"/>
      <w:numFmt w:val="bullet"/>
      <w:lvlText w:val="o"/>
      <w:lvlJc w:val="left"/>
      <w:pPr>
        <w:ind w:left="3207" w:hanging="360"/>
      </w:pPr>
      <w:rPr>
        <w:rFonts w:ascii="Courier New" w:hAnsi="Courier New" w:cs="Courier New" w:hint="default"/>
      </w:rPr>
    </w:lvl>
    <w:lvl w:ilvl="2" w:tplc="04190005" w:tentative="1">
      <w:start w:val="1"/>
      <w:numFmt w:val="bullet"/>
      <w:lvlText w:val=""/>
      <w:lvlJc w:val="left"/>
      <w:pPr>
        <w:ind w:left="3927" w:hanging="360"/>
      </w:pPr>
      <w:rPr>
        <w:rFonts w:ascii="Wingdings" w:hAnsi="Wingdings" w:hint="default"/>
      </w:rPr>
    </w:lvl>
    <w:lvl w:ilvl="3" w:tplc="04190001" w:tentative="1">
      <w:start w:val="1"/>
      <w:numFmt w:val="bullet"/>
      <w:lvlText w:val=""/>
      <w:lvlJc w:val="left"/>
      <w:pPr>
        <w:ind w:left="4647" w:hanging="360"/>
      </w:pPr>
      <w:rPr>
        <w:rFonts w:ascii="Symbol" w:hAnsi="Symbol" w:hint="default"/>
      </w:rPr>
    </w:lvl>
    <w:lvl w:ilvl="4" w:tplc="04190003" w:tentative="1">
      <w:start w:val="1"/>
      <w:numFmt w:val="bullet"/>
      <w:lvlText w:val="o"/>
      <w:lvlJc w:val="left"/>
      <w:pPr>
        <w:ind w:left="5367" w:hanging="360"/>
      </w:pPr>
      <w:rPr>
        <w:rFonts w:ascii="Courier New" w:hAnsi="Courier New" w:cs="Courier New" w:hint="default"/>
      </w:rPr>
    </w:lvl>
    <w:lvl w:ilvl="5" w:tplc="04190005" w:tentative="1">
      <w:start w:val="1"/>
      <w:numFmt w:val="bullet"/>
      <w:lvlText w:val=""/>
      <w:lvlJc w:val="left"/>
      <w:pPr>
        <w:ind w:left="6087" w:hanging="360"/>
      </w:pPr>
      <w:rPr>
        <w:rFonts w:ascii="Wingdings" w:hAnsi="Wingdings" w:hint="default"/>
      </w:rPr>
    </w:lvl>
    <w:lvl w:ilvl="6" w:tplc="04190001" w:tentative="1">
      <w:start w:val="1"/>
      <w:numFmt w:val="bullet"/>
      <w:lvlText w:val=""/>
      <w:lvlJc w:val="left"/>
      <w:pPr>
        <w:ind w:left="6807" w:hanging="360"/>
      </w:pPr>
      <w:rPr>
        <w:rFonts w:ascii="Symbol" w:hAnsi="Symbol" w:hint="default"/>
      </w:rPr>
    </w:lvl>
    <w:lvl w:ilvl="7" w:tplc="04190003" w:tentative="1">
      <w:start w:val="1"/>
      <w:numFmt w:val="bullet"/>
      <w:lvlText w:val="o"/>
      <w:lvlJc w:val="left"/>
      <w:pPr>
        <w:ind w:left="7527" w:hanging="360"/>
      </w:pPr>
      <w:rPr>
        <w:rFonts w:ascii="Courier New" w:hAnsi="Courier New" w:cs="Courier New" w:hint="default"/>
      </w:rPr>
    </w:lvl>
    <w:lvl w:ilvl="8" w:tplc="04190005" w:tentative="1">
      <w:start w:val="1"/>
      <w:numFmt w:val="bullet"/>
      <w:lvlText w:val=""/>
      <w:lvlJc w:val="left"/>
      <w:pPr>
        <w:ind w:left="8247" w:hanging="360"/>
      </w:pPr>
      <w:rPr>
        <w:rFonts w:ascii="Wingdings" w:hAnsi="Wingdings" w:hint="default"/>
      </w:rPr>
    </w:lvl>
  </w:abstractNum>
  <w:abstractNum w:abstractNumId="99">
    <w:nsid w:val="446C1DA6"/>
    <w:multiLevelType w:val="hybridMultilevel"/>
    <w:tmpl w:val="81EA8F1C"/>
    <w:lvl w:ilvl="0" w:tplc="AF48FC0E">
      <w:start w:val="1"/>
      <w:numFmt w:val="decimal"/>
      <w:lvlText w:val="%1."/>
      <w:lvlJc w:val="left"/>
      <w:pPr>
        <w:ind w:left="1069" w:hanging="360"/>
      </w:pPr>
      <w:rPr>
        <w:rFonts w:hint="default"/>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0">
    <w:nsid w:val="45686CF9"/>
    <w:multiLevelType w:val="hybridMultilevel"/>
    <w:tmpl w:val="0E4272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487D146D"/>
    <w:multiLevelType w:val="hybridMultilevel"/>
    <w:tmpl w:val="D69E114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2">
    <w:nsid w:val="48D7247E"/>
    <w:multiLevelType w:val="hybridMultilevel"/>
    <w:tmpl w:val="4A6EBB82"/>
    <w:lvl w:ilvl="0" w:tplc="6AA493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3">
    <w:nsid w:val="4C26115B"/>
    <w:multiLevelType w:val="hybridMultilevel"/>
    <w:tmpl w:val="2A58D62A"/>
    <w:lvl w:ilvl="0" w:tplc="978EBC4A">
      <w:start w:val="1"/>
      <w:numFmt w:val="bullet"/>
      <w:lvlText w:val=""/>
      <w:lvlJc w:val="left"/>
      <w:pPr>
        <w:ind w:left="1717" w:hanging="360"/>
      </w:pPr>
      <w:rPr>
        <w:rFonts w:ascii="Symbol" w:hAnsi="Symbol" w:hint="default"/>
      </w:rPr>
    </w:lvl>
    <w:lvl w:ilvl="1" w:tplc="04190003" w:tentative="1">
      <w:start w:val="1"/>
      <w:numFmt w:val="bullet"/>
      <w:lvlText w:val="o"/>
      <w:lvlJc w:val="left"/>
      <w:pPr>
        <w:ind w:left="2437" w:hanging="360"/>
      </w:pPr>
      <w:rPr>
        <w:rFonts w:ascii="Courier New" w:hAnsi="Courier New" w:cs="Courier New" w:hint="default"/>
      </w:rPr>
    </w:lvl>
    <w:lvl w:ilvl="2" w:tplc="04190005" w:tentative="1">
      <w:start w:val="1"/>
      <w:numFmt w:val="bullet"/>
      <w:lvlText w:val=""/>
      <w:lvlJc w:val="left"/>
      <w:pPr>
        <w:ind w:left="3157" w:hanging="360"/>
      </w:pPr>
      <w:rPr>
        <w:rFonts w:ascii="Wingdings" w:hAnsi="Wingdings" w:hint="default"/>
      </w:rPr>
    </w:lvl>
    <w:lvl w:ilvl="3" w:tplc="04190001" w:tentative="1">
      <w:start w:val="1"/>
      <w:numFmt w:val="bullet"/>
      <w:lvlText w:val=""/>
      <w:lvlJc w:val="left"/>
      <w:pPr>
        <w:ind w:left="3877" w:hanging="360"/>
      </w:pPr>
      <w:rPr>
        <w:rFonts w:ascii="Symbol" w:hAnsi="Symbol" w:hint="default"/>
      </w:rPr>
    </w:lvl>
    <w:lvl w:ilvl="4" w:tplc="04190003" w:tentative="1">
      <w:start w:val="1"/>
      <w:numFmt w:val="bullet"/>
      <w:lvlText w:val="o"/>
      <w:lvlJc w:val="left"/>
      <w:pPr>
        <w:ind w:left="4597" w:hanging="360"/>
      </w:pPr>
      <w:rPr>
        <w:rFonts w:ascii="Courier New" w:hAnsi="Courier New" w:cs="Courier New" w:hint="default"/>
      </w:rPr>
    </w:lvl>
    <w:lvl w:ilvl="5" w:tplc="04190005" w:tentative="1">
      <w:start w:val="1"/>
      <w:numFmt w:val="bullet"/>
      <w:lvlText w:val=""/>
      <w:lvlJc w:val="left"/>
      <w:pPr>
        <w:ind w:left="5317" w:hanging="360"/>
      </w:pPr>
      <w:rPr>
        <w:rFonts w:ascii="Wingdings" w:hAnsi="Wingdings" w:hint="default"/>
      </w:rPr>
    </w:lvl>
    <w:lvl w:ilvl="6" w:tplc="04190001" w:tentative="1">
      <w:start w:val="1"/>
      <w:numFmt w:val="bullet"/>
      <w:lvlText w:val=""/>
      <w:lvlJc w:val="left"/>
      <w:pPr>
        <w:ind w:left="6037" w:hanging="360"/>
      </w:pPr>
      <w:rPr>
        <w:rFonts w:ascii="Symbol" w:hAnsi="Symbol" w:hint="default"/>
      </w:rPr>
    </w:lvl>
    <w:lvl w:ilvl="7" w:tplc="04190003" w:tentative="1">
      <w:start w:val="1"/>
      <w:numFmt w:val="bullet"/>
      <w:lvlText w:val="o"/>
      <w:lvlJc w:val="left"/>
      <w:pPr>
        <w:ind w:left="6757" w:hanging="360"/>
      </w:pPr>
      <w:rPr>
        <w:rFonts w:ascii="Courier New" w:hAnsi="Courier New" w:cs="Courier New" w:hint="default"/>
      </w:rPr>
    </w:lvl>
    <w:lvl w:ilvl="8" w:tplc="04190005" w:tentative="1">
      <w:start w:val="1"/>
      <w:numFmt w:val="bullet"/>
      <w:lvlText w:val=""/>
      <w:lvlJc w:val="left"/>
      <w:pPr>
        <w:ind w:left="7477" w:hanging="360"/>
      </w:pPr>
      <w:rPr>
        <w:rFonts w:ascii="Wingdings" w:hAnsi="Wingdings" w:hint="default"/>
      </w:rPr>
    </w:lvl>
  </w:abstractNum>
  <w:abstractNum w:abstractNumId="104">
    <w:nsid w:val="4CA112F9"/>
    <w:multiLevelType w:val="hybridMultilevel"/>
    <w:tmpl w:val="741A7256"/>
    <w:lvl w:ilvl="0" w:tplc="BEE2934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5">
    <w:nsid w:val="4DAE58E2"/>
    <w:multiLevelType w:val="hybridMultilevel"/>
    <w:tmpl w:val="17FC6E7C"/>
    <w:lvl w:ilvl="0" w:tplc="04190011">
      <w:start w:val="1"/>
      <w:numFmt w:val="decimal"/>
      <w:lvlText w:val="%1)"/>
      <w:lvlJc w:val="left"/>
      <w:pPr>
        <w:ind w:left="780" w:hanging="360"/>
      </w:pPr>
      <w:rPr>
        <w:rFont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06">
    <w:nsid w:val="4DD365FA"/>
    <w:multiLevelType w:val="hybridMultilevel"/>
    <w:tmpl w:val="A5DA4D40"/>
    <w:lvl w:ilvl="0" w:tplc="33582A8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7">
    <w:nsid w:val="4E793FF1"/>
    <w:multiLevelType w:val="hybridMultilevel"/>
    <w:tmpl w:val="46E09688"/>
    <w:lvl w:ilvl="0" w:tplc="56B4CBF4">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4ED91234"/>
    <w:multiLevelType w:val="multilevel"/>
    <w:tmpl w:val="F7400E4E"/>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9">
    <w:nsid w:val="4F035E2A"/>
    <w:multiLevelType w:val="multilevel"/>
    <w:tmpl w:val="EC421E3E"/>
    <w:lvl w:ilvl="0">
      <w:start w:val="16"/>
      <w:numFmt w:val="decimal"/>
      <w:lvlText w:val="%1."/>
      <w:lvlJc w:val="left"/>
      <w:pPr>
        <w:ind w:left="1515" w:hanging="360"/>
      </w:pPr>
      <w:rPr>
        <w:rFonts w:hint="default"/>
      </w:rPr>
    </w:lvl>
    <w:lvl w:ilvl="1">
      <w:start w:val="2"/>
      <w:numFmt w:val="decimal"/>
      <w:isLgl/>
      <w:lvlText w:val="%1.%2"/>
      <w:lvlJc w:val="left"/>
      <w:pPr>
        <w:ind w:left="2325" w:hanging="525"/>
      </w:pPr>
      <w:rPr>
        <w:rFonts w:hint="default"/>
      </w:rPr>
    </w:lvl>
    <w:lvl w:ilvl="2">
      <w:start w:val="1"/>
      <w:numFmt w:val="decimal"/>
      <w:isLgl/>
      <w:lvlText w:val="%1.%2.%3"/>
      <w:lvlJc w:val="left"/>
      <w:pPr>
        <w:ind w:left="3165" w:hanging="720"/>
      </w:pPr>
      <w:rPr>
        <w:rFonts w:hint="default"/>
      </w:rPr>
    </w:lvl>
    <w:lvl w:ilvl="3">
      <w:start w:val="1"/>
      <w:numFmt w:val="decimal"/>
      <w:isLgl/>
      <w:lvlText w:val="%1.%2.%3.%4"/>
      <w:lvlJc w:val="left"/>
      <w:pPr>
        <w:ind w:left="3810" w:hanging="720"/>
      </w:pPr>
      <w:rPr>
        <w:rFonts w:hint="default"/>
      </w:rPr>
    </w:lvl>
    <w:lvl w:ilvl="4">
      <w:start w:val="1"/>
      <w:numFmt w:val="decimal"/>
      <w:isLgl/>
      <w:lvlText w:val="%1.%2.%3.%4.%5"/>
      <w:lvlJc w:val="left"/>
      <w:pPr>
        <w:ind w:left="4815" w:hanging="1080"/>
      </w:pPr>
      <w:rPr>
        <w:rFonts w:hint="default"/>
      </w:rPr>
    </w:lvl>
    <w:lvl w:ilvl="5">
      <w:start w:val="1"/>
      <w:numFmt w:val="decimal"/>
      <w:isLgl/>
      <w:lvlText w:val="%1.%2.%3.%4.%5.%6"/>
      <w:lvlJc w:val="left"/>
      <w:pPr>
        <w:ind w:left="5820" w:hanging="1440"/>
      </w:pPr>
      <w:rPr>
        <w:rFonts w:hint="default"/>
      </w:rPr>
    </w:lvl>
    <w:lvl w:ilvl="6">
      <w:start w:val="1"/>
      <w:numFmt w:val="decimal"/>
      <w:isLgl/>
      <w:lvlText w:val="%1.%2.%3.%4.%5.%6.%7"/>
      <w:lvlJc w:val="left"/>
      <w:pPr>
        <w:ind w:left="6465" w:hanging="1440"/>
      </w:pPr>
      <w:rPr>
        <w:rFonts w:hint="default"/>
      </w:rPr>
    </w:lvl>
    <w:lvl w:ilvl="7">
      <w:start w:val="1"/>
      <w:numFmt w:val="decimal"/>
      <w:isLgl/>
      <w:lvlText w:val="%1.%2.%3.%4.%5.%6.%7.%8"/>
      <w:lvlJc w:val="left"/>
      <w:pPr>
        <w:ind w:left="7470" w:hanging="1800"/>
      </w:pPr>
      <w:rPr>
        <w:rFonts w:hint="default"/>
      </w:rPr>
    </w:lvl>
    <w:lvl w:ilvl="8">
      <w:start w:val="1"/>
      <w:numFmt w:val="decimal"/>
      <w:isLgl/>
      <w:lvlText w:val="%1.%2.%3.%4.%5.%6.%7.%8.%9"/>
      <w:lvlJc w:val="left"/>
      <w:pPr>
        <w:ind w:left="8115" w:hanging="1800"/>
      </w:pPr>
      <w:rPr>
        <w:rFonts w:hint="default"/>
      </w:rPr>
    </w:lvl>
  </w:abstractNum>
  <w:abstractNum w:abstractNumId="110">
    <w:nsid w:val="4FC33462"/>
    <w:multiLevelType w:val="hybridMultilevel"/>
    <w:tmpl w:val="B3C290E6"/>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501047BC"/>
    <w:multiLevelType w:val="hybridMultilevel"/>
    <w:tmpl w:val="68E6CE2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2">
    <w:nsid w:val="516A2763"/>
    <w:multiLevelType w:val="hybridMultilevel"/>
    <w:tmpl w:val="B4B2BB34"/>
    <w:lvl w:ilvl="0" w:tplc="5C2A3482">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3">
    <w:nsid w:val="53827026"/>
    <w:multiLevelType w:val="hybridMultilevel"/>
    <w:tmpl w:val="53DA6434"/>
    <w:lvl w:ilvl="0" w:tplc="33582A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4">
    <w:nsid w:val="5440627F"/>
    <w:multiLevelType w:val="hybridMultilevel"/>
    <w:tmpl w:val="F19EE50E"/>
    <w:lvl w:ilvl="0" w:tplc="978EBC4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5">
    <w:nsid w:val="569E237E"/>
    <w:multiLevelType w:val="hybridMultilevel"/>
    <w:tmpl w:val="36A815DA"/>
    <w:lvl w:ilvl="0" w:tplc="BAB66E6E">
      <w:start w:val="1"/>
      <w:numFmt w:val="decimal"/>
      <w:lvlText w:val="%1."/>
      <w:lvlJc w:val="left"/>
      <w:pPr>
        <w:ind w:left="1069" w:hanging="360"/>
      </w:pPr>
      <w:rPr>
        <w:rFonts w:hint="default"/>
        <w:b w:val="0"/>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6">
    <w:nsid w:val="56A302F1"/>
    <w:multiLevelType w:val="hybridMultilevel"/>
    <w:tmpl w:val="798E9D98"/>
    <w:lvl w:ilvl="0" w:tplc="60D41762">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7">
    <w:nsid w:val="56FB1B11"/>
    <w:multiLevelType w:val="hybridMultilevel"/>
    <w:tmpl w:val="2C006D70"/>
    <w:lvl w:ilvl="0" w:tplc="18A002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8">
    <w:nsid w:val="58306011"/>
    <w:multiLevelType w:val="hybridMultilevel"/>
    <w:tmpl w:val="8072F386"/>
    <w:lvl w:ilvl="0" w:tplc="33582A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9">
    <w:nsid w:val="58C00C3D"/>
    <w:multiLevelType w:val="hybridMultilevel"/>
    <w:tmpl w:val="80140F7A"/>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nsid w:val="594451A6"/>
    <w:multiLevelType w:val="hybridMultilevel"/>
    <w:tmpl w:val="08283FB4"/>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1">
    <w:nsid w:val="5ABE76C7"/>
    <w:multiLevelType w:val="hybridMultilevel"/>
    <w:tmpl w:val="23EEA8E4"/>
    <w:lvl w:ilvl="0" w:tplc="E96686E6">
      <w:start w:val="1"/>
      <w:numFmt w:val="bullet"/>
      <w:lvlText w:val="-"/>
      <w:lvlJc w:val="left"/>
      <w:pPr>
        <w:ind w:left="720" w:hanging="360"/>
      </w:pPr>
      <w:rPr>
        <w:rFonts w:ascii="Vrinda" w:hAnsi="Vrind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2">
    <w:nsid w:val="5C213AD4"/>
    <w:multiLevelType w:val="hybridMultilevel"/>
    <w:tmpl w:val="4642AA02"/>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3">
    <w:nsid w:val="5CA91949"/>
    <w:multiLevelType w:val="hybridMultilevel"/>
    <w:tmpl w:val="9AE4A032"/>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4">
    <w:nsid w:val="5DC1728B"/>
    <w:multiLevelType w:val="hybridMultilevel"/>
    <w:tmpl w:val="22CE9822"/>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5">
    <w:nsid w:val="62D67AD7"/>
    <w:multiLevelType w:val="multilevel"/>
    <w:tmpl w:val="590232D0"/>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26">
    <w:nsid w:val="62E81A6B"/>
    <w:multiLevelType w:val="hybridMultilevel"/>
    <w:tmpl w:val="7214CD96"/>
    <w:lvl w:ilvl="0" w:tplc="2D80E8F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7">
    <w:nsid w:val="637E17B1"/>
    <w:multiLevelType w:val="hybridMultilevel"/>
    <w:tmpl w:val="1778CC80"/>
    <w:lvl w:ilvl="0" w:tplc="978EBC4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8">
    <w:nsid w:val="639F0581"/>
    <w:multiLevelType w:val="hybridMultilevel"/>
    <w:tmpl w:val="8C4A591E"/>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9">
    <w:nsid w:val="653A1D54"/>
    <w:multiLevelType w:val="hybridMultilevel"/>
    <w:tmpl w:val="CF1AC232"/>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0">
    <w:nsid w:val="65566D4A"/>
    <w:multiLevelType w:val="multilevel"/>
    <w:tmpl w:val="E3F84590"/>
    <w:lvl w:ilvl="0">
      <w:start w:val="1"/>
      <w:numFmt w:val="decimal"/>
      <w:lvlText w:val="%1."/>
      <w:lvlJc w:val="left"/>
      <w:pPr>
        <w:ind w:left="900" w:hanging="360"/>
      </w:pPr>
    </w:lvl>
    <w:lvl w:ilvl="1">
      <w:start w:val="1"/>
      <w:numFmt w:val="decimal"/>
      <w:isLgl/>
      <w:lvlText w:val="%1.%2."/>
      <w:lvlJc w:val="left"/>
      <w:pPr>
        <w:ind w:left="1620" w:hanging="720"/>
      </w:pPr>
    </w:lvl>
    <w:lvl w:ilvl="2">
      <w:start w:val="1"/>
      <w:numFmt w:val="decimal"/>
      <w:isLgl/>
      <w:lvlText w:val="%1.%2.%3."/>
      <w:lvlJc w:val="left"/>
      <w:pPr>
        <w:ind w:left="1980" w:hanging="720"/>
      </w:pPr>
    </w:lvl>
    <w:lvl w:ilvl="3">
      <w:start w:val="1"/>
      <w:numFmt w:val="decimal"/>
      <w:isLgl/>
      <w:lvlText w:val="%1.%2.%3.%4."/>
      <w:lvlJc w:val="left"/>
      <w:pPr>
        <w:ind w:left="2700" w:hanging="1080"/>
      </w:pPr>
    </w:lvl>
    <w:lvl w:ilvl="4">
      <w:start w:val="1"/>
      <w:numFmt w:val="decimal"/>
      <w:isLgl/>
      <w:lvlText w:val="%1.%2.%3.%4.%5."/>
      <w:lvlJc w:val="left"/>
      <w:pPr>
        <w:ind w:left="3060" w:hanging="1080"/>
      </w:pPr>
    </w:lvl>
    <w:lvl w:ilvl="5">
      <w:start w:val="1"/>
      <w:numFmt w:val="decimal"/>
      <w:isLgl/>
      <w:lvlText w:val="%1.%2.%3.%4.%5.%6."/>
      <w:lvlJc w:val="left"/>
      <w:pPr>
        <w:ind w:left="3780" w:hanging="1440"/>
      </w:pPr>
    </w:lvl>
    <w:lvl w:ilvl="6">
      <w:start w:val="1"/>
      <w:numFmt w:val="decimal"/>
      <w:isLgl/>
      <w:lvlText w:val="%1.%2.%3.%4.%5.%6.%7."/>
      <w:lvlJc w:val="left"/>
      <w:pPr>
        <w:ind w:left="4140" w:hanging="1440"/>
      </w:pPr>
    </w:lvl>
    <w:lvl w:ilvl="7">
      <w:start w:val="1"/>
      <w:numFmt w:val="decimal"/>
      <w:isLgl/>
      <w:lvlText w:val="%1.%2.%3.%4.%5.%6.%7.%8."/>
      <w:lvlJc w:val="left"/>
      <w:pPr>
        <w:ind w:left="4860" w:hanging="1800"/>
      </w:pPr>
    </w:lvl>
    <w:lvl w:ilvl="8">
      <w:start w:val="1"/>
      <w:numFmt w:val="decimal"/>
      <w:isLgl/>
      <w:lvlText w:val="%1.%2.%3.%4.%5.%6.%7.%8.%9."/>
      <w:lvlJc w:val="left"/>
      <w:pPr>
        <w:ind w:left="5220" w:hanging="1800"/>
      </w:pPr>
    </w:lvl>
  </w:abstractNum>
  <w:abstractNum w:abstractNumId="131">
    <w:nsid w:val="657C103C"/>
    <w:multiLevelType w:val="hybridMultilevel"/>
    <w:tmpl w:val="F5A07B90"/>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2">
    <w:nsid w:val="66BC01F3"/>
    <w:multiLevelType w:val="multilevel"/>
    <w:tmpl w:val="CAFA731E"/>
    <w:lvl w:ilvl="0">
      <w:start w:val="1"/>
      <w:numFmt w:val="decimal"/>
      <w:lvlText w:val="%1"/>
      <w:lvlJc w:val="left"/>
      <w:pPr>
        <w:ind w:left="360" w:hanging="360"/>
      </w:pPr>
      <w:rPr>
        <w:rFonts w:hint="default"/>
      </w:rPr>
    </w:lvl>
    <w:lvl w:ilvl="1">
      <w:start w:val="4"/>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133">
    <w:nsid w:val="670F06A7"/>
    <w:multiLevelType w:val="multilevel"/>
    <w:tmpl w:val="B52CD554"/>
    <w:lvl w:ilvl="0">
      <w:start w:val="1"/>
      <w:numFmt w:val="upperRoman"/>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34">
    <w:nsid w:val="67D92A1A"/>
    <w:multiLevelType w:val="hybridMultilevel"/>
    <w:tmpl w:val="54361EE0"/>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5">
    <w:nsid w:val="68BC4B6E"/>
    <w:multiLevelType w:val="hybridMultilevel"/>
    <w:tmpl w:val="1638E5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6">
    <w:nsid w:val="6AE63DA2"/>
    <w:multiLevelType w:val="hybridMultilevel"/>
    <w:tmpl w:val="5B4872B0"/>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7">
    <w:nsid w:val="6B3050CD"/>
    <w:multiLevelType w:val="hybridMultilevel"/>
    <w:tmpl w:val="03088DF4"/>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8">
    <w:nsid w:val="6B4919F7"/>
    <w:multiLevelType w:val="hybridMultilevel"/>
    <w:tmpl w:val="C3FC1C54"/>
    <w:lvl w:ilvl="0" w:tplc="E24E83BA">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9">
    <w:nsid w:val="6D744304"/>
    <w:multiLevelType w:val="hybridMultilevel"/>
    <w:tmpl w:val="54325B1E"/>
    <w:lvl w:ilvl="0" w:tplc="F95CD436">
      <w:start w:val="1"/>
      <w:numFmt w:val="decimal"/>
      <w:lvlText w:val="%1."/>
      <w:lvlJc w:val="left"/>
      <w:pPr>
        <w:ind w:left="1069" w:hanging="360"/>
      </w:pPr>
      <w:rPr>
        <w:rFonts w:hint="default"/>
        <w:b w:val="0"/>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0">
    <w:nsid w:val="6ED81681"/>
    <w:multiLevelType w:val="hybridMultilevel"/>
    <w:tmpl w:val="24624A14"/>
    <w:lvl w:ilvl="0" w:tplc="9E96620C">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41">
    <w:nsid w:val="711F054F"/>
    <w:multiLevelType w:val="hybridMultilevel"/>
    <w:tmpl w:val="B3DC7C2A"/>
    <w:lvl w:ilvl="0" w:tplc="2D80E8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2">
    <w:nsid w:val="71441BD6"/>
    <w:multiLevelType w:val="hybridMultilevel"/>
    <w:tmpl w:val="4FE6BA08"/>
    <w:lvl w:ilvl="0" w:tplc="33582A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3">
    <w:nsid w:val="72A2118B"/>
    <w:multiLevelType w:val="hybridMultilevel"/>
    <w:tmpl w:val="CFF2224C"/>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4">
    <w:nsid w:val="72CB1F96"/>
    <w:multiLevelType w:val="hybridMultilevel"/>
    <w:tmpl w:val="0FC0BC76"/>
    <w:lvl w:ilvl="0" w:tplc="978EBC4A">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45">
    <w:nsid w:val="73653CD4"/>
    <w:multiLevelType w:val="hybridMultilevel"/>
    <w:tmpl w:val="1A56C6D0"/>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6">
    <w:nsid w:val="738B7DAD"/>
    <w:multiLevelType w:val="hybridMultilevel"/>
    <w:tmpl w:val="3DCC22AE"/>
    <w:lvl w:ilvl="0" w:tplc="2D80E8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7">
    <w:nsid w:val="73BB1123"/>
    <w:multiLevelType w:val="hybridMultilevel"/>
    <w:tmpl w:val="5A7CC1E2"/>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8">
    <w:nsid w:val="76237237"/>
    <w:multiLevelType w:val="hybridMultilevel"/>
    <w:tmpl w:val="715064B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9">
    <w:nsid w:val="764C1B6F"/>
    <w:multiLevelType w:val="hybridMultilevel"/>
    <w:tmpl w:val="487E6012"/>
    <w:lvl w:ilvl="0" w:tplc="33582A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0">
    <w:nsid w:val="77444EAF"/>
    <w:multiLevelType w:val="hybridMultilevel"/>
    <w:tmpl w:val="56D82D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1">
    <w:nsid w:val="77CD52C6"/>
    <w:multiLevelType w:val="hybridMultilevel"/>
    <w:tmpl w:val="02747256"/>
    <w:lvl w:ilvl="0" w:tplc="33582A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2">
    <w:nsid w:val="78BC0E3E"/>
    <w:multiLevelType w:val="hybridMultilevel"/>
    <w:tmpl w:val="EE2C9270"/>
    <w:lvl w:ilvl="0" w:tplc="5E926220">
      <w:start w:val="1"/>
      <w:numFmt w:val="decimal"/>
      <w:lvlText w:val="%1."/>
      <w:lvlJc w:val="left"/>
      <w:pPr>
        <w:ind w:left="928" w:hanging="360"/>
      </w:pPr>
      <w:rPr>
        <w:rFonts w:hint="default"/>
        <w:b w:val="0"/>
        <w:i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3">
    <w:nsid w:val="78C15907"/>
    <w:multiLevelType w:val="hybridMultilevel"/>
    <w:tmpl w:val="60E8FFA8"/>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4">
    <w:nsid w:val="7B2350F0"/>
    <w:multiLevelType w:val="hybridMultilevel"/>
    <w:tmpl w:val="6FBE60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5">
    <w:nsid w:val="7CA62DC9"/>
    <w:multiLevelType w:val="hybridMultilevel"/>
    <w:tmpl w:val="D69E114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6">
    <w:nsid w:val="7D864531"/>
    <w:multiLevelType w:val="hybridMultilevel"/>
    <w:tmpl w:val="7820F442"/>
    <w:lvl w:ilvl="0" w:tplc="04190011">
      <w:start w:val="1"/>
      <w:numFmt w:val="decimal"/>
      <w:lvlText w:val="%1)"/>
      <w:lvlJc w:val="left"/>
      <w:pPr>
        <w:ind w:left="780" w:hanging="360"/>
      </w:pPr>
      <w:rPr>
        <w:rFont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7">
    <w:nsid w:val="7D8E04C0"/>
    <w:multiLevelType w:val="hybridMultilevel"/>
    <w:tmpl w:val="350EBA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8">
    <w:nsid w:val="7EA95DFF"/>
    <w:multiLevelType w:val="hybridMultilevel"/>
    <w:tmpl w:val="76783506"/>
    <w:lvl w:ilvl="0" w:tplc="9E96620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9">
    <w:nsid w:val="7ECD59DA"/>
    <w:multiLevelType w:val="hybridMultilevel"/>
    <w:tmpl w:val="D69E114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0">
    <w:nsid w:val="7ED16784"/>
    <w:multiLevelType w:val="multilevel"/>
    <w:tmpl w:val="06E02AFA"/>
    <w:lvl w:ilvl="0">
      <w:start w:val="11"/>
      <w:numFmt w:val="decimal"/>
      <w:lvlText w:val="%1"/>
      <w:lvlJc w:val="left"/>
      <w:pPr>
        <w:ind w:left="465" w:hanging="465"/>
      </w:pPr>
      <w:rPr>
        <w:rFonts w:hint="default"/>
      </w:rPr>
    </w:lvl>
    <w:lvl w:ilvl="1">
      <w:start w:val="1"/>
      <w:numFmt w:val="decimal"/>
      <w:lvlText w:val="%1.%2"/>
      <w:lvlJc w:val="left"/>
      <w:pPr>
        <w:ind w:left="1965" w:hanging="465"/>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940" w:hanging="144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2300" w:hanging="1800"/>
      </w:pPr>
      <w:rPr>
        <w:rFonts w:hint="default"/>
      </w:rPr>
    </w:lvl>
    <w:lvl w:ilvl="8">
      <w:start w:val="1"/>
      <w:numFmt w:val="decimal"/>
      <w:lvlText w:val="%1.%2.%3.%4.%5.%6.%7.%8.%9"/>
      <w:lvlJc w:val="left"/>
      <w:pPr>
        <w:ind w:left="13800" w:hanging="1800"/>
      </w:pPr>
      <w:rPr>
        <w:rFonts w:hint="default"/>
      </w:rPr>
    </w:lvl>
  </w:abstractNum>
  <w:num w:numId="1">
    <w:abstractNumId w:val="48"/>
  </w:num>
  <w:num w:numId="2">
    <w:abstractNumId w:val="133"/>
  </w:num>
  <w:num w:numId="3">
    <w:abstractNumId w:val="50"/>
  </w:num>
  <w:num w:numId="4">
    <w:abstractNumId w:val="117"/>
  </w:num>
  <w:num w:numId="5">
    <w:abstractNumId w:val="84"/>
  </w:num>
  <w:num w:numId="6">
    <w:abstractNumId w:val="62"/>
  </w:num>
  <w:num w:numId="7">
    <w:abstractNumId w:val="91"/>
  </w:num>
  <w:num w:numId="8">
    <w:abstractNumId w:val="126"/>
  </w:num>
  <w:num w:numId="9">
    <w:abstractNumId w:val="79"/>
  </w:num>
  <w:num w:numId="10">
    <w:abstractNumId w:val="64"/>
  </w:num>
  <w:num w:numId="11">
    <w:abstractNumId w:val="116"/>
  </w:num>
  <w:num w:numId="12">
    <w:abstractNumId w:val="141"/>
  </w:num>
  <w:num w:numId="13">
    <w:abstractNumId w:val="74"/>
  </w:num>
  <w:num w:numId="14">
    <w:abstractNumId w:val="82"/>
  </w:num>
  <w:num w:numId="15">
    <w:abstractNumId w:val="146"/>
  </w:num>
  <w:num w:numId="16">
    <w:abstractNumId w:val="94"/>
  </w:num>
  <w:num w:numId="17">
    <w:abstractNumId w:val="108"/>
  </w:num>
  <w:num w:numId="18">
    <w:abstractNumId w:val="125"/>
  </w:num>
  <w:num w:numId="19">
    <w:abstractNumId w:val="21"/>
  </w:num>
  <w:num w:numId="20">
    <w:abstractNumId w:val="103"/>
  </w:num>
  <w:num w:numId="21">
    <w:abstractNumId w:val="139"/>
  </w:num>
  <w:num w:numId="22">
    <w:abstractNumId w:val="127"/>
  </w:num>
  <w:num w:numId="23">
    <w:abstractNumId w:val="123"/>
  </w:num>
  <w:num w:numId="24">
    <w:abstractNumId w:val="80"/>
  </w:num>
  <w:num w:numId="25">
    <w:abstractNumId w:val="28"/>
  </w:num>
  <w:num w:numId="26">
    <w:abstractNumId w:val="147"/>
  </w:num>
  <w:num w:numId="27">
    <w:abstractNumId w:val="89"/>
  </w:num>
  <w:num w:numId="28">
    <w:abstractNumId w:val="59"/>
  </w:num>
  <w:num w:numId="29">
    <w:abstractNumId w:val="115"/>
  </w:num>
  <w:num w:numId="30">
    <w:abstractNumId w:val="122"/>
  </w:num>
  <w:num w:numId="31">
    <w:abstractNumId w:val="137"/>
  </w:num>
  <w:num w:numId="32">
    <w:abstractNumId w:val="52"/>
  </w:num>
  <w:num w:numId="33">
    <w:abstractNumId w:val="78"/>
  </w:num>
  <w:num w:numId="34">
    <w:abstractNumId w:val="39"/>
  </w:num>
  <w:num w:numId="35">
    <w:abstractNumId w:val="128"/>
  </w:num>
  <w:num w:numId="36">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num>
  <w:num w:numId="38">
    <w:abstractNumId w:val="8"/>
  </w:num>
  <w:num w:numId="3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7"/>
  </w:num>
  <w:num w:numId="41">
    <w:abstractNumId w:val="77"/>
  </w:num>
  <w:num w:numId="4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3"/>
  </w:num>
  <w:num w:numId="44">
    <w:abstractNumId w:val="106"/>
  </w:num>
  <w:num w:numId="45">
    <w:abstractNumId w:val="49"/>
  </w:num>
  <w:num w:numId="46">
    <w:abstractNumId w:val="26"/>
  </w:num>
  <w:num w:numId="47">
    <w:abstractNumId w:val="6"/>
  </w:num>
  <w:num w:numId="48">
    <w:abstractNumId w:val="121"/>
  </w:num>
  <w:num w:numId="49">
    <w:abstractNumId w:val="157"/>
  </w:num>
  <w:num w:numId="50">
    <w:abstractNumId w:val="143"/>
  </w:num>
  <w:num w:numId="51">
    <w:abstractNumId w:val="61"/>
  </w:num>
  <w:num w:numId="52">
    <w:abstractNumId w:val="32"/>
  </w:num>
  <w:num w:numId="53">
    <w:abstractNumId w:val="134"/>
  </w:num>
  <w:num w:numId="54">
    <w:abstractNumId w:val="72"/>
  </w:num>
  <w:num w:numId="55">
    <w:abstractNumId w:val="97"/>
  </w:num>
  <w:num w:numId="56">
    <w:abstractNumId w:val="131"/>
  </w:num>
  <w:num w:numId="57">
    <w:abstractNumId w:val="111"/>
  </w:num>
  <w:num w:numId="58">
    <w:abstractNumId w:val="5"/>
  </w:num>
  <w:num w:numId="59">
    <w:abstractNumId w:val="9"/>
  </w:num>
  <w:num w:numId="60">
    <w:abstractNumId w:val="145"/>
  </w:num>
  <w:num w:numId="61">
    <w:abstractNumId w:val="37"/>
  </w:num>
  <w:num w:numId="62">
    <w:abstractNumId w:val="44"/>
  </w:num>
  <w:num w:numId="63">
    <w:abstractNumId w:val="98"/>
  </w:num>
  <w:num w:numId="64">
    <w:abstractNumId w:val="31"/>
  </w:num>
  <w:num w:numId="65">
    <w:abstractNumId w:val="85"/>
  </w:num>
  <w:num w:numId="66">
    <w:abstractNumId w:val="71"/>
  </w:num>
  <w:num w:numId="67">
    <w:abstractNumId w:val="36"/>
  </w:num>
  <w:num w:numId="68">
    <w:abstractNumId w:val="148"/>
  </w:num>
  <w:num w:numId="6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8"/>
  </w:num>
  <w:num w:numId="71">
    <w:abstractNumId w:val="96"/>
  </w:num>
  <w:num w:numId="7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5"/>
  </w:num>
  <w:num w:numId="74">
    <w:abstractNumId w:val="66"/>
  </w:num>
  <w:num w:numId="75">
    <w:abstractNumId w:val="22"/>
  </w:num>
  <w:num w:numId="76">
    <w:abstractNumId w:val="51"/>
  </w:num>
  <w:num w:numId="77">
    <w:abstractNumId w:val="29"/>
  </w:num>
  <w:num w:numId="78">
    <w:abstractNumId w:val="42"/>
  </w:num>
  <w:num w:numId="79">
    <w:abstractNumId w:val="150"/>
  </w:num>
  <w:num w:numId="80">
    <w:abstractNumId w:val="63"/>
  </w:num>
  <w:num w:numId="81">
    <w:abstractNumId w:val="99"/>
  </w:num>
  <w:num w:numId="82">
    <w:abstractNumId w:val="60"/>
  </w:num>
  <w:num w:numId="83">
    <w:abstractNumId w:val="144"/>
  </w:num>
  <w:num w:numId="84">
    <w:abstractNumId w:val="13"/>
  </w:num>
  <w:num w:numId="85">
    <w:abstractNumId w:val="110"/>
  </w:num>
  <w:num w:numId="86">
    <w:abstractNumId w:val="101"/>
  </w:num>
  <w:num w:numId="87">
    <w:abstractNumId w:val="90"/>
  </w:num>
  <w:num w:numId="88">
    <w:abstractNumId w:val="155"/>
  </w:num>
  <w:num w:numId="89">
    <w:abstractNumId w:val="129"/>
  </w:num>
  <w:num w:numId="90">
    <w:abstractNumId w:val="159"/>
  </w:num>
  <w:num w:numId="91">
    <w:abstractNumId w:val="65"/>
  </w:num>
  <w:num w:numId="92">
    <w:abstractNumId w:val="83"/>
  </w:num>
  <w:num w:numId="93">
    <w:abstractNumId w:val="11"/>
  </w:num>
  <w:num w:numId="94">
    <w:abstractNumId w:val="104"/>
  </w:num>
  <w:num w:numId="95">
    <w:abstractNumId w:val="92"/>
  </w:num>
  <w:num w:numId="96">
    <w:abstractNumId w:val="4"/>
  </w:num>
  <w:num w:numId="97">
    <w:abstractNumId w:val="58"/>
  </w:num>
  <w:num w:numId="98">
    <w:abstractNumId w:val="2"/>
  </w:num>
  <w:num w:numId="99">
    <w:abstractNumId w:val="102"/>
  </w:num>
  <w:num w:numId="100">
    <w:abstractNumId w:val="86"/>
  </w:num>
  <w:num w:numId="101">
    <w:abstractNumId w:val="56"/>
  </w:num>
  <w:num w:numId="102">
    <w:abstractNumId w:val="54"/>
  </w:num>
  <w:num w:numId="103">
    <w:abstractNumId w:val="124"/>
  </w:num>
  <w:num w:numId="104">
    <w:abstractNumId w:val="25"/>
  </w:num>
  <w:num w:numId="1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24"/>
  </w:num>
  <w:num w:numId="107">
    <w:abstractNumId w:val="10"/>
  </w:num>
  <w:num w:numId="108">
    <w:abstractNumId w:val="14"/>
  </w:num>
  <w:num w:numId="109">
    <w:abstractNumId w:val="35"/>
  </w:num>
  <w:num w:numId="110">
    <w:abstractNumId w:val="58"/>
  </w:num>
  <w:num w:numId="111">
    <w:abstractNumId w:val="114"/>
  </w:num>
  <w:num w:numId="1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7"/>
  </w:num>
  <w:num w:numId="114">
    <w:abstractNumId w:val="109"/>
  </w:num>
  <w:num w:numId="115">
    <w:abstractNumId w:val="158"/>
  </w:num>
  <w:num w:numId="116">
    <w:abstractNumId w:val="62"/>
  </w:num>
  <w:num w:numId="117">
    <w:abstractNumId w:val="33"/>
  </w:num>
  <w:num w:numId="118">
    <w:abstractNumId w:val="140"/>
  </w:num>
  <w:num w:numId="119">
    <w:abstractNumId w:val="70"/>
  </w:num>
  <w:num w:numId="120">
    <w:abstractNumId w:val="17"/>
  </w:num>
  <w:num w:numId="121">
    <w:abstractNumId w:val="120"/>
  </w:num>
  <w:num w:numId="122">
    <w:abstractNumId w:val="100"/>
  </w:num>
  <w:num w:numId="123">
    <w:abstractNumId w:val="154"/>
  </w:num>
  <w:num w:numId="124">
    <w:abstractNumId w:val="19"/>
  </w:num>
  <w:num w:numId="125">
    <w:abstractNumId w:val="38"/>
  </w:num>
  <w:num w:numId="126">
    <w:abstractNumId w:val="81"/>
  </w:num>
  <w:num w:numId="127">
    <w:abstractNumId w:val="135"/>
  </w:num>
  <w:num w:numId="128">
    <w:abstractNumId w:val="41"/>
  </w:num>
  <w:num w:numId="129">
    <w:abstractNumId w:val="107"/>
  </w:num>
  <w:num w:numId="130">
    <w:abstractNumId w:val="7"/>
  </w:num>
  <w:num w:numId="131">
    <w:abstractNumId w:val="12"/>
  </w:num>
  <w:num w:numId="132">
    <w:abstractNumId w:val="152"/>
  </w:num>
  <w:num w:numId="133">
    <w:abstractNumId w:val="138"/>
  </w:num>
  <w:num w:numId="134">
    <w:abstractNumId w:val="45"/>
  </w:num>
  <w:num w:numId="135">
    <w:abstractNumId w:val="132"/>
  </w:num>
  <w:num w:numId="136">
    <w:abstractNumId w:val="34"/>
  </w:num>
  <w:num w:numId="137">
    <w:abstractNumId w:val="69"/>
  </w:num>
  <w:num w:numId="138">
    <w:abstractNumId w:val="156"/>
  </w:num>
  <w:num w:numId="139">
    <w:abstractNumId w:val="23"/>
  </w:num>
  <w:num w:numId="140">
    <w:abstractNumId w:val="105"/>
  </w:num>
  <w:num w:numId="141">
    <w:abstractNumId w:val="136"/>
  </w:num>
  <w:num w:numId="142">
    <w:abstractNumId w:val="160"/>
  </w:num>
  <w:num w:numId="143">
    <w:abstractNumId w:val="112"/>
  </w:num>
  <w:num w:numId="144">
    <w:abstractNumId w:val="93"/>
  </w:num>
  <w:num w:numId="145">
    <w:abstractNumId w:val="149"/>
  </w:num>
  <w:num w:numId="146">
    <w:abstractNumId w:val="118"/>
  </w:num>
  <w:num w:numId="147">
    <w:abstractNumId w:val="67"/>
  </w:num>
  <w:num w:numId="148">
    <w:abstractNumId w:val="88"/>
  </w:num>
  <w:num w:numId="149">
    <w:abstractNumId w:val="151"/>
  </w:num>
  <w:num w:numId="150">
    <w:abstractNumId w:val="119"/>
  </w:num>
  <w:num w:numId="151">
    <w:abstractNumId w:val="153"/>
  </w:num>
  <w:num w:numId="152">
    <w:abstractNumId w:val="75"/>
  </w:num>
  <w:num w:numId="153">
    <w:abstractNumId w:val="20"/>
  </w:num>
  <w:num w:numId="154">
    <w:abstractNumId w:val="76"/>
  </w:num>
  <w:num w:numId="155">
    <w:abstractNumId w:val="113"/>
  </w:num>
  <w:num w:numId="156">
    <w:abstractNumId w:val="40"/>
  </w:num>
  <w:num w:numId="157">
    <w:abstractNumId w:val="68"/>
  </w:num>
  <w:num w:numId="158">
    <w:abstractNumId w:val="15"/>
  </w:num>
  <w:num w:numId="159">
    <w:abstractNumId w:val="142"/>
  </w:num>
  <w:num w:numId="160">
    <w:abstractNumId w:val="95"/>
  </w:num>
  <w:num w:numId="161">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62C"/>
    <w:rsid w:val="000000EC"/>
    <w:rsid w:val="0000562C"/>
    <w:rsid w:val="0001160D"/>
    <w:rsid w:val="00013371"/>
    <w:rsid w:val="00023005"/>
    <w:rsid w:val="00032ED4"/>
    <w:rsid w:val="0004215D"/>
    <w:rsid w:val="00053AA8"/>
    <w:rsid w:val="000639CF"/>
    <w:rsid w:val="00064C4B"/>
    <w:rsid w:val="00065E5E"/>
    <w:rsid w:val="0006704F"/>
    <w:rsid w:val="00071F01"/>
    <w:rsid w:val="000725A0"/>
    <w:rsid w:val="000745BD"/>
    <w:rsid w:val="00074764"/>
    <w:rsid w:val="00075716"/>
    <w:rsid w:val="00075822"/>
    <w:rsid w:val="00076322"/>
    <w:rsid w:val="00080981"/>
    <w:rsid w:val="00081B11"/>
    <w:rsid w:val="0008378D"/>
    <w:rsid w:val="00097429"/>
    <w:rsid w:val="000978D1"/>
    <w:rsid w:val="000A1AF1"/>
    <w:rsid w:val="000A2754"/>
    <w:rsid w:val="000A73A8"/>
    <w:rsid w:val="000B4448"/>
    <w:rsid w:val="000B739E"/>
    <w:rsid w:val="000C1CB4"/>
    <w:rsid w:val="000C462D"/>
    <w:rsid w:val="000C6604"/>
    <w:rsid w:val="000C68CF"/>
    <w:rsid w:val="000D0E7E"/>
    <w:rsid w:val="000D6C87"/>
    <w:rsid w:val="000D70DE"/>
    <w:rsid w:val="000E34F3"/>
    <w:rsid w:val="000F083F"/>
    <w:rsid w:val="000F698B"/>
    <w:rsid w:val="000F6C79"/>
    <w:rsid w:val="001001E0"/>
    <w:rsid w:val="0010402E"/>
    <w:rsid w:val="0010643C"/>
    <w:rsid w:val="00106825"/>
    <w:rsid w:val="00107990"/>
    <w:rsid w:val="00107B74"/>
    <w:rsid w:val="00117033"/>
    <w:rsid w:val="00121FD0"/>
    <w:rsid w:val="001308CA"/>
    <w:rsid w:val="00143F04"/>
    <w:rsid w:val="00144120"/>
    <w:rsid w:val="00144712"/>
    <w:rsid w:val="001569FD"/>
    <w:rsid w:val="00157684"/>
    <w:rsid w:val="0016023F"/>
    <w:rsid w:val="00167C29"/>
    <w:rsid w:val="001713B4"/>
    <w:rsid w:val="00172C56"/>
    <w:rsid w:val="00172ED0"/>
    <w:rsid w:val="001826E3"/>
    <w:rsid w:val="00184F60"/>
    <w:rsid w:val="00197473"/>
    <w:rsid w:val="001A293C"/>
    <w:rsid w:val="001A50E8"/>
    <w:rsid w:val="001A52C6"/>
    <w:rsid w:val="001B1B29"/>
    <w:rsid w:val="001B3323"/>
    <w:rsid w:val="001B4834"/>
    <w:rsid w:val="001B5ACA"/>
    <w:rsid w:val="001B6084"/>
    <w:rsid w:val="001C243F"/>
    <w:rsid w:val="001C2849"/>
    <w:rsid w:val="001C7036"/>
    <w:rsid w:val="001D3845"/>
    <w:rsid w:val="001D5DE5"/>
    <w:rsid w:val="001D69BF"/>
    <w:rsid w:val="001E623B"/>
    <w:rsid w:val="001E6E71"/>
    <w:rsid w:val="001E71C0"/>
    <w:rsid w:val="001F34FB"/>
    <w:rsid w:val="001F37C8"/>
    <w:rsid w:val="001F715D"/>
    <w:rsid w:val="00204AEC"/>
    <w:rsid w:val="00214B7E"/>
    <w:rsid w:val="00224F32"/>
    <w:rsid w:val="00230F30"/>
    <w:rsid w:val="00234953"/>
    <w:rsid w:val="00234C86"/>
    <w:rsid w:val="00236672"/>
    <w:rsid w:val="00236B36"/>
    <w:rsid w:val="00236F50"/>
    <w:rsid w:val="00237B11"/>
    <w:rsid w:val="00240FDF"/>
    <w:rsid w:val="00241106"/>
    <w:rsid w:val="00241170"/>
    <w:rsid w:val="0024181D"/>
    <w:rsid w:val="002468DC"/>
    <w:rsid w:val="00246B9A"/>
    <w:rsid w:val="00246E1B"/>
    <w:rsid w:val="00256142"/>
    <w:rsid w:val="00266EC7"/>
    <w:rsid w:val="00270E37"/>
    <w:rsid w:val="00274ACA"/>
    <w:rsid w:val="0027538A"/>
    <w:rsid w:val="00284512"/>
    <w:rsid w:val="00292834"/>
    <w:rsid w:val="002970D9"/>
    <w:rsid w:val="002A19D1"/>
    <w:rsid w:val="002A1A48"/>
    <w:rsid w:val="002A2213"/>
    <w:rsid w:val="002B6392"/>
    <w:rsid w:val="002C3332"/>
    <w:rsid w:val="002C5DCA"/>
    <w:rsid w:val="002C710B"/>
    <w:rsid w:val="002D0DD2"/>
    <w:rsid w:val="002D270D"/>
    <w:rsid w:val="002D4094"/>
    <w:rsid w:val="002D5849"/>
    <w:rsid w:val="002E334E"/>
    <w:rsid w:val="002E4C64"/>
    <w:rsid w:val="002F13B6"/>
    <w:rsid w:val="002F357F"/>
    <w:rsid w:val="002F4747"/>
    <w:rsid w:val="002F723D"/>
    <w:rsid w:val="002F783C"/>
    <w:rsid w:val="003017C9"/>
    <w:rsid w:val="00305071"/>
    <w:rsid w:val="00310971"/>
    <w:rsid w:val="003229F3"/>
    <w:rsid w:val="003233B2"/>
    <w:rsid w:val="00323520"/>
    <w:rsid w:val="00324057"/>
    <w:rsid w:val="00326EE9"/>
    <w:rsid w:val="00327711"/>
    <w:rsid w:val="00337985"/>
    <w:rsid w:val="00340595"/>
    <w:rsid w:val="003430BA"/>
    <w:rsid w:val="00347229"/>
    <w:rsid w:val="003503AF"/>
    <w:rsid w:val="00350931"/>
    <w:rsid w:val="00353FF7"/>
    <w:rsid w:val="00362BBE"/>
    <w:rsid w:val="00363119"/>
    <w:rsid w:val="00365416"/>
    <w:rsid w:val="00366B6B"/>
    <w:rsid w:val="00376094"/>
    <w:rsid w:val="0038040E"/>
    <w:rsid w:val="003862E7"/>
    <w:rsid w:val="00387678"/>
    <w:rsid w:val="00387A4A"/>
    <w:rsid w:val="003947A7"/>
    <w:rsid w:val="0039794A"/>
    <w:rsid w:val="003A2013"/>
    <w:rsid w:val="003A2A37"/>
    <w:rsid w:val="003A52C9"/>
    <w:rsid w:val="003B04D2"/>
    <w:rsid w:val="003B100E"/>
    <w:rsid w:val="003B1602"/>
    <w:rsid w:val="003B7012"/>
    <w:rsid w:val="003C0F5F"/>
    <w:rsid w:val="003C726C"/>
    <w:rsid w:val="003D0048"/>
    <w:rsid w:val="003E11DD"/>
    <w:rsid w:val="003E2367"/>
    <w:rsid w:val="003E32C0"/>
    <w:rsid w:val="003E7DFA"/>
    <w:rsid w:val="003F2059"/>
    <w:rsid w:val="003F391E"/>
    <w:rsid w:val="003F4485"/>
    <w:rsid w:val="003F73D8"/>
    <w:rsid w:val="00402111"/>
    <w:rsid w:val="00404777"/>
    <w:rsid w:val="004057AD"/>
    <w:rsid w:val="00413876"/>
    <w:rsid w:val="00421126"/>
    <w:rsid w:val="00427B49"/>
    <w:rsid w:val="00431296"/>
    <w:rsid w:val="00431CFD"/>
    <w:rsid w:val="0044402D"/>
    <w:rsid w:val="00445AAD"/>
    <w:rsid w:val="00446B1C"/>
    <w:rsid w:val="004522D0"/>
    <w:rsid w:val="00461368"/>
    <w:rsid w:val="00464FB1"/>
    <w:rsid w:val="00470C3F"/>
    <w:rsid w:val="004712D3"/>
    <w:rsid w:val="004724F4"/>
    <w:rsid w:val="004764DD"/>
    <w:rsid w:val="004779A4"/>
    <w:rsid w:val="004804AB"/>
    <w:rsid w:val="00485D64"/>
    <w:rsid w:val="00497C15"/>
    <w:rsid w:val="004A129D"/>
    <w:rsid w:val="004A4DAD"/>
    <w:rsid w:val="004A66B5"/>
    <w:rsid w:val="004A76E1"/>
    <w:rsid w:val="004B4CDC"/>
    <w:rsid w:val="004C1170"/>
    <w:rsid w:val="004C1657"/>
    <w:rsid w:val="004C230F"/>
    <w:rsid w:val="004D0F6C"/>
    <w:rsid w:val="004D15BD"/>
    <w:rsid w:val="004D3D07"/>
    <w:rsid w:val="004D53F8"/>
    <w:rsid w:val="004E0587"/>
    <w:rsid w:val="004E13BB"/>
    <w:rsid w:val="004E41E4"/>
    <w:rsid w:val="004F6949"/>
    <w:rsid w:val="00503F8C"/>
    <w:rsid w:val="0050403A"/>
    <w:rsid w:val="005049F8"/>
    <w:rsid w:val="00515D2A"/>
    <w:rsid w:val="0052038C"/>
    <w:rsid w:val="005236AD"/>
    <w:rsid w:val="005248EF"/>
    <w:rsid w:val="005350E9"/>
    <w:rsid w:val="0055244C"/>
    <w:rsid w:val="0055303B"/>
    <w:rsid w:val="005560EB"/>
    <w:rsid w:val="005627AA"/>
    <w:rsid w:val="0057498C"/>
    <w:rsid w:val="00575EDE"/>
    <w:rsid w:val="00576AAC"/>
    <w:rsid w:val="00581D83"/>
    <w:rsid w:val="00582355"/>
    <w:rsid w:val="00582EEF"/>
    <w:rsid w:val="00587260"/>
    <w:rsid w:val="005976B4"/>
    <w:rsid w:val="005A6E20"/>
    <w:rsid w:val="005A7459"/>
    <w:rsid w:val="005B5DE3"/>
    <w:rsid w:val="005B62DD"/>
    <w:rsid w:val="005B7BD8"/>
    <w:rsid w:val="005B7D58"/>
    <w:rsid w:val="005D0C33"/>
    <w:rsid w:val="005D2807"/>
    <w:rsid w:val="005D32AC"/>
    <w:rsid w:val="005D4EAA"/>
    <w:rsid w:val="005D7A0E"/>
    <w:rsid w:val="005E01E6"/>
    <w:rsid w:val="005E3AA4"/>
    <w:rsid w:val="005E58E8"/>
    <w:rsid w:val="005E59E3"/>
    <w:rsid w:val="005F182E"/>
    <w:rsid w:val="005F2C5F"/>
    <w:rsid w:val="005F4ABB"/>
    <w:rsid w:val="005F5953"/>
    <w:rsid w:val="005F5B9E"/>
    <w:rsid w:val="005F6984"/>
    <w:rsid w:val="00600B43"/>
    <w:rsid w:val="006045E7"/>
    <w:rsid w:val="00604B42"/>
    <w:rsid w:val="00605051"/>
    <w:rsid w:val="006066D3"/>
    <w:rsid w:val="00612086"/>
    <w:rsid w:val="00612DA6"/>
    <w:rsid w:val="00616C51"/>
    <w:rsid w:val="00617895"/>
    <w:rsid w:val="00626B49"/>
    <w:rsid w:val="00634735"/>
    <w:rsid w:val="006409D6"/>
    <w:rsid w:val="0065114F"/>
    <w:rsid w:val="00652337"/>
    <w:rsid w:val="00662AAC"/>
    <w:rsid w:val="0066762C"/>
    <w:rsid w:val="00685413"/>
    <w:rsid w:val="006927BD"/>
    <w:rsid w:val="006933A1"/>
    <w:rsid w:val="0069354B"/>
    <w:rsid w:val="006A4FD6"/>
    <w:rsid w:val="006B2E1F"/>
    <w:rsid w:val="006C1BA9"/>
    <w:rsid w:val="006E2C8B"/>
    <w:rsid w:val="006E4D7B"/>
    <w:rsid w:val="006E71B4"/>
    <w:rsid w:val="006F4FF8"/>
    <w:rsid w:val="006F768A"/>
    <w:rsid w:val="00701F52"/>
    <w:rsid w:val="00706863"/>
    <w:rsid w:val="00710CB9"/>
    <w:rsid w:val="00713958"/>
    <w:rsid w:val="00716550"/>
    <w:rsid w:val="00723817"/>
    <w:rsid w:val="00724595"/>
    <w:rsid w:val="007304D7"/>
    <w:rsid w:val="00735D46"/>
    <w:rsid w:val="00740D82"/>
    <w:rsid w:val="007423F7"/>
    <w:rsid w:val="0074756D"/>
    <w:rsid w:val="00755595"/>
    <w:rsid w:val="007664E7"/>
    <w:rsid w:val="00775F0B"/>
    <w:rsid w:val="00781485"/>
    <w:rsid w:val="007A4919"/>
    <w:rsid w:val="007A7206"/>
    <w:rsid w:val="007B2943"/>
    <w:rsid w:val="007B5333"/>
    <w:rsid w:val="007B5608"/>
    <w:rsid w:val="007B7EB7"/>
    <w:rsid w:val="007C3C7A"/>
    <w:rsid w:val="007C53C7"/>
    <w:rsid w:val="007C64CE"/>
    <w:rsid w:val="007D1860"/>
    <w:rsid w:val="007E0A7A"/>
    <w:rsid w:val="007E22C0"/>
    <w:rsid w:val="007E28FB"/>
    <w:rsid w:val="007E4F63"/>
    <w:rsid w:val="007E6F84"/>
    <w:rsid w:val="007F16DF"/>
    <w:rsid w:val="007F47CF"/>
    <w:rsid w:val="007F534D"/>
    <w:rsid w:val="00800844"/>
    <w:rsid w:val="00802876"/>
    <w:rsid w:val="008030E1"/>
    <w:rsid w:val="00804F21"/>
    <w:rsid w:val="008060FC"/>
    <w:rsid w:val="00807587"/>
    <w:rsid w:val="0081066A"/>
    <w:rsid w:val="00812AED"/>
    <w:rsid w:val="00824805"/>
    <w:rsid w:val="00824ACA"/>
    <w:rsid w:val="008372DB"/>
    <w:rsid w:val="00837915"/>
    <w:rsid w:val="00842B56"/>
    <w:rsid w:val="00853618"/>
    <w:rsid w:val="008537ED"/>
    <w:rsid w:val="0086321C"/>
    <w:rsid w:val="0086399F"/>
    <w:rsid w:val="00864E0E"/>
    <w:rsid w:val="00876746"/>
    <w:rsid w:val="0088253A"/>
    <w:rsid w:val="0088267F"/>
    <w:rsid w:val="00882756"/>
    <w:rsid w:val="00886DC1"/>
    <w:rsid w:val="00887933"/>
    <w:rsid w:val="00887DF4"/>
    <w:rsid w:val="008924A8"/>
    <w:rsid w:val="008938F7"/>
    <w:rsid w:val="00893CCE"/>
    <w:rsid w:val="008A427B"/>
    <w:rsid w:val="008B4E3F"/>
    <w:rsid w:val="008B4ED6"/>
    <w:rsid w:val="008B7C32"/>
    <w:rsid w:val="008C7078"/>
    <w:rsid w:val="008C7D39"/>
    <w:rsid w:val="008D2FC0"/>
    <w:rsid w:val="008D3029"/>
    <w:rsid w:val="008D4C90"/>
    <w:rsid w:val="008E13D9"/>
    <w:rsid w:val="008E1603"/>
    <w:rsid w:val="008E70C3"/>
    <w:rsid w:val="008F740E"/>
    <w:rsid w:val="008F7BDF"/>
    <w:rsid w:val="00900004"/>
    <w:rsid w:val="009032EB"/>
    <w:rsid w:val="009068CD"/>
    <w:rsid w:val="00910FA2"/>
    <w:rsid w:val="00913A17"/>
    <w:rsid w:val="00923D3A"/>
    <w:rsid w:val="009260A0"/>
    <w:rsid w:val="00931FB0"/>
    <w:rsid w:val="00935871"/>
    <w:rsid w:val="00935A0C"/>
    <w:rsid w:val="009473BD"/>
    <w:rsid w:val="009502CD"/>
    <w:rsid w:val="00952A2E"/>
    <w:rsid w:val="00953DEE"/>
    <w:rsid w:val="00954220"/>
    <w:rsid w:val="009547DF"/>
    <w:rsid w:val="00955DF5"/>
    <w:rsid w:val="0096019E"/>
    <w:rsid w:val="00960556"/>
    <w:rsid w:val="00961DD4"/>
    <w:rsid w:val="00970A0D"/>
    <w:rsid w:val="00973BD5"/>
    <w:rsid w:val="009763A3"/>
    <w:rsid w:val="00981BFF"/>
    <w:rsid w:val="0098207E"/>
    <w:rsid w:val="00982400"/>
    <w:rsid w:val="00984DDB"/>
    <w:rsid w:val="009851F5"/>
    <w:rsid w:val="00986C59"/>
    <w:rsid w:val="00991941"/>
    <w:rsid w:val="009941F7"/>
    <w:rsid w:val="009946B0"/>
    <w:rsid w:val="0099531F"/>
    <w:rsid w:val="0099566A"/>
    <w:rsid w:val="00996BD2"/>
    <w:rsid w:val="009973DD"/>
    <w:rsid w:val="009A03DE"/>
    <w:rsid w:val="009A7DF5"/>
    <w:rsid w:val="009B2A6A"/>
    <w:rsid w:val="009B5F25"/>
    <w:rsid w:val="009B7C18"/>
    <w:rsid w:val="009C0B30"/>
    <w:rsid w:val="009C1838"/>
    <w:rsid w:val="009C3F30"/>
    <w:rsid w:val="009C3FB8"/>
    <w:rsid w:val="009C46E2"/>
    <w:rsid w:val="009D0F37"/>
    <w:rsid w:val="009D5BFE"/>
    <w:rsid w:val="009D5F8A"/>
    <w:rsid w:val="009D684C"/>
    <w:rsid w:val="009E324C"/>
    <w:rsid w:val="009F1728"/>
    <w:rsid w:val="009F2BA7"/>
    <w:rsid w:val="009F731A"/>
    <w:rsid w:val="00A02038"/>
    <w:rsid w:val="00A05AA7"/>
    <w:rsid w:val="00A06BC9"/>
    <w:rsid w:val="00A11EA1"/>
    <w:rsid w:val="00A217CD"/>
    <w:rsid w:val="00A22DB4"/>
    <w:rsid w:val="00A23277"/>
    <w:rsid w:val="00A31478"/>
    <w:rsid w:val="00A31BA6"/>
    <w:rsid w:val="00A3298E"/>
    <w:rsid w:val="00A33924"/>
    <w:rsid w:val="00A33C24"/>
    <w:rsid w:val="00A344BC"/>
    <w:rsid w:val="00A345F1"/>
    <w:rsid w:val="00A3645C"/>
    <w:rsid w:val="00A37B73"/>
    <w:rsid w:val="00A42F1A"/>
    <w:rsid w:val="00A43057"/>
    <w:rsid w:val="00A4318C"/>
    <w:rsid w:val="00A44758"/>
    <w:rsid w:val="00A45314"/>
    <w:rsid w:val="00A501B8"/>
    <w:rsid w:val="00A51A00"/>
    <w:rsid w:val="00A55CA8"/>
    <w:rsid w:val="00A72C72"/>
    <w:rsid w:val="00A73F8D"/>
    <w:rsid w:val="00A80C40"/>
    <w:rsid w:val="00A820DA"/>
    <w:rsid w:val="00A8343D"/>
    <w:rsid w:val="00A9102B"/>
    <w:rsid w:val="00AA3336"/>
    <w:rsid w:val="00AA36CF"/>
    <w:rsid w:val="00AB4D3C"/>
    <w:rsid w:val="00AC3B03"/>
    <w:rsid w:val="00AD2AB3"/>
    <w:rsid w:val="00AD33A5"/>
    <w:rsid w:val="00AD439F"/>
    <w:rsid w:val="00AD4F11"/>
    <w:rsid w:val="00AD5455"/>
    <w:rsid w:val="00AD5BFA"/>
    <w:rsid w:val="00AD799B"/>
    <w:rsid w:val="00AE184B"/>
    <w:rsid w:val="00AE20E9"/>
    <w:rsid w:val="00AE277D"/>
    <w:rsid w:val="00AE32A8"/>
    <w:rsid w:val="00AE40DE"/>
    <w:rsid w:val="00AE50BC"/>
    <w:rsid w:val="00AE6333"/>
    <w:rsid w:val="00AE7466"/>
    <w:rsid w:val="00B00673"/>
    <w:rsid w:val="00B00718"/>
    <w:rsid w:val="00B0141E"/>
    <w:rsid w:val="00B02433"/>
    <w:rsid w:val="00B02D32"/>
    <w:rsid w:val="00B03154"/>
    <w:rsid w:val="00B11318"/>
    <w:rsid w:val="00B11728"/>
    <w:rsid w:val="00B24A75"/>
    <w:rsid w:val="00B25D61"/>
    <w:rsid w:val="00B26DE5"/>
    <w:rsid w:val="00B32EDA"/>
    <w:rsid w:val="00B356D6"/>
    <w:rsid w:val="00B36123"/>
    <w:rsid w:val="00B425BD"/>
    <w:rsid w:val="00B43A79"/>
    <w:rsid w:val="00B62EB1"/>
    <w:rsid w:val="00B64869"/>
    <w:rsid w:val="00B73B86"/>
    <w:rsid w:val="00B74623"/>
    <w:rsid w:val="00B807DE"/>
    <w:rsid w:val="00B81C7B"/>
    <w:rsid w:val="00B81F83"/>
    <w:rsid w:val="00B8340A"/>
    <w:rsid w:val="00B83CB5"/>
    <w:rsid w:val="00B86337"/>
    <w:rsid w:val="00B921C4"/>
    <w:rsid w:val="00B96702"/>
    <w:rsid w:val="00BB02F8"/>
    <w:rsid w:val="00BB0CBD"/>
    <w:rsid w:val="00BB194E"/>
    <w:rsid w:val="00BB2B06"/>
    <w:rsid w:val="00BB2E7A"/>
    <w:rsid w:val="00BB622E"/>
    <w:rsid w:val="00BD0240"/>
    <w:rsid w:val="00BD100A"/>
    <w:rsid w:val="00BD3F6A"/>
    <w:rsid w:val="00BE318D"/>
    <w:rsid w:val="00BE4814"/>
    <w:rsid w:val="00BF1B6F"/>
    <w:rsid w:val="00BF3EBA"/>
    <w:rsid w:val="00BF5B01"/>
    <w:rsid w:val="00BF6A71"/>
    <w:rsid w:val="00C001A2"/>
    <w:rsid w:val="00C00CBF"/>
    <w:rsid w:val="00C108EA"/>
    <w:rsid w:val="00C10BCC"/>
    <w:rsid w:val="00C11F20"/>
    <w:rsid w:val="00C1602F"/>
    <w:rsid w:val="00C16C51"/>
    <w:rsid w:val="00C2465F"/>
    <w:rsid w:val="00C25A0F"/>
    <w:rsid w:val="00C31D12"/>
    <w:rsid w:val="00C34CC6"/>
    <w:rsid w:val="00C36DFC"/>
    <w:rsid w:val="00C4166F"/>
    <w:rsid w:val="00C41C5D"/>
    <w:rsid w:val="00C43BD8"/>
    <w:rsid w:val="00C46C76"/>
    <w:rsid w:val="00C57974"/>
    <w:rsid w:val="00C61F60"/>
    <w:rsid w:val="00C6245D"/>
    <w:rsid w:val="00C65F6E"/>
    <w:rsid w:val="00C73CCE"/>
    <w:rsid w:val="00C760F7"/>
    <w:rsid w:val="00C76209"/>
    <w:rsid w:val="00C7677C"/>
    <w:rsid w:val="00C81D8C"/>
    <w:rsid w:val="00C81FDA"/>
    <w:rsid w:val="00C83BD8"/>
    <w:rsid w:val="00C879CB"/>
    <w:rsid w:val="00C93AA8"/>
    <w:rsid w:val="00C961C3"/>
    <w:rsid w:val="00CA1A07"/>
    <w:rsid w:val="00CA438F"/>
    <w:rsid w:val="00CA655E"/>
    <w:rsid w:val="00CB1544"/>
    <w:rsid w:val="00CC040B"/>
    <w:rsid w:val="00CC1D8A"/>
    <w:rsid w:val="00CC26ED"/>
    <w:rsid w:val="00CC41B0"/>
    <w:rsid w:val="00CD5DB1"/>
    <w:rsid w:val="00CE3145"/>
    <w:rsid w:val="00CF3828"/>
    <w:rsid w:val="00D00E47"/>
    <w:rsid w:val="00D0191E"/>
    <w:rsid w:val="00D01D23"/>
    <w:rsid w:val="00D04FC0"/>
    <w:rsid w:val="00D056BB"/>
    <w:rsid w:val="00D05C7C"/>
    <w:rsid w:val="00D065D0"/>
    <w:rsid w:val="00D23060"/>
    <w:rsid w:val="00D241A9"/>
    <w:rsid w:val="00D30399"/>
    <w:rsid w:val="00D30B15"/>
    <w:rsid w:val="00D3122D"/>
    <w:rsid w:val="00D31E22"/>
    <w:rsid w:val="00D33F99"/>
    <w:rsid w:val="00D4007E"/>
    <w:rsid w:val="00D46FBC"/>
    <w:rsid w:val="00D50EEC"/>
    <w:rsid w:val="00D5362F"/>
    <w:rsid w:val="00D536DA"/>
    <w:rsid w:val="00D53822"/>
    <w:rsid w:val="00D562CE"/>
    <w:rsid w:val="00D573D9"/>
    <w:rsid w:val="00D607EC"/>
    <w:rsid w:val="00D60D3D"/>
    <w:rsid w:val="00D60FDD"/>
    <w:rsid w:val="00D70AA5"/>
    <w:rsid w:val="00D72D1D"/>
    <w:rsid w:val="00D73A88"/>
    <w:rsid w:val="00D764D4"/>
    <w:rsid w:val="00D80B44"/>
    <w:rsid w:val="00D81EB5"/>
    <w:rsid w:val="00D828C0"/>
    <w:rsid w:val="00D85282"/>
    <w:rsid w:val="00DA0E4A"/>
    <w:rsid w:val="00DA15D1"/>
    <w:rsid w:val="00DA50A9"/>
    <w:rsid w:val="00DB2456"/>
    <w:rsid w:val="00DB5C76"/>
    <w:rsid w:val="00DB79E1"/>
    <w:rsid w:val="00DC3188"/>
    <w:rsid w:val="00DC3500"/>
    <w:rsid w:val="00DC51B2"/>
    <w:rsid w:val="00DC6899"/>
    <w:rsid w:val="00DE1EAD"/>
    <w:rsid w:val="00DE6B53"/>
    <w:rsid w:val="00DE7EB8"/>
    <w:rsid w:val="00DF1A62"/>
    <w:rsid w:val="00DF2324"/>
    <w:rsid w:val="00DF69ED"/>
    <w:rsid w:val="00DF74F8"/>
    <w:rsid w:val="00E0288F"/>
    <w:rsid w:val="00E04735"/>
    <w:rsid w:val="00E10DB2"/>
    <w:rsid w:val="00E11562"/>
    <w:rsid w:val="00E140F7"/>
    <w:rsid w:val="00E17990"/>
    <w:rsid w:val="00E21D67"/>
    <w:rsid w:val="00E27A13"/>
    <w:rsid w:val="00E30E20"/>
    <w:rsid w:val="00E33411"/>
    <w:rsid w:val="00E359EE"/>
    <w:rsid w:val="00E35FE6"/>
    <w:rsid w:val="00E40D35"/>
    <w:rsid w:val="00E507C3"/>
    <w:rsid w:val="00E518A6"/>
    <w:rsid w:val="00E51BF5"/>
    <w:rsid w:val="00E54D30"/>
    <w:rsid w:val="00E569CF"/>
    <w:rsid w:val="00E64ACB"/>
    <w:rsid w:val="00E65211"/>
    <w:rsid w:val="00E7202A"/>
    <w:rsid w:val="00E73FC0"/>
    <w:rsid w:val="00E75252"/>
    <w:rsid w:val="00E92EB4"/>
    <w:rsid w:val="00E942FC"/>
    <w:rsid w:val="00E956B8"/>
    <w:rsid w:val="00EA15BF"/>
    <w:rsid w:val="00EA15F5"/>
    <w:rsid w:val="00EA234C"/>
    <w:rsid w:val="00EA277E"/>
    <w:rsid w:val="00EA3A13"/>
    <w:rsid w:val="00EA40F2"/>
    <w:rsid w:val="00EB7057"/>
    <w:rsid w:val="00EB7821"/>
    <w:rsid w:val="00EC1261"/>
    <w:rsid w:val="00EC262F"/>
    <w:rsid w:val="00EC2EE1"/>
    <w:rsid w:val="00EC4B23"/>
    <w:rsid w:val="00EC6FC6"/>
    <w:rsid w:val="00ED1078"/>
    <w:rsid w:val="00ED1D98"/>
    <w:rsid w:val="00ED29C1"/>
    <w:rsid w:val="00ED38DB"/>
    <w:rsid w:val="00EE50BE"/>
    <w:rsid w:val="00EE65FC"/>
    <w:rsid w:val="00EF3785"/>
    <w:rsid w:val="00EF61C3"/>
    <w:rsid w:val="00EF718C"/>
    <w:rsid w:val="00F0370F"/>
    <w:rsid w:val="00F06DB1"/>
    <w:rsid w:val="00F1557C"/>
    <w:rsid w:val="00F2123D"/>
    <w:rsid w:val="00F225E4"/>
    <w:rsid w:val="00F22CC9"/>
    <w:rsid w:val="00F26731"/>
    <w:rsid w:val="00F351A8"/>
    <w:rsid w:val="00F43296"/>
    <w:rsid w:val="00F4558B"/>
    <w:rsid w:val="00F508D8"/>
    <w:rsid w:val="00F53374"/>
    <w:rsid w:val="00F545BE"/>
    <w:rsid w:val="00F578D3"/>
    <w:rsid w:val="00F61867"/>
    <w:rsid w:val="00F66875"/>
    <w:rsid w:val="00F70ADC"/>
    <w:rsid w:val="00F7186F"/>
    <w:rsid w:val="00F735CE"/>
    <w:rsid w:val="00F77946"/>
    <w:rsid w:val="00F813BB"/>
    <w:rsid w:val="00F8166D"/>
    <w:rsid w:val="00F8266D"/>
    <w:rsid w:val="00F83CBC"/>
    <w:rsid w:val="00F845DE"/>
    <w:rsid w:val="00F84A37"/>
    <w:rsid w:val="00F86B25"/>
    <w:rsid w:val="00F87339"/>
    <w:rsid w:val="00F87A90"/>
    <w:rsid w:val="00F9092D"/>
    <w:rsid w:val="00F91E81"/>
    <w:rsid w:val="00F935DA"/>
    <w:rsid w:val="00F94538"/>
    <w:rsid w:val="00FA3CCA"/>
    <w:rsid w:val="00FA3E6D"/>
    <w:rsid w:val="00FB38E1"/>
    <w:rsid w:val="00FD6F30"/>
    <w:rsid w:val="00FD7681"/>
    <w:rsid w:val="00FE42FE"/>
    <w:rsid w:val="00FE4693"/>
    <w:rsid w:val="00FF01E1"/>
    <w:rsid w:val="00FF139B"/>
    <w:rsid w:val="00FF2D5B"/>
    <w:rsid w:val="00FF2FF7"/>
    <w:rsid w:val="00FF3AEC"/>
    <w:rsid w:val="00FF709B"/>
    <w:rsid w:val="00FF7298"/>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4FF8"/>
  </w:style>
  <w:style w:type="paragraph" w:styleId="1">
    <w:name w:val="heading 1"/>
    <w:basedOn w:val="a"/>
    <w:link w:val="10"/>
    <w:uiPriority w:val="9"/>
    <w:qFormat/>
    <w:rsid w:val="004D0F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F9453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05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256142"/>
    <w:pPr>
      <w:ind w:left="720"/>
      <w:contextualSpacing/>
    </w:pPr>
  </w:style>
  <w:style w:type="paragraph" w:styleId="a6">
    <w:name w:val="Body Text Indent"/>
    <w:basedOn w:val="a"/>
    <w:link w:val="a7"/>
    <w:uiPriority w:val="99"/>
    <w:rsid w:val="001F37C8"/>
    <w:pPr>
      <w:spacing w:after="0" w:line="240" w:lineRule="auto"/>
      <w:ind w:firstLine="540"/>
      <w:jc w:val="both"/>
    </w:pPr>
    <w:rPr>
      <w:rFonts w:ascii="Times New Roman" w:eastAsia="Times New Roman" w:hAnsi="Times New Roman" w:cs="Times New Roman"/>
      <w:sz w:val="26"/>
      <w:szCs w:val="26"/>
      <w:lang w:val="x-none" w:eastAsia="x-none"/>
    </w:rPr>
  </w:style>
  <w:style w:type="character" w:customStyle="1" w:styleId="a7">
    <w:name w:val="Основной текст с отступом Знак"/>
    <w:basedOn w:val="a0"/>
    <w:link w:val="a6"/>
    <w:uiPriority w:val="99"/>
    <w:rsid w:val="001F37C8"/>
    <w:rPr>
      <w:rFonts w:ascii="Times New Roman" w:eastAsia="Times New Roman" w:hAnsi="Times New Roman" w:cs="Times New Roman"/>
      <w:sz w:val="26"/>
      <w:szCs w:val="26"/>
      <w:lang w:val="x-none" w:eastAsia="x-none"/>
    </w:rPr>
  </w:style>
  <w:style w:type="paragraph" w:styleId="a8">
    <w:name w:val="Title"/>
    <w:basedOn w:val="a"/>
    <w:link w:val="a9"/>
    <w:qFormat/>
    <w:rsid w:val="001D69BF"/>
    <w:pPr>
      <w:spacing w:after="0" w:line="240" w:lineRule="auto"/>
      <w:jc w:val="center"/>
    </w:pPr>
    <w:rPr>
      <w:rFonts w:ascii="Times New Roman" w:eastAsia="Times New Roman" w:hAnsi="Times New Roman" w:cs="Times New Roman"/>
      <w:sz w:val="32"/>
      <w:szCs w:val="26"/>
      <w:lang w:eastAsia="ru-RU"/>
    </w:rPr>
  </w:style>
  <w:style w:type="character" w:customStyle="1" w:styleId="a9">
    <w:name w:val="Название Знак"/>
    <w:basedOn w:val="a0"/>
    <w:link w:val="a8"/>
    <w:rsid w:val="001D69BF"/>
    <w:rPr>
      <w:rFonts w:ascii="Times New Roman" w:eastAsia="Times New Roman" w:hAnsi="Times New Roman" w:cs="Times New Roman"/>
      <w:sz w:val="32"/>
      <w:szCs w:val="26"/>
      <w:lang w:eastAsia="ru-RU"/>
    </w:rPr>
  </w:style>
  <w:style w:type="paragraph" w:customStyle="1" w:styleId="ConsPlusNormal">
    <w:name w:val="ConsPlusNormal"/>
    <w:link w:val="ConsPlusNormal0"/>
    <w:uiPriority w:val="99"/>
    <w:rsid w:val="00C001A2"/>
    <w:pPr>
      <w:widowControl w:val="0"/>
      <w:autoSpaceDE w:val="0"/>
      <w:autoSpaceDN w:val="0"/>
      <w:adjustRightInd w:val="0"/>
      <w:spacing w:after="0" w:line="240" w:lineRule="auto"/>
      <w:ind w:firstLine="720"/>
    </w:pPr>
    <w:rPr>
      <w:rFonts w:ascii="Times New Roman" w:eastAsia="Times New Roman" w:hAnsi="Times New Roman" w:cs="Times New Roman"/>
      <w:lang w:eastAsia="ru-RU"/>
    </w:rPr>
  </w:style>
  <w:style w:type="paragraph" w:styleId="aa">
    <w:name w:val="Balloon Text"/>
    <w:basedOn w:val="a"/>
    <w:link w:val="ab"/>
    <w:uiPriority w:val="99"/>
    <w:semiHidden/>
    <w:unhideWhenUsed/>
    <w:rsid w:val="00DB5C7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B5C76"/>
    <w:rPr>
      <w:rFonts w:ascii="Tahoma" w:hAnsi="Tahoma" w:cs="Tahoma"/>
      <w:sz w:val="16"/>
      <w:szCs w:val="16"/>
    </w:rPr>
  </w:style>
  <w:style w:type="paragraph" w:styleId="ac">
    <w:name w:val="footer"/>
    <w:basedOn w:val="a"/>
    <w:link w:val="ad"/>
    <w:uiPriority w:val="99"/>
    <w:unhideWhenUsed/>
    <w:rsid w:val="00842B56"/>
    <w:pPr>
      <w:tabs>
        <w:tab w:val="center" w:pos="4153"/>
        <w:tab w:val="right" w:pos="8306"/>
      </w:tabs>
      <w:spacing w:after="0" w:line="240" w:lineRule="auto"/>
    </w:pPr>
    <w:rPr>
      <w:rFonts w:ascii="Times New Roman" w:eastAsia="Times New Roman" w:hAnsi="Times New Roman" w:cs="Times New Roman"/>
      <w:sz w:val="24"/>
      <w:szCs w:val="24"/>
      <w:lang w:eastAsia="ru-RU"/>
    </w:rPr>
  </w:style>
  <w:style w:type="character" w:customStyle="1" w:styleId="ad">
    <w:name w:val="Нижний колонтитул Знак"/>
    <w:basedOn w:val="a0"/>
    <w:link w:val="ac"/>
    <w:uiPriority w:val="99"/>
    <w:rsid w:val="00842B56"/>
    <w:rPr>
      <w:rFonts w:ascii="Times New Roman" w:eastAsia="Times New Roman" w:hAnsi="Times New Roman" w:cs="Times New Roman"/>
      <w:sz w:val="24"/>
      <w:szCs w:val="24"/>
      <w:lang w:eastAsia="ru-RU"/>
    </w:rPr>
  </w:style>
  <w:style w:type="paragraph" w:styleId="ae">
    <w:name w:val="Plain Text"/>
    <w:basedOn w:val="a"/>
    <w:link w:val="af"/>
    <w:uiPriority w:val="99"/>
    <w:unhideWhenUsed/>
    <w:rsid w:val="0052038C"/>
    <w:pPr>
      <w:spacing w:after="0" w:line="240" w:lineRule="auto"/>
    </w:pPr>
    <w:rPr>
      <w:rFonts w:ascii="Calibri" w:hAnsi="Calibri"/>
      <w:szCs w:val="21"/>
    </w:rPr>
  </w:style>
  <w:style w:type="character" w:customStyle="1" w:styleId="af">
    <w:name w:val="Текст Знак"/>
    <w:basedOn w:val="a0"/>
    <w:link w:val="ae"/>
    <w:uiPriority w:val="99"/>
    <w:rsid w:val="0052038C"/>
    <w:rPr>
      <w:rFonts w:ascii="Calibri" w:hAnsi="Calibri"/>
      <w:szCs w:val="21"/>
    </w:rPr>
  </w:style>
  <w:style w:type="paragraph" w:customStyle="1" w:styleId="ConsPlusCell">
    <w:name w:val="ConsPlusCell"/>
    <w:uiPriority w:val="99"/>
    <w:rsid w:val="006927BD"/>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af0">
    <w:name w:val="Исполнитель"/>
    <w:basedOn w:val="a"/>
    <w:autoRedefine/>
    <w:rsid w:val="00EB7821"/>
    <w:pPr>
      <w:spacing w:after="0" w:line="240" w:lineRule="auto"/>
      <w:ind w:firstLine="720"/>
      <w:jc w:val="both"/>
    </w:pPr>
    <w:rPr>
      <w:rFonts w:ascii="Times New Roman" w:eastAsia="Times New Roman" w:hAnsi="Times New Roman" w:cs="Times New Roman"/>
      <w:sz w:val="26"/>
      <w:szCs w:val="26"/>
      <w:lang w:eastAsia="ru-RU"/>
    </w:rPr>
  </w:style>
  <w:style w:type="character" w:customStyle="1" w:styleId="11">
    <w:name w:val="Основной текст Знак1"/>
    <w:basedOn w:val="a0"/>
    <w:uiPriority w:val="99"/>
    <w:rsid w:val="00D01D23"/>
    <w:rPr>
      <w:rFonts w:ascii="Century Schoolbook" w:hAnsi="Century Schoolbook" w:cs="Century Schoolbook"/>
      <w:sz w:val="21"/>
      <w:szCs w:val="21"/>
      <w:shd w:val="clear" w:color="auto" w:fill="FFFFFF"/>
    </w:rPr>
  </w:style>
  <w:style w:type="paragraph" w:styleId="af1">
    <w:name w:val="header"/>
    <w:basedOn w:val="a"/>
    <w:link w:val="af2"/>
    <w:rsid w:val="00A345F1"/>
    <w:pPr>
      <w:tabs>
        <w:tab w:val="center" w:pos="4153"/>
        <w:tab w:val="right" w:pos="8306"/>
      </w:tabs>
      <w:spacing w:after="0" w:line="240" w:lineRule="auto"/>
    </w:pPr>
    <w:rPr>
      <w:rFonts w:ascii="Times New Roman" w:eastAsia="Times New Roman" w:hAnsi="Times New Roman" w:cs="Times New Roman"/>
      <w:sz w:val="24"/>
      <w:szCs w:val="20"/>
      <w:lang w:eastAsia="ru-RU"/>
    </w:rPr>
  </w:style>
  <w:style w:type="character" w:customStyle="1" w:styleId="af2">
    <w:name w:val="Верхний колонтитул Знак"/>
    <w:basedOn w:val="a0"/>
    <w:link w:val="af1"/>
    <w:rsid w:val="00A345F1"/>
    <w:rPr>
      <w:rFonts w:ascii="Times New Roman" w:eastAsia="Times New Roman" w:hAnsi="Times New Roman" w:cs="Times New Roman"/>
      <w:sz w:val="24"/>
      <w:szCs w:val="20"/>
      <w:lang w:eastAsia="ru-RU"/>
    </w:rPr>
  </w:style>
  <w:style w:type="paragraph" w:customStyle="1" w:styleId="Pa5">
    <w:name w:val="Pa5"/>
    <w:basedOn w:val="a"/>
    <w:next w:val="a"/>
    <w:uiPriority w:val="99"/>
    <w:rsid w:val="004E13BB"/>
    <w:pPr>
      <w:autoSpaceDE w:val="0"/>
      <w:autoSpaceDN w:val="0"/>
      <w:adjustRightInd w:val="0"/>
      <w:spacing w:after="0" w:line="241" w:lineRule="atLeast"/>
    </w:pPr>
    <w:rPr>
      <w:rFonts w:ascii="JournalC" w:hAnsi="JournalC"/>
      <w:sz w:val="24"/>
      <w:szCs w:val="24"/>
    </w:rPr>
  </w:style>
  <w:style w:type="character" w:customStyle="1" w:styleId="a5">
    <w:name w:val="Абзац списка Знак"/>
    <w:link w:val="a4"/>
    <w:uiPriority w:val="34"/>
    <w:locked/>
    <w:rsid w:val="00FA3CCA"/>
  </w:style>
  <w:style w:type="character" w:styleId="af3">
    <w:name w:val="Hyperlink"/>
    <w:basedOn w:val="a0"/>
    <w:uiPriority w:val="99"/>
    <w:unhideWhenUsed/>
    <w:rsid w:val="00075822"/>
    <w:rPr>
      <w:color w:val="0000FF" w:themeColor="hyperlink"/>
      <w:u w:val="single"/>
    </w:rPr>
  </w:style>
  <w:style w:type="paragraph" w:customStyle="1" w:styleId="Default">
    <w:name w:val="Default"/>
    <w:rsid w:val="008C7078"/>
    <w:pPr>
      <w:autoSpaceDE w:val="0"/>
      <w:autoSpaceDN w:val="0"/>
      <w:adjustRightInd w:val="0"/>
      <w:spacing w:after="0" w:line="240" w:lineRule="auto"/>
    </w:pPr>
    <w:rPr>
      <w:rFonts w:ascii="Arial" w:eastAsia="Calibri" w:hAnsi="Arial" w:cs="Arial"/>
      <w:color w:val="000000"/>
      <w:sz w:val="24"/>
      <w:szCs w:val="24"/>
      <w:lang w:eastAsia="ru-RU"/>
    </w:rPr>
  </w:style>
  <w:style w:type="character" w:customStyle="1" w:styleId="10">
    <w:name w:val="Заголовок 1 Знак"/>
    <w:basedOn w:val="a0"/>
    <w:link w:val="1"/>
    <w:uiPriority w:val="9"/>
    <w:rsid w:val="004D0F6C"/>
    <w:rPr>
      <w:rFonts w:ascii="Times New Roman" w:eastAsia="Times New Roman" w:hAnsi="Times New Roman" w:cs="Times New Roman"/>
      <w:b/>
      <w:bCs/>
      <w:kern w:val="36"/>
      <w:sz w:val="48"/>
      <w:szCs w:val="48"/>
      <w:lang w:eastAsia="ru-RU"/>
    </w:rPr>
  </w:style>
  <w:style w:type="character" w:styleId="af4">
    <w:name w:val="Strong"/>
    <w:basedOn w:val="a0"/>
    <w:uiPriority w:val="22"/>
    <w:qFormat/>
    <w:rsid w:val="00582355"/>
    <w:rPr>
      <w:b/>
      <w:bCs/>
    </w:rPr>
  </w:style>
  <w:style w:type="character" w:customStyle="1" w:styleId="20">
    <w:name w:val="Заголовок 2 Знак"/>
    <w:basedOn w:val="a0"/>
    <w:link w:val="2"/>
    <w:uiPriority w:val="9"/>
    <w:rsid w:val="00F94538"/>
    <w:rPr>
      <w:rFonts w:asciiTheme="majorHAnsi" w:eastAsiaTheme="majorEastAsia" w:hAnsiTheme="majorHAnsi" w:cstheme="majorBidi"/>
      <w:b/>
      <w:bCs/>
      <w:color w:val="4F81BD" w:themeColor="accent1"/>
      <w:sz w:val="26"/>
      <w:szCs w:val="26"/>
    </w:rPr>
  </w:style>
  <w:style w:type="table" w:customStyle="1" w:styleId="12">
    <w:name w:val="Сетка таблицы1"/>
    <w:basedOn w:val="a1"/>
    <w:next w:val="a3"/>
    <w:uiPriority w:val="59"/>
    <w:rsid w:val="00DF69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0"/>
    <w:link w:val="210"/>
    <w:rsid w:val="003F73D8"/>
    <w:rPr>
      <w:rFonts w:ascii="Times New Roman" w:eastAsia="Times New Roman" w:hAnsi="Times New Roman" w:cs="Times New Roman"/>
      <w:sz w:val="26"/>
      <w:szCs w:val="26"/>
      <w:shd w:val="clear" w:color="auto" w:fill="FFFFFF"/>
    </w:rPr>
  </w:style>
  <w:style w:type="paragraph" w:customStyle="1" w:styleId="210">
    <w:name w:val="Основной текст (2)1"/>
    <w:basedOn w:val="a"/>
    <w:link w:val="21"/>
    <w:rsid w:val="003F73D8"/>
    <w:pPr>
      <w:widowControl w:val="0"/>
      <w:shd w:val="clear" w:color="auto" w:fill="FFFFFF"/>
      <w:spacing w:after="120" w:line="350" w:lineRule="exact"/>
      <w:jc w:val="center"/>
    </w:pPr>
    <w:rPr>
      <w:rFonts w:ascii="Times New Roman" w:eastAsia="Times New Roman" w:hAnsi="Times New Roman" w:cs="Times New Roman"/>
      <w:sz w:val="26"/>
      <w:szCs w:val="26"/>
    </w:rPr>
  </w:style>
  <w:style w:type="character" w:styleId="af5">
    <w:name w:val="annotation reference"/>
    <w:basedOn w:val="a0"/>
    <w:uiPriority w:val="99"/>
    <w:semiHidden/>
    <w:unhideWhenUsed/>
    <w:rsid w:val="009260A0"/>
    <w:rPr>
      <w:sz w:val="16"/>
      <w:szCs w:val="16"/>
    </w:rPr>
  </w:style>
  <w:style w:type="paragraph" w:styleId="af6">
    <w:name w:val="annotation text"/>
    <w:basedOn w:val="a"/>
    <w:link w:val="af7"/>
    <w:uiPriority w:val="99"/>
    <w:semiHidden/>
    <w:unhideWhenUsed/>
    <w:rsid w:val="009260A0"/>
    <w:pPr>
      <w:spacing w:line="240" w:lineRule="auto"/>
    </w:pPr>
    <w:rPr>
      <w:sz w:val="20"/>
      <w:szCs w:val="20"/>
    </w:rPr>
  </w:style>
  <w:style w:type="character" w:customStyle="1" w:styleId="af7">
    <w:name w:val="Текст примечания Знак"/>
    <w:basedOn w:val="a0"/>
    <w:link w:val="af6"/>
    <w:uiPriority w:val="99"/>
    <w:semiHidden/>
    <w:rsid w:val="009260A0"/>
    <w:rPr>
      <w:sz w:val="20"/>
      <w:szCs w:val="20"/>
    </w:rPr>
  </w:style>
  <w:style w:type="paragraph" w:customStyle="1" w:styleId="Pa8">
    <w:name w:val="Pa8"/>
    <w:basedOn w:val="a"/>
    <w:next w:val="a"/>
    <w:uiPriority w:val="99"/>
    <w:rsid w:val="003C0F5F"/>
    <w:pPr>
      <w:autoSpaceDE w:val="0"/>
      <w:autoSpaceDN w:val="0"/>
      <w:adjustRightInd w:val="0"/>
      <w:spacing w:after="0" w:line="161" w:lineRule="atLeast"/>
    </w:pPr>
    <w:rPr>
      <w:rFonts w:ascii="Octava" w:hAnsi="Octava"/>
      <w:sz w:val="24"/>
      <w:szCs w:val="24"/>
    </w:rPr>
  </w:style>
  <w:style w:type="character" w:styleId="af8">
    <w:name w:val="footnote reference"/>
    <w:basedOn w:val="a0"/>
    <w:uiPriority w:val="99"/>
    <w:semiHidden/>
    <w:unhideWhenUsed/>
    <w:rsid w:val="003C0F5F"/>
    <w:rPr>
      <w:vertAlign w:val="superscript"/>
    </w:rPr>
  </w:style>
  <w:style w:type="paragraph" w:styleId="af9">
    <w:name w:val="annotation subject"/>
    <w:basedOn w:val="af6"/>
    <w:next w:val="af6"/>
    <w:link w:val="afa"/>
    <w:uiPriority w:val="99"/>
    <w:semiHidden/>
    <w:unhideWhenUsed/>
    <w:rsid w:val="00EC1261"/>
    <w:rPr>
      <w:b/>
      <w:bCs/>
    </w:rPr>
  </w:style>
  <w:style w:type="character" w:customStyle="1" w:styleId="afa">
    <w:name w:val="Тема примечания Знак"/>
    <w:basedOn w:val="af7"/>
    <w:link w:val="af9"/>
    <w:uiPriority w:val="99"/>
    <w:semiHidden/>
    <w:rsid w:val="00EC1261"/>
    <w:rPr>
      <w:b/>
      <w:bCs/>
      <w:sz w:val="20"/>
      <w:szCs w:val="20"/>
    </w:rPr>
  </w:style>
  <w:style w:type="paragraph" w:styleId="afb">
    <w:name w:val="Block Text"/>
    <w:basedOn w:val="a"/>
    <w:uiPriority w:val="99"/>
    <w:rsid w:val="00973BD5"/>
    <w:pPr>
      <w:tabs>
        <w:tab w:val="num" w:pos="1560"/>
      </w:tabs>
      <w:spacing w:after="0" w:line="360" w:lineRule="auto"/>
      <w:ind w:left="-360" w:right="-636" w:firstLine="907"/>
      <w:jc w:val="both"/>
    </w:pPr>
    <w:rPr>
      <w:rFonts w:ascii="Times New Roman" w:eastAsia="Times New Roman" w:hAnsi="Times New Roman" w:cs="Times New Roman"/>
      <w:sz w:val="28"/>
      <w:szCs w:val="20"/>
      <w:lang w:eastAsia="ru-RU"/>
    </w:rPr>
  </w:style>
  <w:style w:type="paragraph" w:styleId="afc">
    <w:name w:val="No Spacing"/>
    <w:uiPriority w:val="1"/>
    <w:qFormat/>
    <w:rsid w:val="00F578D3"/>
    <w:pPr>
      <w:spacing w:after="0" w:line="240" w:lineRule="auto"/>
    </w:pPr>
  </w:style>
  <w:style w:type="character" w:customStyle="1" w:styleId="ConsPlusNormal0">
    <w:name w:val="ConsPlusNormal Знак"/>
    <w:link w:val="ConsPlusNormal"/>
    <w:uiPriority w:val="99"/>
    <w:locked/>
    <w:rsid w:val="00E942FC"/>
    <w:rPr>
      <w:rFonts w:ascii="Times New Roman" w:eastAsia="Times New Roman" w:hAnsi="Times New Rom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4FF8"/>
  </w:style>
  <w:style w:type="paragraph" w:styleId="1">
    <w:name w:val="heading 1"/>
    <w:basedOn w:val="a"/>
    <w:link w:val="10"/>
    <w:uiPriority w:val="9"/>
    <w:qFormat/>
    <w:rsid w:val="004D0F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F9453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05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256142"/>
    <w:pPr>
      <w:ind w:left="720"/>
      <w:contextualSpacing/>
    </w:pPr>
  </w:style>
  <w:style w:type="paragraph" w:styleId="a6">
    <w:name w:val="Body Text Indent"/>
    <w:basedOn w:val="a"/>
    <w:link w:val="a7"/>
    <w:uiPriority w:val="99"/>
    <w:rsid w:val="001F37C8"/>
    <w:pPr>
      <w:spacing w:after="0" w:line="240" w:lineRule="auto"/>
      <w:ind w:firstLine="540"/>
      <w:jc w:val="both"/>
    </w:pPr>
    <w:rPr>
      <w:rFonts w:ascii="Times New Roman" w:eastAsia="Times New Roman" w:hAnsi="Times New Roman" w:cs="Times New Roman"/>
      <w:sz w:val="26"/>
      <w:szCs w:val="26"/>
      <w:lang w:val="x-none" w:eastAsia="x-none"/>
    </w:rPr>
  </w:style>
  <w:style w:type="character" w:customStyle="1" w:styleId="a7">
    <w:name w:val="Основной текст с отступом Знак"/>
    <w:basedOn w:val="a0"/>
    <w:link w:val="a6"/>
    <w:uiPriority w:val="99"/>
    <w:rsid w:val="001F37C8"/>
    <w:rPr>
      <w:rFonts w:ascii="Times New Roman" w:eastAsia="Times New Roman" w:hAnsi="Times New Roman" w:cs="Times New Roman"/>
      <w:sz w:val="26"/>
      <w:szCs w:val="26"/>
      <w:lang w:val="x-none" w:eastAsia="x-none"/>
    </w:rPr>
  </w:style>
  <w:style w:type="paragraph" w:styleId="a8">
    <w:name w:val="Title"/>
    <w:basedOn w:val="a"/>
    <w:link w:val="a9"/>
    <w:qFormat/>
    <w:rsid w:val="001D69BF"/>
    <w:pPr>
      <w:spacing w:after="0" w:line="240" w:lineRule="auto"/>
      <w:jc w:val="center"/>
    </w:pPr>
    <w:rPr>
      <w:rFonts w:ascii="Times New Roman" w:eastAsia="Times New Roman" w:hAnsi="Times New Roman" w:cs="Times New Roman"/>
      <w:sz w:val="32"/>
      <w:szCs w:val="26"/>
      <w:lang w:eastAsia="ru-RU"/>
    </w:rPr>
  </w:style>
  <w:style w:type="character" w:customStyle="1" w:styleId="a9">
    <w:name w:val="Название Знак"/>
    <w:basedOn w:val="a0"/>
    <w:link w:val="a8"/>
    <w:rsid w:val="001D69BF"/>
    <w:rPr>
      <w:rFonts w:ascii="Times New Roman" w:eastAsia="Times New Roman" w:hAnsi="Times New Roman" w:cs="Times New Roman"/>
      <w:sz w:val="32"/>
      <w:szCs w:val="26"/>
      <w:lang w:eastAsia="ru-RU"/>
    </w:rPr>
  </w:style>
  <w:style w:type="paragraph" w:customStyle="1" w:styleId="ConsPlusNormal">
    <w:name w:val="ConsPlusNormal"/>
    <w:link w:val="ConsPlusNormal0"/>
    <w:uiPriority w:val="99"/>
    <w:rsid w:val="00C001A2"/>
    <w:pPr>
      <w:widowControl w:val="0"/>
      <w:autoSpaceDE w:val="0"/>
      <w:autoSpaceDN w:val="0"/>
      <w:adjustRightInd w:val="0"/>
      <w:spacing w:after="0" w:line="240" w:lineRule="auto"/>
      <w:ind w:firstLine="720"/>
    </w:pPr>
    <w:rPr>
      <w:rFonts w:ascii="Times New Roman" w:eastAsia="Times New Roman" w:hAnsi="Times New Roman" w:cs="Times New Roman"/>
      <w:lang w:eastAsia="ru-RU"/>
    </w:rPr>
  </w:style>
  <w:style w:type="paragraph" w:styleId="aa">
    <w:name w:val="Balloon Text"/>
    <w:basedOn w:val="a"/>
    <w:link w:val="ab"/>
    <w:uiPriority w:val="99"/>
    <w:semiHidden/>
    <w:unhideWhenUsed/>
    <w:rsid w:val="00DB5C7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B5C76"/>
    <w:rPr>
      <w:rFonts w:ascii="Tahoma" w:hAnsi="Tahoma" w:cs="Tahoma"/>
      <w:sz w:val="16"/>
      <w:szCs w:val="16"/>
    </w:rPr>
  </w:style>
  <w:style w:type="paragraph" w:styleId="ac">
    <w:name w:val="footer"/>
    <w:basedOn w:val="a"/>
    <w:link w:val="ad"/>
    <w:uiPriority w:val="99"/>
    <w:unhideWhenUsed/>
    <w:rsid w:val="00842B56"/>
    <w:pPr>
      <w:tabs>
        <w:tab w:val="center" w:pos="4153"/>
        <w:tab w:val="right" w:pos="8306"/>
      </w:tabs>
      <w:spacing w:after="0" w:line="240" w:lineRule="auto"/>
    </w:pPr>
    <w:rPr>
      <w:rFonts w:ascii="Times New Roman" w:eastAsia="Times New Roman" w:hAnsi="Times New Roman" w:cs="Times New Roman"/>
      <w:sz w:val="24"/>
      <w:szCs w:val="24"/>
      <w:lang w:eastAsia="ru-RU"/>
    </w:rPr>
  </w:style>
  <w:style w:type="character" w:customStyle="1" w:styleId="ad">
    <w:name w:val="Нижний колонтитул Знак"/>
    <w:basedOn w:val="a0"/>
    <w:link w:val="ac"/>
    <w:uiPriority w:val="99"/>
    <w:rsid w:val="00842B56"/>
    <w:rPr>
      <w:rFonts w:ascii="Times New Roman" w:eastAsia="Times New Roman" w:hAnsi="Times New Roman" w:cs="Times New Roman"/>
      <w:sz w:val="24"/>
      <w:szCs w:val="24"/>
      <w:lang w:eastAsia="ru-RU"/>
    </w:rPr>
  </w:style>
  <w:style w:type="paragraph" w:styleId="ae">
    <w:name w:val="Plain Text"/>
    <w:basedOn w:val="a"/>
    <w:link w:val="af"/>
    <w:uiPriority w:val="99"/>
    <w:unhideWhenUsed/>
    <w:rsid w:val="0052038C"/>
    <w:pPr>
      <w:spacing w:after="0" w:line="240" w:lineRule="auto"/>
    </w:pPr>
    <w:rPr>
      <w:rFonts w:ascii="Calibri" w:hAnsi="Calibri"/>
      <w:szCs w:val="21"/>
    </w:rPr>
  </w:style>
  <w:style w:type="character" w:customStyle="1" w:styleId="af">
    <w:name w:val="Текст Знак"/>
    <w:basedOn w:val="a0"/>
    <w:link w:val="ae"/>
    <w:uiPriority w:val="99"/>
    <w:rsid w:val="0052038C"/>
    <w:rPr>
      <w:rFonts w:ascii="Calibri" w:hAnsi="Calibri"/>
      <w:szCs w:val="21"/>
    </w:rPr>
  </w:style>
  <w:style w:type="paragraph" w:customStyle="1" w:styleId="ConsPlusCell">
    <w:name w:val="ConsPlusCell"/>
    <w:uiPriority w:val="99"/>
    <w:rsid w:val="006927BD"/>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af0">
    <w:name w:val="Исполнитель"/>
    <w:basedOn w:val="a"/>
    <w:autoRedefine/>
    <w:rsid w:val="00EB7821"/>
    <w:pPr>
      <w:spacing w:after="0" w:line="240" w:lineRule="auto"/>
      <w:ind w:firstLine="720"/>
      <w:jc w:val="both"/>
    </w:pPr>
    <w:rPr>
      <w:rFonts w:ascii="Times New Roman" w:eastAsia="Times New Roman" w:hAnsi="Times New Roman" w:cs="Times New Roman"/>
      <w:sz w:val="26"/>
      <w:szCs w:val="26"/>
      <w:lang w:eastAsia="ru-RU"/>
    </w:rPr>
  </w:style>
  <w:style w:type="character" w:customStyle="1" w:styleId="11">
    <w:name w:val="Основной текст Знак1"/>
    <w:basedOn w:val="a0"/>
    <w:uiPriority w:val="99"/>
    <w:rsid w:val="00D01D23"/>
    <w:rPr>
      <w:rFonts w:ascii="Century Schoolbook" w:hAnsi="Century Schoolbook" w:cs="Century Schoolbook"/>
      <w:sz w:val="21"/>
      <w:szCs w:val="21"/>
      <w:shd w:val="clear" w:color="auto" w:fill="FFFFFF"/>
    </w:rPr>
  </w:style>
  <w:style w:type="paragraph" w:styleId="af1">
    <w:name w:val="header"/>
    <w:basedOn w:val="a"/>
    <w:link w:val="af2"/>
    <w:rsid w:val="00A345F1"/>
    <w:pPr>
      <w:tabs>
        <w:tab w:val="center" w:pos="4153"/>
        <w:tab w:val="right" w:pos="8306"/>
      </w:tabs>
      <w:spacing w:after="0" w:line="240" w:lineRule="auto"/>
    </w:pPr>
    <w:rPr>
      <w:rFonts w:ascii="Times New Roman" w:eastAsia="Times New Roman" w:hAnsi="Times New Roman" w:cs="Times New Roman"/>
      <w:sz w:val="24"/>
      <w:szCs w:val="20"/>
      <w:lang w:eastAsia="ru-RU"/>
    </w:rPr>
  </w:style>
  <w:style w:type="character" w:customStyle="1" w:styleId="af2">
    <w:name w:val="Верхний колонтитул Знак"/>
    <w:basedOn w:val="a0"/>
    <w:link w:val="af1"/>
    <w:rsid w:val="00A345F1"/>
    <w:rPr>
      <w:rFonts w:ascii="Times New Roman" w:eastAsia="Times New Roman" w:hAnsi="Times New Roman" w:cs="Times New Roman"/>
      <w:sz w:val="24"/>
      <w:szCs w:val="20"/>
      <w:lang w:eastAsia="ru-RU"/>
    </w:rPr>
  </w:style>
  <w:style w:type="paragraph" w:customStyle="1" w:styleId="Pa5">
    <w:name w:val="Pa5"/>
    <w:basedOn w:val="a"/>
    <w:next w:val="a"/>
    <w:uiPriority w:val="99"/>
    <w:rsid w:val="004E13BB"/>
    <w:pPr>
      <w:autoSpaceDE w:val="0"/>
      <w:autoSpaceDN w:val="0"/>
      <w:adjustRightInd w:val="0"/>
      <w:spacing w:after="0" w:line="241" w:lineRule="atLeast"/>
    </w:pPr>
    <w:rPr>
      <w:rFonts w:ascii="JournalC" w:hAnsi="JournalC"/>
      <w:sz w:val="24"/>
      <w:szCs w:val="24"/>
    </w:rPr>
  </w:style>
  <w:style w:type="character" w:customStyle="1" w:styleId="a5">
    <w:name w:val="Абзац списка Знак"/>
    <w:link w:val="a4"/>
    <w:uiPriority w:val="34"/>
    <w:locked/>
    <w:rsid w:val="00FA3CCA"/>
  </w:style>
  <w:style w:type="character" w:styleId="af3">
    <w:name w:val="Hyperlink"/>
    <w:basedOn w:val="a0"/>
    <w:uiPriority w:val="99"/>
    <w:unhideWhenUsed/>
    <w:rsid w:val="00075822"/>
    <w:rPr>
      <w:color w:val="0000FF" w:themeColor="hyperlink"/>
      <w:u w:val="single"/>
    </w:rPr>
  </w:style>
  <w:style w:type="paragraph" w:customStyle="1" w:styleId="Default">
    <w:name w:val="Default"/>
    <w:rsid w:val="008C7078"/>
    <w:pPr>
      <w:autoSpaceDE w:val="0"/>
      <w:autoSpaceDN w:val="0"/>
      <w:adjustRightInd w:val="0"/>
      <w:spacing w:after="0" w:line="240" w:lineRule="auto"/>
    </w:pPr>
    <w:rPr>
      <w:rFonts w:ascii="Arial" w:eastAsia="Calibri" w:hAnsi="Arial" w:cs="Arial"/>
      <w:color w:val="000000"/>
      <w:sz w:val="24"/>
      <w:szCs w:val="24"/>
      <w:lang w:eastAsia="ru-RU"/>
    </w:rPr>
  </w:style>
  <w:style w:type="character" w:customStyle="1" w:styleId="10">
    <w:name w:val="Заголовок 1 Знак"/>
    <w:basedOn w:val="a0"/>
    <w:link w:val="1"/>
    <w:uiPriority w:val="9"/>
    <w:rsid w:val="004D0F6C"/>
    <w:rPr>
      <w:rFonts w:ascii="Times New Roman" w:eastAsia="Times New Roman" w:hAnsi="Times New Roman" w:cs="Times New Roman"/>
      <w:b/>
      <w:bCs/>
      <w:kern w:val="36"/>
      <w:sz w:val="48"/>
      <w:szCs w:val="48"/>
      <w:lang w:eastAsia="ru-RU"/>
    </w:rPr>
  </w:style>
  <w:style w:type="character" w:styleId="af4">
    <w:name w:val="Strong"/>
    <w:basedOn w:val="a0"/>
    <w:uiPriority w:val="22"/>
    <w:qFormat/>
    <w:rsid w:val="00582355"/>
    <w:rPr>
      <w:b/>
      <w:bCs/>
    </w:rPr>
  </w:style>
  <w:style w:type="character" w:customStyle="1" w:styleId="20">
    <w:name w:val="Заголовок 2 Знак"/>
    <w:basedOn w:val="a0"/>
    <w:link w:val="2"/>
    <w:uiPriority w:val="9"/>
    <w:rsid w:val="00F94538"/>
    <w:rPr>
      <w:rFonts w:asciiTheme="majorHAnsi" w:eastAsiaTheme="majorEastAsia" w:hAnsiTheme="majorHAnsi" w:cstheme="majorBidi"/>
      <w:b/>
      <w:bCs/>
      <w:color w:val="4F81BD" w:themeColor="accent1"/>
      <w:sz w:val="26"/>
      <w:szCs w:val="26"/>
    </w:rPr>
  </w:style>
  <w:style w:type="table" w:customStyle="1" w:styleId="12">
    <w:name w:val="Сетка таблицы1"/>
    <w:basedOn w:val="a1"/>
    <w:next w:val="a3"/>
    <w:uiPriority w:val="59"/>
    <w:rsid w:val="00DF69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0"/>
    <w:link w:val="210"/>
    <w:rsid w:val="003F73D8"/>
    <w:rPr>
      <w:rFonts w:ascii="Times New Roman" w:eastAsia="Times New Roman" w:hAnsi="Times New Roman" w:cs="Times New Roman"/>
      <w:sz w:val="26"/>
      <w:szCs w:val="26"/>
      <w:shd w:val="clear" w:color="auto" w:fill="FFFFFF"/>
    </w:rPr>
  </w:style>
  <w:style w:type="paragraph" w:customStyle="1" w:styleId="210">
    <w:name w:val="Основной текст (2)1"/>
    <w:basedOn w:val="a"/>
    <w:link w:val="21"/>
    <w:rsid w:val="003F73D8"/>
    <w:pPr>
      <w:widowControl w:val="0"/>
      <w:shd w:val="clear" w:color="auto" w:fill="FFFFFF"/>
      <w:spacing w:after="120" w:line="350" w:lineRule="exact"/>
      <w:jc w:val="center"/>
    </w:pPr>
    <w:rPr>
      <w:rFonts w:ascii="Times New Roman" w:eastAsia="Times New Roman" w:hAnsi="Times New Roman" w:cs="Times New Roman"/>
      <w:sz w:val="26"/>
      <w:szCs w:val="26"/>
    </w:rPr>
  </w:style>
  <w:style w:type="character" w:styleId="af5">
    <w:name w:val="annotation reference"/>
    <w:basedOn w:val="a0"/>
    <w:uiPriority w:val="99"/>
    <w:semiHidden/>
    <w:unhideWhenUsed/>
    <w:rsid w:val="009260A0"/>
    <w:rPr>
      <w:sz w:val="16"/>
      <w:szCs w:val="16"/>
    </w:rPr>
  </w:style>
  <w:style w:type="paragraph" w:styleId="af6">
    <w:name w:val="annotation text"/>
    <w:basedOn w:val="a"/>
    <w:link w:val="af7"/>
    <w:uiPriority w:val="99"/>
    <w:semiHidden/>
    <w:unhideWhenUsed/>
    <w:rsid w:val="009260A0"/>
    <w:pPr>
      <w:spacing w:line="240" w:lineRule="auto"/>
    </w:pPr>
    <w:rPr>
      <w:sz w:val="20"/>
      <w:szCs w:val="20"/>
    </w:rPr>
  </w:style>
  <w:style w:type="character" w:customStyle="1" w:styleId="af7">
    <w:name w:val="Текст примечания Знак"/>
    <w:basedOn w:val="a0"/>
    <w:link w:val="af6"/>
    <w:uiPriority w:val="99"/>
    <w:semiHidden/>
    <w:rsid w:val="009260A0"/>
    <w:rPr>
      <w:sz w:val="20"/>
      <w:szCs w:val="20"/>
    </w:rPr>
  </w:style>
  <w:style w:type="paragraph" w:customStyle="1" w:styleId="Pa8">
    <w:name w:val="Pa8"/>
    <w:basedOn w:val="a"/>
    <w:next w:val="a"/>
    <w:uiPriority w:val="99"/>
    <w:rsid w:val="003C0F5F"/>
    <w:pPr>
      <w:autoSpaceDE w:val="0"/>
      <w:autoSpaceDN w:val="0"/>
      <w:adjustRightInd w:val="0"/>
      <w:spacing w:after="0" w:line="161" w:lineRule="atLeast"/>
    </w:pPr>
    <w:rPr>
      <w:rFonts w:ascii="Octava" w:hAnsi="Octava"/>
      <w:sz w:val="24"/>
      <w:szCs w:val="24"/>
    </w:rPr>
  </w:style>
  <w:style w:type="character" w:styleId="af8">
    <w:name w:val="footnote reference"/>
    <w:basedOn w:val="a0"/>
    <w:uiPriority w:val="99"/>
    <w:semiHidden/>
    <w:unhideWhenUsed/>
    <w:rsid w:val="003C0F5F"/>
    <w:rPr>
      <w:vertAlign w:val="superscript"/>
    </w:rPr>
  </w:style>
  <w:style w:type="paragraph" w:styleId="af9">
    <w:name w:val="annotation subject"/>
    <w:basedOn w:val="af6"/>
    <w:next w:val="af6"/>
    <w:link w:val="afa"/>
    <w:uiPriority w:val="99"/>
    <w:semiHidden/>
    <w:unhideWhenUsed/>
    <w:rsid w:val="00EC1261"/>
    <w:rPr>
      <w:b/>
      <w:bCs/>
    </w:rPr>
  </w:style>
  <w:style w:type="character" w:customStyle="1" w:styleId="afa">
    <w:name w:val="Тема примечания Знак"/>
    <w:basedOn w:val="af7"/>
    <w:link w:val="af9"/>
    <w:uiPriority w:val="99"/>
    <w:semiHidden/>
    <w:rsid w:val="00EC1261"/>
    <w:rPr>
      <w:b/>
      <w:bCs/>
      <w:sz w:val="20"/>
      <w:szCs w:val="20"/>
    </w:rPr>
  </w:style>
  <w:style w:type="paragraph" w:styleId="afb">
    <w:name w:val="Block Text"/>
    <w:basedOn w:val="a"/>
    <w:uiPriority w:val="99"/>
    <w:rsid w:val="00973BD5"/>
    <w:pPr>
      <w:tabs>
        <w:tab w:val="num" w:pos="1560"/>
      </w:tabs>
      <w:spacing w:after="0" w:line="360" w:lineRule="auto"/>
      <w:ind w:left="-360" w:right="-636" w:firstLine="907"/>
      <w:jc w:val="both"/>
    </w:pPr>
    <w:rPr>
      <w:rFonts w:ascii="Times New Roman" w:eastAsia="Times New Roman" w:hAnsi="Times New Roman" w:cs="Times New Roman"/>
      <w:sz w:val="28"/>
      <w:szCs w:val="20"/>
      <w:lang w:eastAsia="ru-RU"/>
    </w:rPr>
  </w:style>
  <w:style w:type="paragraph" w:styleId="afc">
    <w:name w:val="No Spacing"/>
    <w:uiPriority w:val="1"/>
    <w:qFormat/>
    <w:rsid w:val="00F578D3"/>
    <w:pPr>
      <w:spacing w:after="0" w:line="240" w:lineRule="auto"/>
    </w:pPr>
  </w:style>
  <w:style w:type="character" w:customStyle="1" w:styleId="ConsPlusNormal0">
    <w:name w:val="ConsPlusNormal Знак"/>
    <w:link w:val="ConsPlusNormal"/>
    <w:uiPriority w:val="99"/>
    <w:locked/>
    <w:rsid w:val="00E942FC"/>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104776">
      <w:bodyDiv w:val="1"/>
      <w:marLeft w:val="0"/>
      <w:marRight w:val="0"/>
      <w:marTop w:val="0"/>
      <w:marBottom w:val="0"/>
      <w:divBdr>
        <w:top w:val="none" w:sz="0" w:space="0" w:color="auto"/>
        <w:left w:val="none" w:sz="0" w:space="0" w:color="auto"/>
        <w:bottom w:val="none" w:sz="0" w:space="0" w:color="auto"/>
        <w:right w:val="none" w:sz="0" w:space="0" w:color="auto"/>
      </w:divBdr>
    </w:div>
    <w:div w:id="295988245">
      <w:bodyDiv w:val="1"/>
      <w:marLeft w:val="0"/>
      <w:marRight w:val="0"/>
      <w:marTop w:val="0"/>
      <w:marBottom w:val="0"/>
      <w:divBdr>
        <w:top w:val="none" w:sz="0" w:space="0" w:color="auto"/>
        <w:left w:val="none" w:sz="0" w:space="0" w:color="auto"/>
        <w:bottom w:val="none" w:sz="0" w:space="0" w:color="auto"/>
        <w:right w:val="none" w:sz="0" w:space="0" w:color="auto"/>
      </w:divBdr>
    </w:div>
    <w:div w:id="377782178">
      <w:bodyDiv w:val="1"/>
      <w:marLeft w:val="0"/>
      <w:marRight w:val="0"/>
      <w:marTop w:val="0"/>
      <w:marBottom w:val="0"/>
      <w:divBdr>
        <w:top w:val="none" w:sz="0" w:space="0" w:color="auto"/>
        <w:left w:val="none" w:sz="0" w:space="0" w:color="auto"/>
        <w:bottom w:val="none" w:sz="0" w:space="0" w:color="auto"/>
        <w:right w:val="none" w:sz="0" w:space="0" w:color="auto"/>
      </w:divBdr>
    </w:div>
    <w:div w:id="389303634">
      <w:bodyDiv w:val="1"/>
      <w:marLeft w:val="0"/>
      <w:marRight w:val="0"/>
      <w:marTop w:val="0"/>
      <w:marBottom w:val="0"/>
      <w:divBdr>
        <w:top w:val="none" w:sz="0" w:space="0" w:color="auto"/>
        <w:left w:val="none" w:sz="0" w:space="0" w:color="auto"/>
        <w:bottom w:val="none" w:sz="0" w:space="0" w:color="auto"/>
        <w:right w:val="none" w:sz="0" w:space="0" w:color="auto"/>
      </w:divBdr>
    </w:div>
    <w:div w:id="393937716">
      <w:bodyDiv w:val="1"/>
      <w:marLeft w:val="0"/>
      <w:marRight w:val="0"/>
      <w:marTop w:val="0"/>
      <w:marBottom w:val="0"/>
      <w:divBdr>
        <w:top w:val="none" w:sz="0" w:space="0" w:color="auto"/>
        <w:left w:val="none" w:sz="0" w:space="0" w:color="auto"/>
        <w:bottom w:val="none" w:sz="0" w:space="0" w:color="auto"/>
        <w:right w:val="none" w:sz="0" w:space="0" w:color="auto"/>
      </w:divBdr>
    </w:div>
    <w:div w:id="412317571">
      <w:bodyDiv w:val="1"/>
      <w:marLeft w:val="0"/>
      <w:marRight w:val="0"/>
      <w:marTop w:val="0"/>
      <w:marBottom w:val="0"/>
      <w:divBdr>
        <w:top w:val="none" w:sz="0" w:space="0" w:color="auto"/>
        <w:left w:val="none" w:sz="0" w:space="0" w:color="auto"/>
        <w:bottom w:val="none" w:sz="0" w:space="0" w:color="auto"/>
        <w:right w:val="none" w:sz="0" w:space="0" w:color="auto"/>
      </w:divBdr>
    </w:div>
    <w:div w:id="454450908">
      <w:bodyDiv w:val="1"/>
      <w:marLeft w:val="0"/>
      <w:marRight w:val="0"/>
      <w:marTop w:val="0"/>
      <w:marBottom w:val="0"/>
      <w:divBdr>
        <w:top w:val="none" w:sz="0" w:space="0" w:color="auto"/>
        <w:left w:val="none" w:sz="0" w:space="0" w:color="auto"/>
        <w:bottom w:val="none" w:sz="0" w:space="0" w:color="auto"/>
        <w:right w:val="none" w:sz="0" w:space="0" w:color="auto"/>
      </w:divBdr>
    </w:div>
    <w:div w:id="465322980">
      <w:bodyDiv w:val="1"/>
      <w:marLeft w:val="0"/>
      <w:marRight w:val="0"/>
      <w:marTop w:val="0"/>
      <w:marBottom w:val="0"/>
      <w:divBdr>
        <w:top w:val="none" w:sz="0" w:space="0" w:color="auto"/>
        <w:left w:val="none" w:sz="0" w:space="0" w:color="auto"/>
        <w:bottom w:val="none" w:sz="0" w:space="0" w:color="auto"/>
        <w:right w:val="none" w:sz="0" w:space="0" w:color="auto"/>
      </w:divBdr>
    </w:div>
    <w:div w:id="548417173">
      <w:bodyDiv w:val="1"/>
      <w:marLeft w:val="0"/>
      <w:marRight w:val="0"/>
      <w:marTop w:val="0"/>
      <w:marBottom w:val="0"/>
      <w:divBdr>
        <w:top w:val="none" w:sz="0" w:space="0" w:color="auto"/>
        <w:left w:val="none" w:sz="0" w:space="0" w:color="auto"/>
        <w:bottom w:val="none" w:sz="0" w:space="0" w:color="auto"/>
        <w:right w:val="none" w:sz="0" w:space="0" w:color="auto"/>
      </w:divBdr>
    </w:div>
    <w:div w:id="594633863">
      <w:bodyDiv w:val="1"/>
      <w:marLeft w:val="0"/>
      <w:marRight w:val="0"/>
      <w:marTop w:val="0"/>
      <w:marBottom w:val="0"/>
      <w:divBdr>
        <w:top w:val="none" w:sz="0" w:space="0" w:color="auto"/>
        <w:left w:val="none" w:sz="0" w:space="0" w:color="auto"/>
        <w:bottom w:val="none" w:sz="0" w:space="0" w:color="auto"/>
        <w:right w:val="none" w:sz="0" w:space="0" w:color="auto"/>
      </w:divBdr>
    </w:div>
    <w:div w:id="623848180">
      <w:bodyDiv w:val="1"/>
      <w:marLeft w:val="0"/>
      <w:marRight w:val="0"/>
      <w:marTop w:val="0"/>
      <w:marBottom w:val="0"/>
      <w:divBdr>
        <w:top w:val="none" w:sz="0" w:space="0" w:color="auto"/>
        <w:left w:val="none" w:sz="0" w:space="0" w:color="auto"/>
        <w:bottom w:val="none" w:sz="0" w:space="0" w:color="auto"/>
        <w:right w:val="none" w:sz="0" w:space="0" w:color="auto"/>
      </w:divBdr>
    </w:div>
    <w:div w:id="686097004">
      <w:bodyDiv w:val="1"/>
      <w:marLeft w:val="0"/>
      <w:marRight w:val="0"/>
      <w:marTop w:val="0"/>
      <w:marBottom w:val="0"/>
      <w:divBdr>
        <w:top w:val="none" w:sz="0" w:space="0" w:color="auto"/>
        <w:left w:val="none" w:sz="0" w:space="0" w:color="auto"/>
        <w:bottom w:val="none" w:sz="0" w:space="0" w:color="auto"/>
        <w:right w:val="none" w:sz="0" w:space="0" w:color="auto"/>
      </w:divBdr>
    </w:div>
    <w:div w:id="689069295">
      <w:bodyDiv w:val="1"/>
      <w:marLeft w:val="0"/>
      <w:marRight w:val="0"/>
      <w:marTop w:val="0"/>
      <w:marBottom w:val="0"/>
      <w:divBdr>
        <w:top w:val="none" w:sz="0" w:space="0" w:color="auto"/>
        <w:left w:val="none" w:sz="0" w:space="0" w:color="auto"/>
        <w:bottom w:val="none" w:sz="0" w:space="0" w:color="auto"/>
        <w:right w:val="none" w:sz="0" w:space="0" w:color="auto"/>
      </w:divBdr>
    </w:div>
    <w:div w:id="700056628">
      <w:bodyDiv w:val="1"/>
      <w:marLeft w:val="0"/>
      <w:marRight w:val="0"/>
      <w:marTop w:val="0"/>
      <w:marBottom w:val="0"/>
      <w:divBdr>
        <w:top w:val="none" w:sz="0" w:space="0" w:color="auto"/>
        <w:left w:val="none" w:sz="0" w:space="0" w:color="auto"/>
        <w:bottom w:val="none" w:sz="0" w:space="0" w:color="auto"/>
        <w:right w:val="none" w:sz="0" w:space="0" w:color="auto"/>
      </w:divBdr>
    </w:div>
    <w:div w:id="740257028">
      <w:bodyDiv w:val="1"/>
      <w:marLeft w:val="0"/>
      <w:marRight w:val="0"/>
      <w:marTop w:val="0"/>
      <w:marBottom w:val="0"/>
      <w:divBdr>
        <w:top w:val="none" w:sz="0" w:space="0" w:color="auto"/>
        <w:left w:val="none" w:sz="0" w:space="0" w:color="auto"/>
        <w:bottom w:val="none" w:sz="0" w:space="0" w:color="auto"/>
        <w:right w:val="none" w:sz="0" w:space="0" w:color="auto"/>
      </w:divBdr>
    </w:div>
    <w:div w:id="774638825">
      <w:bodyDiv w:val="1"/>
      <w:marLeft w:val="0"/>
      <w:marRight w:val="0"/>
      <w:marTop w:val="0"/>
      <w:marBottom w:val="0"/>
      <w:divBdr>
        <w:top w:val="none" w:sz="0" w:space="0" w:color="auto"/>
        <w:left w:val="none" w:sz="0" w:space="0" w:color="auto"/>
        <w:bottom w:val="none" w:sz="0" w:space="0" w:color="auto"/>
        <w:right w:val="none" w:sz="0" w:space="0" w:color="auto"/>
      </w:divBdr>
    </w:div>
    <w:div w:id="796608477">
      <w:bodyDiv w:val="1"/>
      <w:marLeft w:val="0"/>
      <w:marRight w:val="0"/>
      <w:marTop w:val="0"/>
      <w:marBottom w:val="0"/>
      <w:divBdr>
        <w:top w:val="none" w:sz="0" w:space="0" w:color="auto"/>
        <w:left w:val="none" w:sz="0" w:space="0" w:color="auto"/>
        <w:bottom w:val="none" w:sz="0" w:space="0" w:color="auto"/>
        <w:right w:val="none" w:sz="0" w:space="0" w:color="auto"/>
      </w:divBdr>
    </w:div>
    <w:div w:id="829174874">
      <w:bodyDiv w:val="1"/>
      <w:marLeft w:val="0"/>
      <w:marRight w:val="0"/>
      <w:marTop w:val="0"/>
      <w:marBottom w:val="0"/>
      <w:divBdr>
        <w:top w:val="none" w:sz="0" w:space="0" w:color="auto"/>
        <w:left w:val="none" w:sz="0" w:space="0" w:color="auto"/>
        <w:bottom w:val="none" w:sz="0" w:space="0" w:color="auto"/>
        <w:right w:val="none" w:sz="0" w:space="0" w:color="auto"/>
      </w:divBdr>
    </w:div>
    <w:div w:id="941256973">
      <w:bodyDiv w:val="1"/>
      <w:marLeft w:val="0"/>
      <w:marRight w:val="0"/>
      <w:marTop w:val="0"/>
      <w:marBottom w:val="0"/>
      <w:divBdr>
        <w:top w:val="none" w:sz="0" w:space="0" w:color="auto"/>
        <w:left w:val="none" w:sz="0" w:space="0" w:color="auto"/>
        <w:bottom w:val="none" w:sz="0" w:space="0" w:color="auto"/>
        <w:right w:val="none" w:sz="0" w:space="0" w:color="auto"/>
      </w:divBdr>
    </w:div>
    <w:div w:id="967081293">
      <w:bodyDiv w:val="1"/>
      <w:marLeft w:val="0"/>
      <w:marRight w:val="0"/>
      <w:marTop w:val="0"/>
      <w:marBottom w:val="0"/>
      <w:divBdr>
        <w:top w:val="none" w:sz="0" w:space="0" w:color="auto"/>
        <w:left w:val="none" w:sz="0" w:space="0" w:color="auto"/>
        <w:bottom w:val="none" w:sz="0" w:space="0" w:color="auto"/>
        <w:right w:val="none" w:sz="0" w:space="0" w:color="auto"/>
      </w:divBdr>
    </w:div>
    <w:div w:id="983850040">
      <w:bodyDiv w:val="1"/>
      <w:marLeft w:val="0"/>
      <w:marRight w:val="0"/>
      <w:marTop w:val="0"/>
      <w:marBottom w:val="0"/>
      <w:divBdr>
        <w:top w:val="none" w:sz="0" w:space="0" w:color="auto"/>
        <w:left w:val="none" w:sz="0" w:space="0" w:color="auto"/>
        <w:bottom w:val="none" w:sz="0" w:space="0" w:color="auto"/>
        <w:right w:val="none" w:sz="0" w:space="0" w:color="auto"/>
      </w:divBdr>
    </w:div>
    <w:div w:id="1051073230">
      <w:bodyDiv w:val="1"/>
      <w:marLeft w:val="0"/>
      <w:marRight w:val="0"/>
      <w:marTop w:val="0"/>
      <w:marBottom w:val="0"/>
      <w:divBdr>
        <w:top w:val="none" w:sz="0" w:space="0" w:color="auto"/>
        <w:left w:val="none" w:sz="0" w:space="0" w:color="auto"/>
        <w:bottom w:val="none" w:sz="0" w:space="0" w:color="auto"/>
        <w:right w:val="none" w:sz="0" w:space="0" w:color="auto"/>
      </w:divBdr>
    </w:div>
    <w:div w:id="1115711525">
      <w:bodyDiv w:val="1"/>
      <w:marLeft w:val="0"/>
      <w:marRight w:val="0"/>
      <w:marTop w:val="0"/>
      <w:marBottom w:val="0"/>
      <w:divBdr>
        <w:top w:val="none" w:sz="0" w:space="0" w:color="auto"/>
        <w:left w:val="none" w:sz="0" w:space="0" w:color="auto"/>
        <w:bottom w:val="none" w:sz="0" w:space="0" w:color="auto"/>
        <w:right w:val="none" w:sz="0" w:space="0" w:color="auto"/>
      </w:divBdr>
    </w:div>
    <w:div w:id="1186752604">
      <w:bodyDiv w:val="1"/>
      <w:marLeft w:val="0"/>
      <w:marRight w:val="0"/>
      <w:marTop w:val="0"/>
      <w:marBottom w:val="0"/>
      <w:divBdr>
        <w:top w:val="none" w:sz="0" w:space="0" w:color="auto"/>
        <w:left w:val="none" w:sz="0" w:space="0" w:color="auto"/>
        <w:bottom w:val="none" w:sz="0" w:space="0" w:color="auto"/>
        <w:right w:val="none" w:sz="0" w:space="0" w:color="auto"/>
      </w:divBdr>
    </w:div>
    <w:div w:id="1211265861">
      <w:bodyDiv w:val="1"/>
      <w:marLeft w:val="0"/>
      <w:marRight w:val="0"/>
      <w:marTop w:val="0"/>
      <w:marBottom w:val="0"/>
      <w:divBdr>
        <w:top w:val="none" w:sz="0" w:space="0" w:color="auto"/>
        <w:left w:val="none" w:sz="0" w:space="0" w:color="auto"/>
        <w:bottom w:val="none" w:sz="0" w:space="0" w:color="auto"/>
        <w:right w:val="none" w:sz="0" w:space="0" w:color="auto"/>
      </w:divBdr>
    </w:div>
    <w:div w:id="1508594512">
      <w:bodyDiv w:val="1"/>
      <w:marLeft w:val="0"/>
      <w:marRight w:val="0"/>
      <w:marTop w:val="0"/>
      <w:marBottom w:val="0"/>
      <w:divBdr>
        <w:top w:val="none" w:sz="0" w:space="0" w:color="auto"/>
        <w:left w:val="none" w:sz="0" w:space="0" w:color="auto"/>
        <w:bottom w:val="none" w:sz="0" w:space="0" w:color="auto"/>
        <w:right w:val="none" w:sz="0" w:space="0" w:color="auto"/>
      </w:divBdr>
    </w:div>
    <w:div w:id="1702053524">
      <w:bodyDiv w:val="1"/>
      <w:marLeft w:val="0"/>
      <w:marRight w:val="0"/>
      <w:marTop w:val="0"/>
      <w:marBottom w:val="0"/>
      <w:divBdr>
        <w:top w:val="none" w:sz="0" w:space="0" w:color="auto"/>
        <w:left w:val="none" w:sz="0" w:space="0" w:color="auto"/>
        <w:bottom w:val="none" w:sz="0" w:space="0" w:color="auto"/>
        <w:right w:val="none" w:sz="0" w:space="0" w:color="auto"/>
      </w:divBdr>
    </w:div>
    <w:div w:id="1751199458">
      <w:bodyDiv w:val="1"/>
      <w:marLeft w:val="0"/>
      <w:marRight w:val="0"/>
      <w:marTop w:val="0"/>
      <w:marBottom w:val="0"/>
      <w:divBdr>
        <w:top w:val="none" w:sz="0" w:space="0" w:color="auto"/>
        <w:left w:val="none" w:sz="0" w:space="0" w:color="auto"/>
        <w:bottom w:val="none" w:sz="0" w:space="0" w:color="auto"/>
        <w:right w:val="none" w:sz="0" w:space="0" w:color="auto"/>
      </w:divBdr>
    </w:div>
    <w:div w:id="1980768527">
      <w:bodyDiv w:val="1"/>
      <w:marLeft w:val="0"/>
      <w:marRight w:val="0"/>
      <w:marTop w:val="0"/>
      <w:marBottom w:val="0"/>
      <w:divBdr>
        <w:top w:val="none" w:sz="0" w:space="0" w:color="auto"/>
        <w:left w:val="none" w:sz="0" w:space="0" w:color="auto"/>
        <w:bottom w:val="none" w:sz="0" w:space="0" w:color="auto"/>
        <w:right w:val="none" w:sz="0" w:space="0" w:color="auto"/>
      </w:divBdr>
    </w:div>
    <w:div w:id="1988974854">
      <w:bodyDiv w:val="1"/>
      <w:marLeft w:val="0"/>
      <w:marRight w:val="0"/>
      <w:marTop w:val="0"/>
      <w:marBottom w:val="0"/>
      <w:divBdr>
        <w:top w:val="none" w:sz="0" w:space="0" w:color="auto"/>
        <w:left w:val="none" w:sz="0" w:space="0" w:color="auto"/>
        <w:bottom w:val="none" w:sz="0" w:space="0" w:color="auto"/>
        <w:right w:val="none" w:sz="0" w:space="0" w:color="auto"/>
      </w:divBdr>
    </w:div>
    <w:div w:id="2003074339">
      <w:bodyDiv w:val="1"/>
      <w:marLeft w:val="0"/>
      <w:marRight w:val="0"/>
      <w:marTop w:val="0"/>
      <w:marBottom w:val="0"/>
      <w:divBdr>
        <w:top w:val="none" w:sz="0" w:space="0" w:color="auto"/>
        <w:left w:val="none" w:sz="0" w:space="0" w:color="auto"/>
        <w:bottom w:val="none" w:sz="0" w:space="0" w:color="auto"/>
        <w:right w:val="none" w:sz="0" w:space="0" w:color="auto"/>
      </w:divBdr>
    </w:div>
    <w:div w:id="2038118462">
      <w:bodyDiv w:val="1"/>
      <w:marLeft w:val="0"/>
      <w:marRight w:val="0"/>
      <w:marTop w:val="0"/>
      <w:marBottom w:val="0"/>
      <w:divBdr>
        <w:top w:val="none" w:sz="0" w:space="0" w:color="auto"/>
        <w:left w:val="none" w:sz="0" w:space="0" w:color="auto"/>
        <w:bottom w:val="none" w:sz="0" w:space="0" w:color="auto"/>
        <w:right w:val="none" w:sz="0" w:space="0" w:color="auto"/>
      </w:divBdr>
    </w:div>
    <w:div w:id="2063748198">
      <w:bodyDiv w:val="1"/>
      <w:marLeft w:val="0"/>
      <w:marRight w:val="0"/>
      <w:marTop w:val="0"/>
      <w:marBottom w:val="0"/>
      <w:divBdr>
        <w:top w:val="none" w:sz="0" w:space="0" w:color="auto"/>
        <w:left w:val="none" w:sz="0" w:space="0" w:color="auto"/>
        <w:bottom w:val="none" w:sz="0" w:space="0" w:color="auto"/>
        <w:right w:val="none" w:sz="0" w:space="0" w:color="auto"/>
      </w:divBdr>
    </w:div>
    <w:div w:id="2125491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consultantplus://offline/ref=5AD04489862CBAE5471C033481857309418F81C17362D4D90A52C1895F8E0B2329BE16074B700C776866D0UEv5K" TargetMode="External"/><Relationship Id="rId4" Type="http://schemas.microsoft.com/office/2007/relationships/stylesWithEffects" Target="stylesWithEffects.xml"/><Relationship Id="rId9" Type="http://schemas.openxmlformats.org/officeDocument/2006/relationships/hyperlink" Target="consultantplus://offline/ref=990D1ACA0BED52783C7CB2FC3521B4D9E7A4F900280922201E93F7A730485830DC9F6E908AE37B961CFEF5L8t0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1D7DA-6C0A-45B0-82E6-FA469BB8B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99</Pages>
  <Words>48359</Words>
  <Characters>275650</Characters>
  <Application>Microsoft Office Word</Application>
  <DocSecurity>0</DocSecurity>
  <Lines>2297</Lines>
  <Paragraphs>646</Paragraphs>
  <ScaleCrop>false</ScaleCrop>
  <HeadingPairs>
    <vt:vector size="2" baseType="variant">
      <vt:variant>
        <vt:lpstr>Название</vt:lpstr>
      </vt:variant>
      <vt:variant>
        <vt:i4>1</vt:i4>
      </vt:variant>
    </vt:vector>
  </HeadingPairs>
  <TitlesOfParts>
    <vt:vector size="1" baseType="lpstr">
      <vt:lpstr/>
    </vt:vector>
  </TitlesOfParts>
  <Company>findep</Company>
  <LinksUpToDate>false</LinksUpToDate>
  <CharactersWithSpaces>323363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 Александровна Колосова</dc:creator>
  <cp:lastModifiedBy>Людмила Александровна Колосова</cp:lastModifiedBy>
  <cp:revision>8</cp:revision>
  <cp:lastPrinted>2018-04-03T07:17:00Z</cp:lastPrinted>
  <dcterms:created xsi:type="dcterms:W3CDTF">2018-04-09T03:35:00Z</dcterms:created>
  <dcterms:modified xsi:type="dcterms:W3CDTF">2018-04-10T05:03:00Z</dcterms:modified>
</cp:coreProperties>
</file>